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B9295" w14:textId="5D17766D" w:rsidR="00CB6291" w:rsidRPr="001B5D3F" w:rsidRDefault="00CB6291" w:rsidP="00CB6291">
      <w:pPr>
        <w:jc w:val="both"/>
        <w:rPr>
          <w:b/>
          <w:bCs/>
          <w:lang w:val="en-US"/>
        </w:rPr>
      </w:pPr>
      <w:r w:rsidRPr="001B5D3F">
        <w:rPr>
          <w:b/>
          <w:bCs/>
          <w:lang w:val="en-US"/>
        </w:rPr>
        <w:t xml:space="preserve">Data Documentation for </w:t>
      </w:r>
      <w:r w:rsidR="00912C73" w:rsidRPr="00912C73">
        <w:rPr>
          <w:b/>
          <w:bCs/>
          <w:lang w:val="en-US"/>
        </w:rPr>
        <w:t>Monostatic microwave imaging setup that includes the characterization of the field radiated by the Tx/Rx antennas</w:t>
      </w:r>
    </w:p>
    <w:p w14:paraId="1BF31D4C" w14:textId="77777777" w:rsidR="00CB6291" w:rsidRPr="001B5D3F" w:rsidRDefault="00CB6291" w:rsidP="00CB6291">
      <w:pPr>
        <w:jc w:val="both"/>
        <w:rPr>
          <w:lang w:val="en-US"/>
        </w:rPr>
      </w:pPr>
      <w:r w:rsidRPr="001B5D3F">
        <w:rPr>
          <w:lang w:val="en-US"/>
        </w:rPr>
        <w:t xml:space="preserve"> </w:t>
      </w:r>
    </w:p>
    <w:p w14:paraId="58B7A4CE" w14:textId="77777777" w:rsidR="00CB6291" w:rsidRPr="001B5D3F" w:rsidRDefault="00CB6291" w:rsidP="00CB6291">
      <w:pPr>
        <w:jc w:val="both"/>
        <w:rPr>
          <w:b/>
          <w:bCs/>
          <w:lang w:val="en-US"/>
        </w:rPr>
      </w:pPr>
      <w:r w:rsidRPr="001B5D3F">
        <w:rPr>
          <w:b/>
          <w:bCs/>
          <w:lang w:val="en-US"/>
        </w:rPr>
        <w:t>General Information</w:t>
      </w:r>
    </w:p>
    <w:p w14:paraId="0C99FAA5" w14:textId="77777777" w:rsidR="00CB6291" w:rsidRPr="00CB6291" w:rsidRDefault="00CB6291" w:rsidP="00CB6291">
      <w:pPr>
        <w:jc w:val="both"/>
        <w:rPr>
          <w:lang w:val="en-US"/>
        </w:rPr>
      </w:pPr>
      <w:r w:rsidRPr="00CB6291">
        <w:rPr>
          <w:lang w:val="en-US"/>
        </w:rPr>
        <w:t>This dataset corresponds to the measurements of a monostatic microwave imaging system, collected using the facility described in [1].</w:t>
      </w:r>
    </w:p>
    <w:p w14:paraId="1DD3A3A0" w14:textId="163CF6C0" w:rsidR="00CB6291" w:rsidRPr="00CB6291" w:rsidRDefault="00CB6291" w:rsidP="00CB6291">
      <w:pPr>
        <w:jc w:val="both"/>
        <w:rPr>
          <w:lang w:val="en-US"/>
        </w:rPr>
      </w:pPr>
      <w:r w:rsidRPr="00CB6291">
        <w:rPr>
          <w:lang w:val="en-US"/>
        </w:rPr>
        <w:t>The first dataset, "Escatt_meas.</w:t>
      </w:r>
      <w:r>
        <w:rPr>
          <w:lang w:val="en-US"/>
        </w:rPr>
        <w:t>zip</w:t>
      </w:r>
      <w:r w:rsidRPr="00CB6291">
        <w:rPr>
          <w:lang w:val="en-US"/>
        </w:rPr>
        <w:t xml:space="preserve">", corresponds to the field scattered by the targets shown in the picture. Two targets were considered: a 18 cm long × 14 cm diameter metallic can, and a 18 cm diameter and 4 cm thick plastic disk, placed 22 cm above the metallic floor of the facility. The size of the scattered field acquisition domain was Lx × Ly = 65 cm × 40 cm, discretized every </w:t>
      </w:r>
      <w:proofErr w:type="spellStart"/>
      <w:r w:rsidRPr="00CB6291">
        <w:rPr>
          <w:lang w:val="en-US"/>
        </w:rPr>
        <w:t>δx,y</w:t>
      </w:r>
      <w:proofErr w:type="spellEnd"/>
      <w:r w:rsidRPr="00CB6291">
        <w:rPr>
          <w:lang w:val="en-US"/>
        </w:rPr>
        <w:t xml:space="preserve"> = 10 mm (λ/2 at the center frequency of 15 GHz), and placed 1 m above the floor of the measurement facility. The Tx and Rx antennas were two Standard Gain Horn (SGH) horn antennas [2].</w:t>
      </w:r>
    </w:p>
    <w:p w14:paraId="30DD5729" w14:textId="6370008B" w:rsidR="00CB6291" w:rsidRPr="00CB6291" w:rsidRDefault="00CB6291" w:rsidP="00CB6291">
      <w:pPr>
        <w:jc w:val="both"/>
        <w:rPr>
          <w:lang w:val="en-US"/>
        </w:rPr>
      </w:pPr>
      <w:r w:rsidRPr="00CB6291">
        <w:rPr>
          <w:lang w:val="en-US"/>
        </w:rPr>
        <w:t>The second dataset, "Erad_horn.</w:t>
      </w:r>
      <w:r>
        <w:rPr>
          <w:lang w:val="en-US"/>
        </w:rPr>
        <w:t>zip</w:t>
      </w:r>
      <w:r w:rsidRPr="00CB6291">
        <w:rPr>
          <w:lang w:val="en-US"/>
        </w:rPr>
        <w:t>" is the near field radiated by the Tx and Rx Standard Gain Horn (SGH) antennas in the 12-18 GHz frequency band. The field radiated by these antennas was measured in the same 12-18 GHz frequency band, in an acquisition domain discretized also every 10 mm, placed 50 cm above the SGH aperture. The field radiated by the SGH was processed using the backward transformation algorithm described in [3] to obtain the SGH aperture fields</w:t>
      </w:r>
    </w:p>
    <w:p w14:paraId="7279F675" w14:textId="77777777" w:rsidR="00CB6291" w:rsidRPr="00CB6291" w:rsidRDefault="00CB6291" w:rsidP="00CB6291">
      <w:pPr>
        <w:jc w:val="both"/>
        <w:rPr>
          <w:lang w:val="en-US"/>
        </w:rPr>
      </w:pPr>
      <w:r w:rsidRPr="00CB6291">
        <w:rPr>
          <w:lang w:val="en-US"/>
        </w:rPr>
        <w:t>This dataset can be processed following the methodology described in [4],[5] (modified Delay-and-Sum algorithm) and in [6] (modified Fourier-based imaging algorithm).</w:t>
      </w:r>
    </w:p>
    <w:p w14:paraId="732BA6F2" w14:textId="77777777" w:rsidR="00CB6291" w:rsidRPr="00CB6291" w:rsidRDefault="00CB6291" w:rsidP="00CB6291">
      <w:pPr>
        <w:jc w:val="both"/>
        <w:rPr>
          <w:lang w:val="en-US"/>
        </w:rPr>
      </w:pPr>
      <w:r w:rsidRPr="00CB6291">
        <w:rPr>
          <w:lang w:val="en-US"/>
        </w:rPr>
        <w:t xml:space="preserve">[1] A. </w:t>
      </w:r>
      <w:proofErr w:type="spellStart"/>
      <w:r w:rsidRPr="00CB6291">
        <w:rPr>
          <w:lang w:val="en-US"/>
        </w:rPr>
        <w:t>Arboleya</w:t>
      </w:r>
      <w:proofErr w:type="spellEnd"/>
      <w:r w:rsidRPr="00CB6291">
        <w:rPr>
          <w:lang w:val="en-US"/>
        </w:rPr>
        <w:t>, Y. Alvarez, and F. Las-Heras, “Millimeter and submillimeter planar measurement setup,” in 2013 IEEE Antennas and Propagation Society International Symposium (APSURSI), 2013, pp. 1–2.</w:t>
      </w:r>
    </w:p>
    <w:p w14:paraId="49DD1D82" w14:textId="77777777" w:rsidR="00CB6291" w:rsidRPr="00CB6291" w:rsidRDefault="00CB6291" w:rsidP="00CB6291">
      <w:pPr>
        <w:jc w:val="both"/>
        <w:rPr>
          <w:lang w:val="en-US"/>
        </w:rPr>
      </w:pPr>
      <w:r w:rsidRPr="00CB6291">
        <w:rPr>
          <w:lang w:val="en-US"/>
        </w:rPr>
        <w:t>[2] (2022, 8) Specifications of the standard gain horn antenna SGH 639 from Narda. [Online]. Available: https://nscainc.com/wp-content/uploads/pdf/NARDA_640.pdf</w:t>
      </w:r>
    </w:p>
    <w:p w14:paraId="23E0F34C" w14:textId="77777777" w:rsidR="00CB6291" w:rsidRPr="00CB6291" w:rsidRDefault="00CB6291" w:rsidP="00CB6291">
      <w:pPr>
        <w:jc w:val="both"/>
        <w:rPr>
          <w:lang w:val="en-US"/>
        </w:rPr>
      </w:pPr>
      <w:r w:rsidRPr="00CB6291">
        <w:rPr>
          <w:lang w:val="en-US"/>
        </w:rPr>
        <w:t xml:space="preserve">[3] J. Hanfling, G. </w:t>
      </w:r>
      <w:proofErr w:type="spellStart"/>
      <w:r w:rsidRPr="00CB6291">
        <w:rPr>
          <w:lang w:val="en-US"/>
        </w:rPr>
        <w:t>Borgiotti</w:t>
      </w:r>
      <w:proofErr w:type="spellEnd"/>
      <w:r w:rsidRPr="00CB6291">
        <w:rPr>
          <w:lang w:val="en-US"/>
        </w:rPr>
        <w:t>, and L. Kaplan, “The backward transform of the near field for reconstruction of aperture fields,” in 1979 Antennas and Prop. Society Intl. Symposium, vol. 17, 1979, pp. 764–767.</w:t>
      </w:r>
    </w:p>
    <w:p w14:paraId="139EF3E4" w14:textId="77777777" w:rsidR="00CB6291" w:rsidRPr="00CB6291" w:rsidRDefault="00CB6291" w:rsidP="00CB6291">
      <w:pPr>
        <w:jc w:val="both"/>
        <w:rPr>
          <w:lang w:val="en-US"/>
        </w:rPr>
      </w:pPr>
      <w:r w:rsidRPr="00CB6291">
        <w:rPr>
          <w:lang w:val="en-US"/>
        </w:rPr>
        <w:t>[4] Y. Alvarez Lopez and F. Las-Heras, “On the use of an equivalent currents-based technique to improve electromagnetic imaging,” IEEE Transactions on Instrumentation and Measurement, vol. 71, pp. 8004113, 2022.</w:t>
      </w:r>
    </w:p>
    <w:p w14:paraId="7D9A7AC4" w14:textId="77777777" w:rsidR="00CB6291" w:rsidRPr="00CB6291" w:rsidRDefault="00CB6291" w:rsidP="00CB6291">
      <w:pPr>
        <w:jc w:val="both"/>
        <w:rPr>
          <w:lang w:val="en-US"/>
        </w:rPr>
      </w:pPr>
      <w:r w:rsidRPr="00CB6291">
        <w:rPr>
          <w:lang w:val="en-US"/>
        </w:rPr>
        <w:t xml:space="preserve">[5] Y. Alvarez Lopez, J. </w:t>
      </w:r>
      <w:proofErr w:type="spellStart"/>
      <w:r w:rsidRPr="00CB6291">
        <w:rPr>
          <w:lang w:val="en-US"/>
        </w:rPr>
        <w:t>Laviada</w:t>
      </w:r>
      <w:proofErr w:type="spellEnd"/>
      <w:r w:rsidRPr="00CB6291">
        <w:rPr>
          <w:lang w:val="en-US"/>
        </w:rPr>
        <w:t xml:space="preserve">, A. </w:t>
      </w:r>
      <w:proofErr w:type="spellStart"/>
      <w:r w:rsidRPr="00CB6291">
        <w:rPr>
          <w:lang w:val="en-US"/>
        </w:rPr>
        <w:t>Arboleya</w:t>
      </w:r>
      <w:proofErr w:type="spellEnd"/>
      <w:r w:rsidRPr="00CB6291">
        <w:rPr>
          <w:lang w:val="en-US"/>
        </w:rPr>
        <w:t>, and F. Las-Heras, "A backpropagation imaging technique for subsampled synthetic apertures," IEEE Transactions on Instrumentation and Measurement, vol. 72, pp. 4502316, 2023.</w:t>
      </w:r>
    </w:p>
    <w:p w14:paraId="297F54AF" w14:textId="70B51A08" w:rsidR="00CB6291" w:rsidRDefault="00CB6291" w:rsidP="00CB6291">
      <w:pPr>
        <w:jc w:val="both"/>
        <w:rPr>
          <w:lang w:val="en-US"/>
        </w:rPr>
      </w:pPr>
      <w:r w:rsidRPr="00CB6291">
        <w:rPr>
          <w:lang w:val="en-US"/>
        </w:rPr>
        <w:t>[6] Y. Alvarez López and F. Las-Heras Andrés, "Improved Methods for Fourier-based Microwave Imaging," Sensors, Vol. 23, pp. 9250, 2023.</w:t>
      </w:r>
      <w:r>
        <w:rPr>
          <w:lang w:val="en-US"/>
        </w:rPr>
        <w:br w:type="page"/>
      </w:r>
    </w:p>
    <w:p w14:paraId="14E090BF" w14:textId="77777777" w:rsidR="00CB6291" w:rsidRPr="001B5D3F" w:rsidRDefault="00CB6291" w:rsidP="00CB6291">
      <w:pPr>
        <w:jc w:val="both"/>
        <w:rPr>
          <w:b/>
          <w:bCs/>
          <w:lang w:val="en-US"/>
        </w:rPr>
      </w:pPr>
      <w:r w:rsidRPr="001B5D3F">
        <w:rPr>
          <w:b/>
          <w:bCs/>
          <w:lang w:val="en-US"/>
        </w:rPr>
        <w:lastRenderedPageBreak/>
        <w:t xml:space="preserve">Name of dataset: </w:t>
      </w:r>
    </w:p>
    <w:p w14:paraId="3D8FE0D5" w14:textId="00BEEF33" w:rsidR="00CB6291" w:rsidRPr="001B5D3F" w:rsidRDefault="00912C73" w:rsidP="00CB6291">
      <w:pPr>
        <w:jc w:val="both"/>
        <w:rPr>
          <w:lang w:val="en-US"/>
        </w:rPr>
      </w:pPr>
      <w:r w:rsidRPr="00912C73">
        <w:rPr>
          <w:lang w:val="en-US"/>
        </w:rPr>
        <w:t>Monostatic microwave imaging setup that includes the characterization of the field radiated by the Tx/Rx antennas</w:t>
      </w:r>
      <w:r w:rsidR="00CB6291" w:rsidRPr="001B5D3F">
        <w:rPr>
          <w:lang w:val="en-US"/>
        </w:rPr>
        <w:t xml:space="preserve"> </w:t>
      </w:r>
    </w:p>
    <w:p w14:paraId="53B11EA0" w14:textId="77777777" w:rsidR="00CB6291" w:rsidRPr="001B5D3F" w:rsidRDefault="00CB6291" w:rsidP="00CB6291">
      <w:pPr>
        <w:jc w:val="both"/>
        <w:rPr>
          <w:b/>
          <w:bCs/>
          <w:lang w:val="en-US"/>
        </w:rPr>
      </w:pPr>
      <w:r w:rsidRPr="001B5D3F">
        <w:rPr>
          <w:b/>
          <w:bCs/>
          <w:lang w:val="en-US"/>
        </w:rPr>
        <w:t>Name of data files in data set:</w:t>
      </w:r>
    </w:p>
    <w:p w14:paraId="4CF0B265" w14:textId="05F69099" w:rsidR="00CB6291" w:rsidRPr="001B5D3F" w:rsidRDefault="00CB6291" w:rsidP="00CB6291">
      <w:pPr>
        <w:jc w:val="both"/>
        <w:rPr>
          <w:lang w:val="en-US"/>
        </w:rPr>
      </w:pPr>
      <w:r>
        <w:rPr>
          <w:lang w:val="en-US"/>
        </w:rPr>
        <w:t>“</w:t>
      </w:r>
      <w:r w:rsidRPr="00CB6291">
        <w:rPr>
          <w:lang w:val="en-US"/>
        </w:rPr>
        <w:t>Erad_horn</w:t>
      </w:r>
      <w:r>
        <w:rPr>
          <w:lang w:val="en-US"/>
        </w:rPr>
        <w:t>.zip</w:t>
      </w:r>
      <w:r>
        <w:rPr>
          <w:lang w:val="en-US"/>
        </w:rPr>
        <w:t>”</w:t>
      </w:r>
      <w:r w:rsidR="00B8478D">
        <w:rPr>
          <w:lang w:val="en-US"/>
        </w:rPr>
        <w:t xml:space="preserve"> </w:t>
      </w:r>
    </w:p>
    <w:p w14:paraId="48F8B777" w14:textId="5F15DE66" w:rsidR="00CB6291" w:rsidRPr="001B5D3F" w:rsidRDefault="00CB6291" w:rsidP="00CB6291">
      <w:pPr>
        <w:jc w:val="both"/>
        <w:rPr>
          <w:lang w:val="en-US"/>
        </w:rPr>
      </w:pPr>
      <w:r>
        <w:rPr>
          <w:lang w:val="en-US"/>
        </w:rPr>
        <w:t>“</w:t>
      </w:r>
      <w:r w:rsidRPr="00CB6291">
        <w:rPr>
          <w:lang w:val="en-US"/>
        </w:rPr>
        <w:t>Escatt_meas</w:t>
      </w:r>
      <w:r>
        <w:rPr>
          <w:lang w:val="en-US"/>
        </w:rPr>
        <w:t>.zip</w:t>
      </w:r>
      <w:r>
        <w:rPr>
          <w:lang w:val="en-US"/>
        </w:rPr>
        <w:t>”</w:t>
      </w:r>
      <w:r w:rsidR="001D1EE4" w:rsidRPr="001D1EE4">
        <w:rPr>
          <w:lang w:val="en-US"/>
        </w:rPr>
        <w:t xml:space="preserve"> </w:t>
      </w:r>
    </w:p>
    <w:p w14:paraId="08A323DB" w14:textId="6501DE52" w:rsidR="00CB6291" w:rsidRDefault="00CB6291" w:rsidP="00CB6291">
      <w:pPr>
        <w:jc w:val="both"/>
        <w:rPr>
          <w:lang w:val="en-US"/>
        </w:rPr>
      </w:pPr>
      <w:r w:rsidRPr="001B5D3F">
        <w:rPr>
          <w:lang w:val="en-US"/>
        </w:rPr>
        <w:t xml:space="preserve"> </w:t>
      </w:r>
      <w:r>
        <w:rPr>
          <w:lang w:val="en-US"/>
        </w:rPr>
        <w:t>“</w:t>
      </w:r>
      <w:proofErr w:type="spellStart"/>
      <w:r w:rsidRPr="00CB6291">
        <w:rPr>
          <w:lang w:val="en-US"/>
        </w:rPr>
        <w:t>plotMeasurements</w:t>
      </w:r>
      <w:r>
        <w:rPr>
          <w:lang w:val="en-US"/>
        </w:rPr>
        <w:t>.m</w:t>
      </w:r>
      <w:proofErr w:type="spellEnd"/>
      <w:r>
        <w:rPr>
          <w:lang w:val="en-US"/>
        </w:rPr>
        <w:t>”</w:t>
      </w:r>
      <w:r w:rsidR="001D1EE4">
        <w:rPr>
          <w:lang w:val="en-US"/>
        </w:rPr>
        <w:t xml:space="preserve"> </w:t>
      </w:r>
    </w:p>
    <w:p w14:paraId="3C9C4348" w14:textId="51CDF7C6" w:rsidR="008C011B" w:rsidRPr="001B5D3F" w:rsidRDefault="008C011B" w:rsidP="00CB6291">
      <w:pPr>
        <w:jc w:val="both"/>
        <w:rPr>
          <w:lang w:val="en-US"/>
        </w:rPr>
      </w:pPr>
      <w:r>
        <w:rPr>
          <w:lang w:val="en-US"/>
        </w:rPr>
        <w:t>“PictureSetup.png”</w:t>
      </w:r>
    </w:p>
    <w:p w14:paraId="75A330F1" w14:textId="77777777" w:rsidR="00CB6291" w:rsidRPr="001B5D3F" w:rsidRDefault="00CB6291" w:rsidP="00CB6291">
      <w:pPr>
        <w:jc w:val="both"/>
        <w:rPr>
          <w:b/>
          <w:bCs/>
          <w:lang w:val="en-US"/>
        </w:rPr>
      </w:pPr>
      <w:r>
        <w:rPr>
          <w:b/>
          <w:bCs/>
          <w:lang w:val="en-US"/>
        </w:rPr>
        <w:br/>
      </w:r>
      <w:r w:rsidRPr="001B5D3F">
        <w:rPr>
          <w:b/>
          <w:bCs/>
          <w:lang w:val="en-US"/>
        </w:rPr>
        <w:t>Dataset language:</w:t>
      </w:r>
    </w:p>
    <w:p w14:paraId="10998A16" w14:textId="77777777" w:rsidR="00CB6291" w:rsidRPr="001B5D3F" w:rsidRDefault="00CB6291" w:rsidP="00CB6291">
      <w:pPr>
        <w:jc w:val="both"/>
        <w:rPr>
          <w:lang w:val="en-US"/>
        </w:rPr>
      </w:pPr>
      <w:r>
        <w:rPr>
          <w:lang w:val="en-US"/>
        </w:rPr>
        <w:t>English</w:t>
      </w:r>
    </w:p>
    <w:p w14:paraId="6D531D45" w14:textId="77777777" w:rsidR="00CB6291" w:rsidRPr="001B5D3F" w:rsidRDefault="00CB6291" w:rsidP="00CB6291">
      <w:pPr>
        <w:jc w:val="both"/>
        <w:rPr>
          <w:lang w:val="en-US"/>
        </w:rPr>
      </w:pPr>
    </w:p>
    <w:p w14:paraId="2896D182" w14:textId="77777777" w:rsidR="00CB6291" w:rsidRPr="001B5D3F" w:rsidRDefault="00CB6291" w:rsidP="00CB6291">
      <w:pPr>
        <w:jc w:val="both"/>
        <w:rPr>
          <w:b/>
          <w:bCs/>
          <w:lang w:val="en-US"/>
        </w:rPr>
      </w:pPr>
      <w:r w:rsidRPr="001B5D3F">
        <w:rPr>
          <w:b/>
          <w:bCs/>
          <w:lang w:val="en-US"/>
        </w:rPr>
        <w:t>Date the data set was last modified:</w:t>
      </w:r>
    </w:p>
    <w:p w14:paraId="3CF0425E" w14:textId="68BA148F" w:rsidR="00CB6291" w:rsidRPr="001B5D3F" w:rsidRDefault="00CB6291" w:rsidP="00CB6291">
      <w:pPr>
        <w:jc w:val="both"/>
        <w:rPr>
          <w:lang w:val="en-US"/>
        </w:rPr>
      </w:pPr>
      <w:r>
        <w:rPr>
          <w:lang w:val="en-US"/>
        </w:rPr>
        <w:t>17 November 2023</w:t>
      </w:r>
    </w:p>
    <w:p w14:paraId="682ED754" w14:textId="77777777" w:rsidR="00CB6291" w:rsidRPr="001B5D3F" w:rsidRDefault="00CB6291" w:rsidP="00CB6291">
      <w:pPr>
        <w:jc w:val="both"/>
        <w:rPr>
          <w:lang w:val="en-US"/>
        </w:rPr>
      </w:pPr>
    </w:p>
    <w:p w14:paraId="6807A0C8" w14:textId="77777777" w:rsidR="00CB6291" w:rsidRPr="001B5D3F" w:rsidRDefault="00CB6291" w:rsidP="00CB6291">
      <w:pPr>
        <w:jc w:val="both"/>
        <w:rPr>
          <w:b/>
          <w:bCs/>
          <w:lang w:val="en-US"/>
        </w:rPr>
      </w:pPr>
      <w:r w:rsidRPr="001B5D3F">
        <w:rPr>
          <w:b/>
          <w:bCs/>
          <w:lang w:val="en-US"/>
        </w:rPr>
        <w:t>Funder:</w:t>
      </w:r>
    </w:p>
    <w:p w14:paraId="07B00EBF" w14:textId="77777777" w:rsidR="00CB6291" w:rsidRPr="001B5D3F" w:rsidRDefault="00CB6291" w:rsidP="00CB6291">
      <w:pPr>
        <w:jc w:val="both"/>
        <w:rPr>
          <w:lang w:val="en-US"/>
        </w:rPr>
      </w:pPr>
      <w:proofErr w:type="spellStart"/>
      <w:r w:rsidRPr="001B5D3F">
        <w:rPr>
          <w:lang w:val="en-US"/>
        </w:rPr>
        <w:t>Ministerio</w:t>
      </w:r>
      <w:proofErr w:type="spellEnd"/>
      <w:r w:rsidRPr="001B5D3F">
        <w:rPr>
          <w:lang w:val="en-US"/>
        </w:rPr>
        <w:t xml:space="preserve"> de Ciencia e </w:t>
      </w:r>
      <w:proofErr w:type="spellStart"/>
      <w:r w:rsidRPr="001B5D3F">
        <w:rPr>
          <w:lang w:val="en-US"/>
        </w:rPr>
        <w:t>Innovación</w:t>
      </w:r>
      <w:proofErr w:type="spellEnd"/>
      <w:r w:rsidRPr="001B5D3F">
        <w:rPr>
          <w:lang w:val="en-US"/>
        </w:rPr>
        <w:t xml:space="preserve"> of Spain, Agencia Estatal de </w:t>
      </w:r>
      <w:proofErr w:type="spellStart"/>
      <w:r w:rsidRPr="001B5D3F">
        <w:rPr>
          <w:lang w:val="en-US"/>
        </w:rPr>
        <w:t>Investigación</w:t>
      </w:r>
      <w:proofErr w:type="spellEnd"/>
      <w:r w:rsidRPr="001B5D3F">
        <w:rPr>
          <w:lang w:val="en-US"/>
        </w:rPr>
        <w:t xml:space="preserve"> of Spain, and Fondo </w:t>
      </w:r>
      <w:proofErr w:type="spellStart"/>
      <w:r w:rsidRPr="001B5D3F">
        <w:rPr>
          <w:lang w:val="en-US"/>
        </w:rPr>
        <w:t>Europeo</w:t>
      </w:r>
      <w:proofErr w:type="spellEnd"/>
      <w:r w:rsidRPr="001B5D3F">
        <w:rPr>
          <w:lang w:val="en-US"/>
        </w:rPr>
        <w:t xml:space="preserve"> de Desarrollo Regional (FEDER)</w:t>
      </w:r>
      <w:r>
        <w:rPr>
          <w:lang w:val="en-US"/>
        </w:rPr>
        <w:t>. G</w:t>
      </w:r>
      <w:r w:rsidRPr="001B5D3F">
        <w:rPr>
          <w:lang w:val="en-US"/>
        </w:rPr>
        <w:t>rant Number: PID2021-122697OB-I00 (“META-IMAGER”)</w:t>
      </w:r>
    </w:p>
    <w:p w14:paraId="0832730E" w14:textId="77777777" w:rsidR="00CB6291" w:rsidRPr="001B5D3F" w:rsidRDefault="00CB6291" w:rsidP="00CB6291">
      <w:pPr>
        <w:jc w:val="both"/>
        <w:rPr>
          <w:b/>
          <w:bCs/>
          <w:lang w:val="en-US"/>
        </w:rPr>
      </w:pPr>
      <w:r>
        <w:rPr>
          <w:b/>
          <w:bCs/>
          <w:lang w:val="en-US"/>
        </w:rPr>
        <w:br/>
      </w:r>
      <w:r w:rsidRPr="001B5D3F">
        <w:rPr>
          <w:b/>
          <w:bCs/>
          <w:lang w:val="en-US"/>
        </w:rPr>
        <w:t>How to cite data:</w:t>
      </w:r>
    </w:p>
    <w:p w14:paraId="201F4C87" w14:textId="24EC6FD3" w:rsidR="00CB6291" w:rsidRDefault="00CB6291" w:rsidP="00CB6291">
      <w:pPr>
        <w:jc w:val="both"/>
        <w:rPr>
          <w:lang w:val="en-US"/>
        </w:rPr>
      </w:pPr>
      <w:r w:rsidRPr="00CB6291">
        <w:rPr>
          <w:lang w:val="en-US"/>
        </w:rPr>
        <w:t>Yuri Alvarez Lopez, Fernando Las-Heras Andrés, January 31, 2023, "</w:t>
      </w:r>
      <w:bookmarkStart w:id="0" w:name="_Hlk184845372"/>
      <w:r w:rsidRPr="00CB6291">
        <w:rPr>
          <w:lang w:val="en-US"/>
        </w:rPr>
        <w:t>Monostatic microwave imaging setup that includes the characterization of the field radiated by the Tx/Rx antennas</w:t>
      </w:r>
      <w:bookmarkEnd w:id="0"/>
      <w:r w:rsidRPr="00CB6291">
        <w:rPr>
          <w:lang w:val="en-US"/>
        </w:rPr>
        <w:t xml:space="preserve">", IEEE </w:t>
      </w:r>
      <w:proofErr w:type="spellStart"/>
      <w:r w:rsidRPr="00CB6291">
        <w:rPr>
          <w:lang w:val="en-US"/>
        </w:rPr>
        <w:t>Dataport</w:t>
      </w:r>
      <w:proofErr w:type="spellEnd"/>
      <w:r w:rsidRPr="00CB6291">
        <w:rPr>
          <w:lang w:val="en-US"/>
        </w:rPr>
        <w:t xml:space="preserve">, </w:t>
      </w:r>
      <w:proofErr w:type="spellStart"/>
      <w:r w:rsidRPr="00CB6291">
        <w:rPr>
          <w:lang w:val="en-US"/>
        </w:rPr>
        <w:t>doi</w:t>
      </w:r>
      <w:proofErr w:type="spellEnd"/>
      <w:r w:rsidRPr="00CB6291">
        <w:rPr>
          <w:lang w:val="en-US"/>
        </w:rPr>
        <w:t xml:space="preserve">: </w:t>
      </w:r>
      <w:hyperlink r:id="rId4" w:history="1">
        <w:r w:rsidRPr="00D75685">
          <w:rPr>
            <w:rStyle w:val="Hipervnculo"/>
            <w:lang w:val="en-US"/>
          </w:rPr>
          <w:t>https://dx.doi.org/10.21227/2dbm-qc30</w:t>
        </w:r>
      </w:hyperlink>
      <w:r w:rsidRPr="00CB6291">
        <w:rPr>
          <w:lang w:val="en-US"/>
        </w:rPr>
        <w:t>.</w:t>
      </w:r>
      <w:r>
        <w:rPr>
          <w:lang w:val="en-US"/>
        </w:rPr>
        <w:t xml:space="preserve"> </w:t>
      </w:r>
    </w:p>
    <w:p w14:paraId="5ECCD021" w14:textId="77777777" w:rsidR="00CB6291" w:rsidRPr="001B5D3F" w:rsidRDefault="00CB6291" w:rsidP="00CB6291">
      <w:pPr>
        <w:jc w:val="both"/>
        <w:rPr>
          <w:lang w:val="en-US"/>
        </w:rPr>
      </w:pPr>
    </w:p>
    <w:p w14:paraId="6BC78B7E" w14:textId="77777777" w:rsidR="00CB6291" w:rsidRPr="001B5D3F" w:rsidRDefault="00CB6291" w:rsidP="00CB6291">
      <w:pPr>
        <w:jc w:val="both"/>
        <w:rPr>
          <w:b/>
          <w:bCs/>
          <w:lang w:val="en-US"/>
        </w:rPr>
      </w:pPr>
      <w:r w:rsidRPr="001B5D3F">
        <w:rPr>
          <w:b/>
          <w:bCs/>
          <w:lang w:val="en-US"/>
        </w:rPr>
        <w:t xml:space="preserve">Methodology for data collection: </w:t>
      </w:r>
    </w:p>
    <w:p w14:paraId="613F404E" w14:textId="77777777" w:rsidR="00CB6291" w:rsidRPr="001B5D3F" w:rsidRDefault="00CB6291" w:rsidP="00CB6291">
      <w:pPr>
        <w:jc w:val="both"/>
        <w:rPr>
          <w:lang w:val="en-US"/>
        </w:rPr>
      </w:pPr>
      <w:r>
        <w:rPr>
          <w:lang w:val="en-US"/>
        </w:rPr>
        <w:t>Please refer to the description given in the general information.</w:t>
      </w:r>
    </w:p>
    <w:p w14:paraId="5292E0F4" w14:textId="77777777" w:rsidR="00CB6291" w:rsidRPr="001B5D3F" w:rsidRDefault="00CB6291" w:rsidP="00CB6291">
      <w:pPr>
        <w:jc w:val="both"/>
        <w:rPr>
          <w:lang w:val="en-US"/>
        </w:rPr>
      </w:pPr>
    </w:p>
    <w:p w14:paraId="67CCCAB4" w14:textId="77777777" w:rsidR="00CB6291" w:rsidRPr="001B5D3F" w:rsidRDefault="00CB6291" w:rsidP="00CB6291">
      <w:pPr>
        <w:jc w:val="both"/>
        <w:rPr>
          <w:b/>
          <w:bCs/>
          <w:lang w:val="en-US"/>
        </w:rPr>
      </w:pPr>
      <w:r w:rsidRPr="001B5D3F">
        <w:rPr>
          <w:b/>
          <w:bCs/>
          <w:lang w:val="en-US"/>
        </w:rPr>
        <w:t xml:space="preserve">Data collector(s): </w:t>
      </w:r>
    </w:p>
    <w:p w14:paraId="368941F8" w14:textId="77777777" w:rsidR="00CB6291" w:rsidRPr="001B5D3F" w:rsidRDefault="00CB6291" w:rsidP="00CB6291">
      <w:pPr>
        <w:jc w:val="both"/>
        <w:rPr>
          <w:lang w:val="en-US"/>
        </w:rPr>
      </w:pPr>
      <w:r>
        <w:rPr>
          <w:lang w:val="en-US"/>
        </w:rPr>
        <w:t>Yuri Álvarez López (alvarezyuri@uniovi.es)</w:t>
      </w:r>
    </w:p>
    <w:p w14:paraId="4AB4941F" w14:textId="77777777" w:rsidR="00CB6291" w:rsidRPr="001B5D3F" w:rsidRDefault="00CB6291" w:rsidP="00CB6291">
      <w:pPr>
        <w:jc w:val="both"/>
        <w:rPr>
          <w:lang w:val="en-US"/>
        </w:rPr>
      </w:pPr>
    </w:p>
    <w:p w14:paraId="0CA3389D" w14:textId="77777777" w:rsidR="00CB6291" w:rsidRPr="001B5D3F" w:rsidRDefault="00CB6291" w:rsidP="00CB6291">
      <w:pPr>
        <w:jc w:val="both"/>
        <w:rPr>
          <w:b/>
          <w:bCs/>
          <w:lang w:val="en-US"/>
        </w:rPr>
      </w:pPr>
      <w:r w:rsidRPr="001B5D3F">
        <w:rPr>
          <w:b/>
          <w:bCs/>
          <w:lang w:val="en-US"/>
        </w:rPr>
        <w:t xml:space="preserve">Date of data collection: </w:t>
      </w:r>
    </w:p>
    <w:p w14:paraId="6CBFA038" w14:textId="0FA1A58D" w:rsidR="00CB6291" w:rsidRPr="001B5D3F" w:rsidRDefault="00CB6291" w:rsidP="00CB6291">
      <w:pPr>
        <w:jc w:val="both"/>
        <w:rPr>
          <w:lang w:val="en-US"/>
        </w:rPr>
      </w:pPr>
      <w:r>
        <w:rPr>
          <w:lang w:val="en-US"/>
        </w:rPr>
        <w:t xml:space="preserve">Measurement campaign conducted in </w:t>
      </w:r>
      <w:r w:rsidR="00E42DDA">
        <w:rPr>
          <w:lang w:val="en-US"/>
        </w:rPr>
        <w:t>July 2022</w:t>
      </w:r>
      <w:r>
        <w:rPr>
          <w:lang w:val="en-US"/>
        </w:rPr>
        <w:t>.</w:t>
      </w:r>
    </w:p>
    <w:p w14:paraId="0E728599" w14:textId="77777777" w:rsidR="00CB6291" w:rsidRPr="001B5D3F" w:rsidRDefault="00CB6291" w:rsidP="00CB6291">
      <w:pPr>
        <w:jc w:val="both"/>
        <w:rPr>
          <w:lang w:val="en-US"/>
        </w:rPr>
      </w:pPr>
    </w:p>
    <w:p w14:paraId="5A7BFECB" w14:textId="77777777" w:rsidR="00CB6291" w:rsidRPr="001B5D3F" w:rsidRDefault="00CB6291" w:rsidP="00CB6291">
      <w:pPr>
        <w:jc w:val="both"/>
        <w:rPr>
          <w:b/>
          <w:bCs/>
          <w:lang w:val="en-US"/>
        </w:rPr>
      </w:pPr>
      <w:r w:rsidRPr="001B5D3F">
        <w:rPr>
          <w:b/>
          <w:bCs/>
          <w:lang w:val="en-US"/>
        </w:rPr>
        <w:lastRenderedPageBreak/>
        <w:t xml:space="preserve">Person to contact with questions: </w:t>
      </w:r>
    </w:p>
    <w:p w14:paraId="61EAA522" w14:textId="77777777" w:rsidR="00CB6291" w:rsidRPr="001B5D3F" w:rsidRDefault="00CB6291" w:rsidP="00CB6291">
      <w:pPr>
        <w:jc w:val="both"/>
        <w:rPr>
          <w:lang w:val="en-US"/>
        </w:rPr>
      </w:pPr>
      <w:r>
        <w:rPr>
          <w:lang w:val="en-US"/>
        </w:rPr>
        <w:t>Yuri Álvarez López (alvarezyuri@uniovi.es)</w:t>
      </w:r>
    </w:p>
    <w:p w14:paraId="01CDFF11" w14:textId="77777777" w:rsidR="00CB6291" w:rsidRPr="001B5D3F" w:rsidRDefault="00CB6291" w:rsidP="00CB6291">
      <w:pPr>
        <w:jc w:val="both"/>
        <w:rPr>
          <w:lang w:val="en-US"/>
        </w:rPr>
      </w:pPr>
    </w:p>
    <w:p w14:paraId="56BEF05D" w14:textId="77777777" w:rsidR="00CB6291" w:rsidRPr="001B5D3F" w:rsidRDefault="00CB6291" w:rsidP="00CB6291">
      <w:pPr>
        <w:jc w:val="both"/>
        <w:rPr>
          <w:b/>
          <w:bCs/>
          <w:lang w:val="en-US"/>
        </w:rPr>
      </w:pPr>
      <w:r w:rsidRPr="001B5D3F">
        <w:rPr>
          <w:b/>
          <w:bCs/>
          <w:lang w:val="en-US"/>
        </w:rPr>
        <w:t xml:space="preserve">Data entry: </w:t>
      </w:r>
    </w:p>
    <w:p w14:paraId="7617FAAC" w14:textId="1B44714B" w:rsidR="00CB6291" w:rsidRPr="001B5D3F" w:rsidRDefault="00E42DDA" w:rsidP="00CB6291">
      <w:pPr>
        <w:jc w:val="both"/>
        <w:rPr>
          <w:lang w:val="en-US"/>
        </w:rPr>
      </w:pPr>
      <w:r>
        <w:rPr>
          <w:lang w:val="en-US"/>
        </w:rPr>
        <w:t>17 November 2023</w:t>
      </w:r>
    </w:p>
    <w:p w14:paraId="10F895FE" w14:textId="77777777" w:rsidR="00CB6291" w:rsidRPr="001B5D3F" w:rsidRDefault="00CB6291" w:rsidP="00CB6291">
      <w:pPr>
        <w:jc w:val="both"/>
        <w:rPr>
          <w:lang w:val="en-US"/>
        </w:rPr>
      </w:pPr>
    </w:p>
    <w:p w14:paraId="2B9EEE57" w14:textId="77777777" w:rsidR="00CB6291" w:rsidRPr="001B5D3F" w:rsidRDefault="00CB6291" w:rsidP="00CB6291">
      <w:pPr>
        <w:jc w:val="both"/>
        <w:rPr>
          <w:b/>
          <w:bCs/>
          <w:lang w:val="en-US"/>
        </w:rPr>
      </w:pPr>
      <w:r w:rsidRPr="001B5D3F">
        <w:rPr>
          <w:b/>
          <w:bCs/>
          <w:lang w:val="en-US"/>
        </w:rPr>
        <w:t xml:space="preserve">Software (including version #) used to prepare data set: </w:t>
      </w:r>
    </w:p>
    <w:p w14:paraId="0B2A5ADF" w14:textId="77777777" w:rsidR="00CB6291" w:rsidRPr="001B5D3F" w:rsidRDefault="00CB6291" w:rsidP="00CB6291">
      <w:pPr>
        <w:jc w:val="both"/>
        <w:rPr>
          <w:lang w:val="en-US"/>
        </w:rPr>
      </w:pPr>
      <w:proofErr w:type="spellStart"/>
      <w:r>
        <w:rPr>
          <w:lang w:val="en-US"/>
        </w:rPr>
        <w:t>Matlab</w:t>
      </w:r>
      <w:proofErr w:type="spellEnd"/>
      <w:r>
        <w:rPr>
          <w:lang w:val="en-US"/>
        </w:rPr>
        <w:t xml:space="preserve"> (any version from 2012a onwards is compatible to run the *.m script for data visualization)</w:t>
      </w:r>
    </w:p>
    <w:p w14:paraId="72ECD9A0" w14:textId="77777777" w:rsidR="00CB6291" w:rsidRPr="001B5D3F" w:rsidRDefault="00CB6291" w:rsidP="00CB6291">
      <w:pPr>
        <w:jc w:val="both"/>
        <w:rPr>
          <w:lang w:val="en-US"/>
        </w:rPr>
      </w:pPr>
    </w:p>
    <w:p w14:paraId="0365CD4F" w14:textId="77777777" w:rsidR="00CB6291" w:rsidRPr="001B5D3F" w:rsidRDefault="00CB6291" w:rsidP="00CB6291">
      <w:pPr>
        <w:jc w:val="both"/>
        <w:rPr>
          <w:b/>
          <w:bCs/>
          <w:lang w:val="en-US"/>
        </w:rPr>
      </w:pPr>
      <w:r w:rsidRPr="001B5D3F">
        <w:rPr>
          <w:b/>
          <w:bCs/>
          <w:lang w:val="en-US"/>
        </w:rPr>
        <w:t xml:space="preserve">Data processing that was performed: </w:t>
      </w:r>
    </w:p>
    <w:p w14:paraId="7381FEAD" w14:textId="77777777" w:rsidR="00CB6291" w:rsidRPr="001B5D3F" w:rsidRDefault="00CB6291" w:rsidP="00CB6291">
      <w:pPr>
        <w:jc w:val="both"/>
        <w:rPr>
          <w:lang w:val="en-US"/>
        </w:rPr>
      </w:pPr>
      <w:r>
        <w:rPr>
          <w:lang w:val="en-US"/>
        </w:rPr>
        <w:t>Please refer to the description given in the general information. No specific data processing was conducted.</w:t>
      </w:r>
    </w:p>
    <w:p w14:paraId="5D142EC7" w14:textId="77777777" w:rsidR="00CB6291" w:rsidRPr="001B5D3F" w:rsidRDefault="00CB6291" w:rsidP="00CB6291">
      <w:pPr>
        <w:jc w:val="both"/>
        <w:rPr>
          <w:lang w:val="en-US"/>
        </w:rPr>
      </w:pPr>
    </w:p>
    <w:p w14:paraId="6A5372EA" w14:textId="77777777" w:rsidR="00CB6291" w:rsidRPr="001B5D3F" w:rsidRDefault="00CB6291" w:rsidP="00CB6291">
      <w:pPr>
        <w:jc w:val="both"/>
        <w:rPr>
          <w:b/>
          <w:bCs/>
          <w:lang w:val="en-US"/>
        </w:rPr>
      </w:pPr>
      <w:r w:rsidRPr="001B5D3F">
        <w:rPr>
          <w:b/>
          <w:bCs/>
          <w:lang w:val="en-US"/>
        </w:rPr>
        <w:t>Variables</w:t>
      </w:r>
    </w:p>
    <w:p w14:paraId="1E6C670F" w14:textId="77777777" w:rsidR="00CB6291" w:rsidRDefault="00CB6291" w:rsidP="00CB6291">
      <w:pPr>
        <w:jc w:val="both"/>
        <w:rPr>
          <w:lang w:val="en-US"/>
        </w:rPr>
      </w:pPr>
      <w:r>
        <w:rPr>
          <w:lang w:val="en-US"/>
        </w:rPr>
        <w:t>For each measurement (*.txt files):</w:t>
      </w:r>
    </w:p>
    <w:p w14:paraId="3FBA5B14" w14:textId="13BAE5E1" w:rsidR="00CB6291" w:rsidRPr="001B5D3F" w:rsidRDefault="00CB6291" w:rsidP="00CB6291">
      <w:pPr>
        <w:rPr>
          <w:lang w:val="en-US"/>
        </w:rPr>
      </w:pPr>
      <w:r>
        <w:rPr>
          <w:lang w:val="en-US"/>
        </w:rPr>
        <w:t xml:space="preserve">Column 1: </w:t>
      </w:r>
      <w:r w:rsidR="00B8478D">
        <w:rPr>
          <w:lang w:val="en-US"/>
        </w:rPr>
        <w:t xml:space="preserve">x coordinate, in </w:t>
      </w:r>
      <w:proofErr w:type="spellStart"/>
      <w:r w:rsidR="00B8478D">
        <w:rPr>
          <w:lang w:val="en-US"/>
        </w:rPr>
        <w:t>m</w:t>
      </w:r>
      <w:proofErr w:type="spellEnd"/>
      <w:r w:rsidR="00B8478D">
        <w:rPr>
          <w:lang w:val="en-US"/>
        </w:rPr>
        <w:br/>
      </w:r>
      <w:r>
        <w:rPr>
          <w:lang w:val="en-US"/>
        </w:rPr>
        <w:t>Column 2:</w:t>
      </w:r>
      <w:r w:rsidR="008C011B">
        <w:rPr>
          <w:lang w:val="en-US"/>
        </w:rPr>
        <w:t xml:space="preserve"> </w:t>
      </w:r>
      <w:r w:rsidR="00B8478D">
        <w:rPr>
          <w:lang w:val="en-US"/>
        </w:rPr>
        <w:t>y</w:t>
      </w:r>
      <w:r w:rsidR="00B8478D">
        <w:rPr>
          <w:lang w:val="en-US"/>
        </w:rPr>
        <w:t xml:space="preserve"> coordinate, in </w:t>
      </w:r>
      <w:proofErr w:type="spellStart"/>
      <w:r w:rsidR="00B8478D">
        <w:rPr>
          <w:lang w:val="en-US"/>
        </w:rPr>
        <w:t>m</w:t>
      </w:r>
      <w:proofErr w:type="spellEnd"/>
      <w:r>
        <w:rPr>
          <w:lang w:val="en-US"/>
        </w:rPr>
        <w:br/>
        <w:t xml:space="preserve">Column 3: real part of </w:t>
      </w:r>
      <w:r w:rsidR="00912C73">
        <w:rPr>
          <w:lang w:val="en-US"/>
        </w:rPr>
        <w:t>the measured S_21 parameter</w:t>
      </w:r>
      <w:r>
        <w:rPr>
          <w:lang w:val="en-US"/>
        </w:rPr>
        <w:t xml:space="preserve"> (V/m)</w:t>
      </w:r>
      <w:r>
        <w:rPr>
          <w:lang w:val="en-US"/>
        </w:rPr>
        <w:br/>
        <w:t xml:space="preserve">Column 4: imaginary </w:t>
      </w:r>
      <w:r w:rsidR="00912C73">
        <w:rPr>
          <w:lang w:val="en-US"/>
        </w:rPr>
        <w:t>part of the measured S_21 parameter (V/m)</w:t>
      </w:r>
    </w:p>
    <w:p w14:paraId="6B44E3AE" w14:textId="77777777" w:rsidR="00CB6291" w:rsidRPr="001B5D3F" w:rsidRDefault="00CB6291" w:rsidP="00CB6291">
      <w:pPr>
        <w:jc w:val="both"/>
        <w:rPr>
          <w:lang w:val="en-US"/>
        </w:rPr>
      </w:pPr>
    </w:p>
    <w:p w14:paraId="4CDF8D1C" w14:textId="77777777" w:rsidR="00CB6291" w:rsidRPr="001B5D3F" w:rsidRDefault="00CB6291" w:rsidP="00CB6291">
      <w:pPr>
        <w:jc w:val="both"/>
        <w:rPr>
          <w:b/>
          <w:bCs/>
          <w:lang w:val="en-US"/>
        </w:rPr>
      </w:pPr>
      <w:r w:rsidRPr="001B5D3F">
        <w:rPr>
          <w:b/>
          <w:bCs/>
          <w:lang w:val="en-US"/>
        </w:rPr>
        <w:t>File Overview</w:t>
      </w:r>
    </w:p>
    <w:p w14:paraId="440BB173" w14:textId="08CF014D" w:rsidR="008C011B" w:rsidRPr="001B5D3F" w:rsidRDefault="008C011B" w:rsidP="008C011B">
      <w:pPr>
        <w:jc w:val="both"/>
        <w:rPr>
          <w:lang w:val="en-US"/>
        </w:rPr>
      </w:pPr>
      <w:r>
        <w:rPr>
          <w:lang w:val="en-US"/>
        </w:rPr>
        <w:t>“</w:t>
      </w:r>
      <w:r w:rsidRPr="00CB6291">
        <w:rPr>
          <w:lang w:val="en-US"/>
        </w:rPr>
        <w:t>Erad_horn</w:t>
      </w:r>
      <w:r>
        <w:rPr>
          <w:lang w:val="en-US"/>
        </w:rPr>
        <w:t>.zip” ZIP file containing the near field radiated by the horn antenna</w:t>
      </w:r>
      <w:r>
        <w:rPr>
          <w:lang w:val="en-US"/>
        </w:rPr>
        <w:t xml:space="preserve"> (more precisely, the S_21 parameter, which is proportional to the measured electric field). The ZIP file has 201 *.txt files,</w:t>
      </w:r>
      <w:r>
        <w:rPr>
          <w:lang w:val="en-US"/>
        </w:rPr>
        <w:t xml:space="preserve"> one *.txt file per frequency (the frequency value, in MHz, is indicated on the name of each *.txt file)</w:t>
      </w:r>
    </w:p>
    <w:p w14:paraId="0FA3708E" w14:textId="12A647CF" w:rsidR="008C011B" w:rsidRPr="001B5D3F" w:rsidRDefault="008C011B" w:rsidP="008C011B">
      <w:pPr>
        <w:jc w:val="both"/>
        <w:rPr>
          <w:lang w:val="en-US"/>
        </w:rPr>
      </w:pPr>
      <w:r>
        <w:rPr>
          <w:lang w:val="en-US"/>
        </w:rPr>
        <w:t>“</w:t>
      </w:r>
      <w:r w:rsidRPr="00CB6291">
        <w:rPr>
          <w:lang w:val="en-US"/>
        </w:rPr>
        <w:t>Escatt_meas</w:t>
      </w:r>
      <w:r>
        <w:rPr>
          <w:lang w:val="en-US"/>
        </w:rPr>
        <w:t>.zip”</w:t>
      </w:r>
      <w:r w:rsidRPr="001D1EE4">
        <w:rPr>
          <w:lang w:val="en-US"/>
        </w:rPr>
        <w:t xml:space="preserve"> </w:t>
      </w:r>
      <w:r>
        <w:rPr>
          <w:lang w:val="en-US"/>
        </w:rPr>
        <w:t xml:space="preserve">ZIP file containing the </w:t>
      </w:r>
      <w:r>
        <w:rPr>
          <w:lang w:val="en-US"/>
        </w:rPr>
        <w:t>field scattered by the targets in the imaging domain</w:t>
      </w:r>
      <w:r>
        <w:rPr>
          <w:lang w:val="en-US"/>
        </w:rPr>
        <w:t xml:space="preserve"> </w:t>
      </w:r>
      <w:r>
        <w:rPr>
          <w:lang w:val="en-US"/>
        </w:rPr>
        <w:t xml:space="preserve">(see the image “PictureSetup.png”). </w:t>
      </w:r>
      <w:r>
        <w:rPr>
          <w:lang w:val="en-US"/>
        </w:rPr>
        <w:t xml:space="preserve">The ZIP file </w:t>
      </w:r>
      <w:r>
        <w:rPr>
          <w:lang w:val="en-US"/>
        </w:rPr>
        <w:t>has</w:t>
      </w:r>
      <w:r>
        <w:rPr>
          <w:lang w:val="en-US"/>
        </w:rPr>
        <w:t xml:space="preserve"> 201 *.txt files, one *.txt file per frequency (the frequency value, in MHz, is indicated on the name of each *.txt file)</w:t>
      </w:r>
    </w:p>
    <w:p w14:paraId="093EFF74" w14:textId="3B079AC0" w:rsidR="008C011B" w:rsidRDefault="008C011B" w:rsidP="008C011B">
      <w:pPr>
        <w:jc w:val="both"/>
        <w:rPr>
          <w:lang w:val="en-US"/>
        </w:rPr>
      </w:pPr>
      <w:r w:rsidRPr="001B5D3F">
        <w:rPr>
          <w:lang w:val="en-US"/>
        </w:rPr>
        <w:t xml:space="preserve"> </w:t>
      </w:r>
      <w:r>
        <w:rPr>
          <w:lang w:val="en-US"/>
        </w:rPr>
        <w:t>“</w:t>
      </w:r>
      <w:proofErr w:type="spellStart"/>
      <w:r w:rsidRPr="00CB6291">
        <w:rPr>
          <w:lang w:val="en-US"/>
        </w:rPr>
        <w:t>plotMeasurements</w:t>
      </w:r>
      <w:r>
        <w:rPr>
          <w:lang w:val="en-US"/>
        </w:rPr>
        <w:t>.m</w:t>
      </w:r>
      <w:proofErr w:type="spellEnd"/>
      <w:r>
        <w:rPr>
          <w:lang w:val="en-US"/>
        </w:rPr>
        <w:t xml:space="preserve">” </w:t>
      </w:r>
      <w:proofErr w:type="spellStart"/>
      <w:r w:rsidRPr="001B5D3F">
        <w:rPr>
          <w:lang w:val="en-US"/>
        </w:rPr>
        <w:t>Matlab</w:t>
      </w:r>
      <w:proofErr w:type="spellEnd"/>
      <w:r w:rsidRPr="001B5D3F">
        <w:rPr>
          <w:lang w:val="en-US"/>
        </w:rPr>
        <w:t xml:space="preserve"> </w:t>
      </w:r>
      <w:r w:rsidR="00D50C85" w:rsidRPr="00D50C85">
        <w:rPr>
          <w:lang w:val="en-US"/>
        </w:rPr>
        <w:t>script to import the *.txt files (after decompressing the ZIP files) and plot the measurements</w:t>
      </w:r>
    </w:p>
    <w:p w14:paraId="67989C71" w14:textId="502FE109" w:rsidR="008F13E6" w:rsidRPr="008C011B" w:rsidRDefault="008C011B" w:rsidP="008C011B">
      <w:pPr>
        <w:jc w:val="both"/>
        <w:rPr>
          <w:lang w:val="en-US"/>
        </w:rPr>
      </w:pPr>
      <w:r>
        <w:rPr>
          <w:lang w:val="en-US"/>
        </w:rPr>
        <w:t>“PictureSetup.png” Picture of the measurement setup</w:t>
      </w:r>
    </w:p>
    <w:sectPr w:rsidR="008F13E6" w:rsidRPr="008C01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527"/>
    <w:rsid w:val="001D1EE4"/>
    <w:rsid w:val="00725527"/>
    <w:rsid w:val="008C011B"/>
    <w:rsid w:val="008F13E6"/>
    <w:rsid w:val="00912C73"/>
    <w:rsid w:val="00B8478D"/>
    <w:rsid w:val="00CB6291"/>
    <w:rsid w:val="00D50C85"/>
    <w:rsid w:val="00E42DDA"/>
    <w:rsid w:val="00E611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4BF0"/>
  <w15:chartTrackingRefBased/>
  <w15:docId w15:val="{1D89B10C-9AC4-4803-B1B0-168381CD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6291"/>
    <w:rPr>
      <w:color w:val="0563C1" w:themeColor="hyperlink"/>
      <w:u w:val="single"/>
    </w:rPr>
  </w:style>
  <w:style w:type="character" w:styleId="Mencinsinresolver">
    <w:name w:val="Unresolved Mention"/>
    <w:basedOn w:val="Fuentedeprrafopredeter"/>
    <w:uiPriority w:val="99"/>
    <w:semiHidden/>
    <w:unhideWhenUsed/>
    <w:rsid w:val="00CB6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x.doi.org/10.21227/2dbm-qc3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788</Words>
  <Characters>4335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 MENESES FERNANDEZ-BALDOR</dc:creator>
  <cp:keywords/>
  <dc:description/>
  <cp:lastModifiedBy>YURI ALVAREZ LOPEZ</cp:lastModifiedBy>
  <cp:revision>4</cp:revision>
  <dcterms:created xsi:type="dcterms:W3CDTF">2024-05-07T08:04:00Z</dcterms:created>
  <dcterms:modified xsi:type="dcterms:W3CDTF">2024-12-11T21:07:00Z</dcterms:modified>
</cp:coreProperties>
</file>