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1C0AB" w14:textId="77777777" w:rsidR="008170BA" w:rsidRDefault="008A6E5C" w:rsidP="008170BA">
      <w:pPr>
        <w:spacing w:line="240" w:lineRule="auto"/>
      </w:pPr>
      <w:r>
        <w:rPr>
          <w:noProof/>
          <w:lang w:eastAsia="es-ES"/>
        </w:rPr>
        <w:drawing>
          <wp:anchor distT="0" distB="0" distL="114300" distR="114300" simplePos="0" relativeHeight="251659264" behindDoc="0" locked="0" layoutInCell="1" allowOverlap="1" wp14:anchorId="0DD5273B" wp14:editId="454EAD25">
            <wp:simplePos x="0" y="0"/>
            <wp:positionH relativeFrom="page">
              <wp:posOffset>19050</wp:posOffset>
            </wp:positionH>
            <wp:positionV relativeFrom="paragraph">
              <wp:posOffset>-775335</wp:posOffset>
            </wp:positionV>
            <wp:extent cx="7562850" cy="1072515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62850" cy="10725150"/>
                    </a:xfrm>
                    <a:prstGeom prst="rect">
                      <a:avLst/>
                    </a:prstGeom>
                    <a:noFill/>
                    <a:ln w="9525">
                      <a:noFill/>
                      <a:miter lim="800000"/>
                      <a:headEnd/>
                      <a:tailEnd/>
                    </a:ln>
                  </pic:spPr>
                </pic:pic>
              </a:graphicData>
            </a:graphic>
          </wp:anchor>
        </w:drawing>
      </w:r>
    </w:p>
    <w:p w14:paraId="40793DC8" w14:textId="77777777" w:rsidR="008A6E5C" w:rsidRDefault="00C8640E" w:rsidP="008A6E5C">
      <w:pPr>
        <w:ind w:left="-1701" w:right="-1701"/>
      </w:pPr>
      <w:r>
        <w:rPr>
          <w:noProof/>
          <w:lang w:eastAsia="es-ES"/>
        </w:rPr>
        <mc:AlternateContent>
          <mc:Choice Requires="wps">
            <w:drawing>
              <wp:anchor distT="0" distB="0" distL="114300" distR="114300" simplePos="0" relativeHeight="251660288" behindDoc="0" locked="0" layoutInCell="1" allowOverlap="1" wp14:anchorId="76552C72" wp14:editId="3C97009C">
                <wp:simplePos x="0" y="0"/>
                <wp:positionH relativeFrom="column">
                  <wp:posOffset>-465455</wp:posOffset>
                </wp:positionH>
                <wp:positionV relativeFrom="paragraph">
                  <wp:posOffset>1330960</wp:posOffset>
                </wp:positionV>
                <wp:extent cx="6267450" cy="783590"/>
                <wp:effectExtent l="0" t="0" r="4445"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78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592E8" w14:textId="77777777" w:rsidR="00E56A52" w:rsidRPr="00E71827" w:rsidRDefault="00E56A52" w:rsidP="00C8640E">
                            <w:pPr>
                              <w:jc w:val="center"/>
                              <w:rPr>
                                <w:rFonts w:ascii="Tahoma" w:hAnsi="Tahoma" w:cs="Tahoma"/>
                                <w:b/>
                                <w:sz w:val="44"/>
                                <w:szCs w:val="44"/>
                              </w:rPr>
                            </w:pPr>
                            <w:r w:rsidRPr="0069771C">
                              <w:rPr>
                                <w:rFonts w:ascii="Tahoma" w:hAnsi="Tahoma" w:cs="Tahoma"/>
                                <w:b/>
                                <w:sz w:val="28"/>
                                <w:szCs w:val="28"/>
                              </w:rPr>
                              <w:t>Diseño de un proyecto para el estudio de la influencia socioambiental sobre la ingesta de edulcorantes no calóricos y su relación con la obesidad en adolescentes</w:t>
                            </w:r>
                          </w:p>
                          <w:p w14:paraId="3481BB87" w14:textId="77777777" w:rsidR="00E56A52" w:rsidRPr="00E71827" w:rsidRDefault="00E56A52" w:rsidP="008A6E5C">
                            <w:pPr>
                              <w:jc w:val="center"/>
                              <w:rPr>
                                <w:rFonts w:ascii="Tahoma" w:hAnsi="Tahoma" w:cs="Tahoma"/>
                                <w:b/>
                                <w:sz w:val="44"/>
                                <w:szCs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552C72" id="_x0000_t202" coordsize="21600,21600" o:spt="202" path="m,l,21600r21600,l21600,xe">
                <v:stroke joinstyle="miter"/>
                <v:path gradientshapeok="t" o:connecttype="rect"/>
              </v:shapetype>
              <v:shape id="Cuadro de texto 10" o:spid="_x0000_s1026" type="#_x0000_t202" style="position:absolute;left:0;text-align:left;margin-left:-36.65pt;margin-top:104.8pt;width:493.5pt;height:6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" filled="f" stroked="f">
                <v:textbox>
                  <w:txbxContent>
                    <w:p w14:paraId="582592E8" w14:textId="77777777" w:rsidR="00E56A52" w:rsidRPr="00E71827" w:rsidRDefault="00E56A52" w:rsidP="00C8640E">
                      <w:pPr>
                        <w:jc w:val="center"/>
                        <w:rPr>
                          <w:rFonts w:ascii="Tahoma" w:hAnsi="Tahoma" w:cs="Tahoma"/>
                          <w:b/>
                          <w:sz w:val="44"/>
                          <w:szCs w:val="44"/>
                        </w:rPr>
                      </w:pPr>
                      <w:r w:rsidRPr="0069771C">
                        <w:rPr>
                          <w:rFonts w:ascii="Tahoma" w:hAnsi="Tahoma" w:cs="Tahoma"/>
                          <w:b/>
                          <w:sz w:val="28"/>
                          <w:szCs w:val="28"/>
                        </w:rPr>
                        <w:t>Diseño de un proyecto para el estudio de la influencia socioambiental sobre la ingesta de edulcorantes no calóricos y su relación con la obesidad en adolescentes</w:t>
                      </w:r>
                    </w:p>
                    <w:p w14:paraId="3481BB87" w14:textId="77777777" w:rsidR="00E56A52" w:rsidRPr="00E71827" w:rsidRDefault="00E56A52" w:rsidP="008A6E5C">
                      <w:pPr>
                        <w:jc w:val="center"/>
                        <w:rPr>
                          <w:rFonts w:ascii="Tahoma" w:hAnsi="Tahoma" w:cs="Tahoma"/>
                          <w:b/>
                          <w:sz w:val="44"/>
                          <w:szCs w:val="44"/>
                        </w:rPr>
                      </w:pPr>
                    </w:p>
                  </w:txbxContent>
                </v:textbox>
              </v:shape>
            </w:pict>
          </mc:Fallback>
        </mc:AlternateContent>
      </w:r>
      <w:r w:rsidR="008A6E5C">
        <w:rPr>
          <w:noProof/>
          <w:lang w:eastAsia="es-ES"/>
        </w:rPr>
        <mc:AlternateContent>
          <mc:Choice Requires="wps">
            <w:drawing>
              <wp:anchor distT="0" distB="0" distL="114300" distR="114300" simplePos="0" relativeHeight="251663360" behindDoc="0" locked="0" layoutInCell="1" allowOverlap="1" wp14:anchorId="07FF296E" wp14:editId="62E522BF">
                <wp:simplePos x="0" y="0"/>
                <wp:positionH relativeFrom="margin">
                  <wp:align>center</wp:align>
                </wp:positionH>
                <wp:positionV relativeFrom="paragraph">
                  <wp:posOffset>7191375</wp:posOffset>
                </wp:positionV>
                <wp:extent cx="4686300" cy="46799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E91E5" w14:textId="77777777" w:rsidR="00E56A52" w:rsidRDefault="00E56A52" w:rsidP="008A6E5C">
                            <w:pPr>
                              <w:jc w:val="center"/>
                              <w:rPr>
                                <w:b/>
                                <w:sz w:val="28"/>
                                <w:szCs w:val="28"/>
                              </w:rPr>
                            </w:pPr>
                            <w:r>
                              <w:rPr>
                                <w:b/>
                                <w:sz w:val="28"/>
                                <w:szCs w:val="28"/>
                              </w:rPr>
                              <w:t>Departamento de Biología Funcional</w:t>
                            </w:r>
                          </w:p>
                          <w:p w14:paraId="03CFE0BA" w14:textId="77777777" w:rsidR="00E56A52" w:rsidRPr="00BF7874" w:rsidRDefault="00E56A52" w:rsidP="008A6E5C">
                            <w:pPr>
                              <w:jc w:val="center"/>
                              <w:rPr>
                                <w:b/>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FF296E" id="Cuadro de texto 13" o:spid="_x0000_s1027" type="#_x0000_t202" style="position:absolute;left:0;text-align:left;margin-left:0;margin-top:566.25pt;width:369pt;height:36.85pt;z-index:25166336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" filled="f" stroked="f">
                <v:textbox style="mso-fit-shape-to-text:t">
                  <w:txbxContent>
                    <w:p w14:paraId="641E91E5" w14:textId="77777777" w:rsidR="00E56A52" w:rsidRDefault="00E56A52" w:rsidP="008A6E5C">
                      <w:pPr>
                        <w:jc w:val="center"/>
                        <w:rPr>
                          <w:b/>
                          <w:sz w:val="28"/>
                          <w:szCs w:val="28"/>
                        </w:rPr>
                      </w:pPr>
                      <w:r>
                        <w:rPr>
                          <w:b/>
                          <w:sz w:val="28"/>
                          <w:szCs w:val="28"/>
                        </w:rPr>
                        <w:t>Departamento de Biología Funcional</w:t>
                      </w:r>
                    </w:p>
                    <w:p w14:paraId="03CFE0BA" w14:textId="77777777" w:rsidR="00E56A52" w:rsidRPr="00BF7874" w:rsidRDefault="00E56A52" w:rsidP="008A6E5C">
                      <w:pPr>
                        <w:jc w:val="center"/>
                        <w:rPr>
                          <w:b/>
                          <w:sz w:val="28"/>
                          <w:szCs w:val="28"/>
                        </w:rPr>
                      </w:pPr>
                    </w:p>
                  </w:txbxContent>
                </v:textbox>
                <w10:wrap anchorx="margin"/>
              </v:shape>
            </w:pict>
          </mc:Fallback>
        </mc:AlternateContent>
      </w:r>
      <w:r w:rsidR="008A6E5C">
        <w:rPr>
          <w:noProof/>
          <w:lang w:eastAsia="es-ES"/>
        </w:rPr>
        <mc:AlternateContent>
          <mc:Choice Requires="wps">
            <w:drawing>
              <wp:anchor distT="0" distB="0" distL="114300" distR="114300" simplePos="0" relativeHeight="251664384" behindDoc="0" locked="0" layoutInCell="1" allowOverlap="1" wp14:anchorId="0B72E5A9" wp14:editId="51E149ED">
                <wp:simplePos x="0" y="0"/>
                <wp:positionH relativeFrom="margin">
                  <wp:posOffset>1169670</wp:posOffset>
                </wp:positionH>
                <wp:positionV relativeFrom="paragraph">
                  <wp:posOffset>7818755</wp:posOffset>
                </wp:positionV>
                <wp:extent cx="3213735" cy="46545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735" cy="46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30E7A" w14:textId="77777777" w:rsidR="00E56A52" w:rsidRPr="00BF7874" w:rsidRDefault="00E56A52" w:rsidP="008A6E5C">
                            <w:pPr>
                              <w:jc w:val="center"/>
                              <w:rPr>
                                <w:rFonts w:ascii="Tahoma" w:hAnsi="Tahoma" w:cs="Tahoma"/>
                                <w:b/>
                                <w:sz w:val="28"/>
                                <w:szCs w:val="28"/>
                              </w:rPr>
                            </w:pPr>
                            <w:r>
                              <w:rPr>
                                <w:rFonts w:ascii="Tahoma" w:hAnsi="Tahoma" w:cs="Tahoma"/>
                                <w:b/>
                                <w:sz w:val="28"/>
                                <w:szCs w:val="28"/>
                              </w:rPr>
                              <w:t>Febrero / 2017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72E5A9" id="Cuadro de texto 14" o:spid="_x0000_s1028" type="#_x0000_t202" style="position:absolute;left:0;text-align:left;margin-left:92.1pt;margin-top:615.65pt;width:253.05pt;height:36.65pt;z-index:25166438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" filled="f" stroked="f">
                <v:textbox style="mso-fit-shape-to-text:t">
                  <w:txbxContent>
                    <w:p w14:paraId="14630E7A" w14:textId="77777777" w:rsidR="00E56A52" w:rsidRPr="00BF7874" w:rsidRDefault="00E56A52" w:rsidP="008A6E5C">
                      <w:pPr>
                        <w:jc w:val="center"/>
                        <w:rPr>
                          <w:rFonts w:ascii="Tahoma" w:hAnsi="Tahoma" w:cs="Tahoma"/>
                          <w:b/>
                          <w:sz w:val="28"/>
                          <w:szCs w:val="28"/>
                        </w:rPr>
                      </w:pPr>
                      <w:r>
                        <w:rPr>
                          <w:rFonts w:ascii="Tahoma" w:hAnsi="Tahoma" w:cs="Tahoma"/>
                          <w:b/>
                          <w:sz w:val="28"/>
                          <w:szCs w:val="28"/>
                        </w:rPr>
                        <w:t>Febrero / 2017</w:t>
                      </w:r>
                    </w:p>
                  </w:txbxContent>
                </v:textbox>
                <w10:wrap anchorx="margin"/>
              </v:shape>
            </w:pict>
          </mc:Fallback>
        </mc:AlternateContent>
      </w:r>
      <w:r w:rsidR="008A6E5C">
        <w:rPr>
          <w:noProof/>
          <w:lang w:eastAsia="es-ES"/>
        </w:rPr>
        <mc:AlternateContent>
          <mc:Choice Requires="wps">
            <w:drawing>
              <wp:anchor distT="0" distB="0" distL="114300" distR="114300" simplePos="0" relativeHeight="251662336" behindDoc="0" locked="0" layoutInCell="1" allowOverlap="1" wp14:anchorId="4ADDF884" wp14:editId="4093BD9D">
                <wp:simplePos x="0" y="0"/>
                <wp:positionH relativeFrom="margin">
                  <wp:align>center</wp:align>
                </wp:positionH>
                <wp:positionV relativeFrom="paragraph">
                  <wp:posOffset>6723380</wp:posOffset>
                </wp:positionV>
                <wp:extent cx="3213735" cy="465455"/>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735" cy="46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07C09" w14:textId="77777777" w:rsidR="00E56A52" w:rsidRPr="00E71827" w:rsidRDefault="00E56A52" w:rsidP="008A6E5C">
                            <w:pPr>
                              <w:jc w:val="center"/>
                              <w:rPr>
                                <w:rFonts w:ascii="Tahoma" w:hAnsi="Tahoma" w:cs="Tahoma"/>
                                <w:b/>
                                <w:sz w:val="44"/>
                                <w:szCs w:val="44"/>
                              </w:rPr>
                            </w:pPr>
                            <w:r>
                              <w:rPr>
                                <w:rFonts w:ascii="Tahoma" w:hAnsi="Tahoma" w:cs="Tahoma"/>
                                <w:b/>
                                <w:sz w:val="28"/>
                                <w:szCs w:val="28"/>
                              </w:rPr>
                              <w:t>Carlos Garrido Fdez.-Llamazares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ADDF884" id="Cuadro de texto 12" o:spid="_x0000_s1029" type="#_x0000_t202" style="position:absolute;left:0;text-align:left;margin-left:0;margin-top:529.4pt;width:253.05pt;height:36.65pt;z-index:251662336;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" filled="f" stroked="f">
                <v:textbox style="mso-fit-shape-to-text:t">
                  <w:txbxContent>
                    <w:p w14:paraId="22D07C09" w14:textId="77777777" w:rsidR="00E56A52" w:rsidRPr="00E71827" w:rsidRDefault="00E56A52" w:rsidP="008A6E5C">
                      <w:pPr>
                        <w:jc w:val="center"/>
                        <w:rPr>
                          <w:rFonts w:ascii="Tahoma" w:hAnsi="Tahoma" w:cs="Tahoma"/>
                          <w:b/>
                          <w:sz w:val="44"/>
                          <w:szCs w:val="44"/>
                        </w:rPr>
                      </w:pPr>
                      <w:r>
                        <w:rPr>
                          <w:rFonts w:ascii="Tahoma" w:hAnsi="Tahoma" w:cs="Tahoma"/>
                          <w:b/>
                          <w:sz w:val="28"/>
                          <w:szCs w:val="28"/>
                        </w:rPr>
                        <w:t>Carlos Garrido Fdez.-Llamazares</w:t>
                      </w:r>
                    </w:p>
                  </w:txbxContent>
                </v:textbox>
                <w10:wrap anchorx="margin"/>
              </v:shape>
            </w:pict>
          </mc:Fallback>
        </mc:AlternateContent>
      </w:r>
      <w:r w:rsidR="008A6E5C">
        <w:rPr>
          <w:noProof/>
          <w:lang w:eastAsia="es-ES"/>
        </w:rPr>
        <mc:AlternateContent>
          <mc:Choice Requires="wps">
            <w:drawing>
              <wp:anchor distT="0" distB="0" distL="114300" distR="114300" simplePos="0" relativeHeight="251661312" behindDoc="0" locked="0" layoutInCell="1" allowOverlap="1" wp14:anchorId="7EDE0BD2" wp14:editId="277864B0">
                <wp:simplePos x="0" y="0"/>
                <wp:positionH relativeFrom="margin">
                  <wp:align>center</wp:align>
                </wp:positionH>
                <wp:positionV relativeFrom="paragraph">
                  <wp:posOffset>2757170</wp:posOffset>
                </wp:positionV>
                <wp:extent cx="4447540" cy="3497580"/>
                <wp:effectExtent l="0" t="0" r="10160" b="2667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7540" cy="3497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34B2F2" w14:textId="77777777" w:rsidR="00E56A52" w:rsidRPr="006970E4" w:rsidRDefault="00E56A52" w:rsidP="00F57E8A">
                            <w:pPr>
                              <w:jc w:val="center"/>
                              <w:rPr>
                                <w:b/>
                                <w:sz w:val="40"/>
                                <w:szCs w:val="40"/>
                              </w:rPr>
                            </w:pPr>
                            <w:r>
                              <w:rPr>
                                <w:b/>
                                <w:noProof/>
                                <w:sz w:val="40"/>
                                <w:szCs w:val="40"/>
                                <w:lang w:eastAsia="es-ES"/>
                              </w:rPr>
                              <w:drawing>
                                <wp:inline distT="0" distB="0" distL="0" distR="0" wp14:anchorId="669A726A" wp14:editId="4E242E4A">
                                  <wp:extent cx="4529065" cy="3467595"/>
                                  <wp:effectExtent l="0" t="0" r="508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lanza.jpg"/>
                                          <pic:cNvPicPr/>
                                        </pic:nvPicPr>
                                        <pic:blipFill>
                                          <a:blip r:embed="rId8">
                                            <a:extLst>
                                              <a:ext uri="{28A0092B-C50C-407E-A947-70E740481C1C}">
                                                <a14:useLocalDpi xmlns:a14="http://schemas.microsoft.com/office/drawing/2010/main" val="0"/>
                                              </a:ext>
                                            </a:extLst>
                                          </a:blip>
                                          <a:stretch>
                                            <a:fillRect/>
                                          </a:stretch>
                                        </pic:blipFill>
                                        <pic:spPr>
                                          <a:xfrm>
                                            <a:off x="0" y="0"/>
                                            <a:ext cx="4623169" cy="353964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E0BD2" id="Cuadro de texto 11" o:spid="_x0000_s1030" type="#_x0000_t202" style="position:absolute;left:0;text-align:left;margin-left:0;margin-top:217.1pt;width:350.2pt;height:275.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" filled="f">
                <v:textbox>
                  <w:txbxContent>
                    <w:p w14:paraId="4C34B2F2" w14:textId="77777777" w:rsidR="00E56A52" w:rsidRPr="006970E4" w:rsidRDefault="00E56A52" w:rsidP="00F57E8A">
                      <w:pPr>
                        <w:jc w:val="center"/>
                        <w:rPr>
                          <w:b/>
                          <w:sz w:val="40"/>
                          <w:szCs w:val="40"/>
                        </w:rPr>
                      </w:pPr>
                      <w:r>
                        <w:rPr>
                          <w:b/>
                          <w:noProof/>
                          <w:sz w:val="40"/>
                          <w:szCs w:val="40"/>
                          <w:lang w:eastAsia="es-ES"/>
                        </w:rPr>
                        <w:drawing>
                          <wp:inline distT="0" distB="0" distL="0" distR="0" wp14:anchorId="669A726A" wp14:editId="4E242E4A">
                            <wp:extent cx="4529065" cy="3467595"/>
                            <wp:effectExtent l="0" t="0" r="508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lanza.jpg"/>
                                    <pic:cNvPicPr/>
                                  </pic:nvPicPr>
                                  <pic:blipFill>
                                    <a:blip r:embed="rId8">
                                      <a:extLst>
                                        <a:ext uri="{28A0092B-C50C-407E-A947-70E740481C1C}">
                                          <a14:useLocalDpi xmlns:a14="http://schemas.microsoft.com/office/drawing/2010/main" val="0"/>
                                        </a:ext>
                                      </a:extLst>
                                    </a:blip>
                                    <a:stretch>
                                      <a:fillRect/>
                                    </a:stretch>
                                  </pic:blipFill>
                                  <pic:spPr>
                                    <a:xfrm>
                                      <a:off x="0" y="0"/>
                                      <a:ext cx="4623169" cy="3539644"/>
                                    </a:xfrm>
                                    <a:prstGeom prst="rect">
                                      <a:avLst/>
                                    </a:prstGeom>
                                  </pic:spPr>
                                </pic:pic>
                              </a:graphicData>
                            </a:graphic>
                          </wp:inline>
                        </w:drawing>
                      </w:r>
                    </w:p>
                  </w:txbxContent>
                </v:textbox>
                <w10:wrap anchorx="margin"/>
              </v:shape>
            </w:pict>
          </mc:Fallback>
        </mc:AlternateContent>
      </w:r>
      <w:r w:rsidR="008170BA">
        <w:br w:type="page"/>
      </w:r>
      <w:r w:rsidR="008A6E5C">
        <w:rPr>
          <w:noProof/>
          <w:lang w:eastAsia="es-ES"/>
        </w:rPr>
        <mc:AlternateContent>
          <mc:Choice Requires="wps">
            <w:drawing>
              <wp:anchor distT="0" distB="0" distL="114300" distR="114300" simplePos="0" relativeHeight="251666432" behindDoc="0" locked="0" layoutInCell="1" allowOverlap="1" wp14:anchorId="50BB6EE8" wp14:editId="419A923F">
                <wp:simplePos x="0" y="0"/>
                <wp:positionH relativeFrom="column">
                  <wp:posOffset>792480</wp:posOffset>
                </wp:positionH>
                <wp:positionV relativeFrom="paragraph">
                  <wp:posOffset>9444355</wp:posOffset>
                </wp:positionV>
                <wp:extent cx="3676650" cy="1005205"/>
                <wp:effectExtent l="0" t="0" r="1905"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005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88201" w14:textId="77777777" w:rsidR="00E56A52" w:rsidRPr="002B421B" w:rsidRDefault="00E56A52" w:rsidP="008A6E5C">
                            <w:pPr>
                              <w:jc w:val="center"/>
                              <w:rPr>
                                <w:rFonts w:ascii="Berlin Sans FB Demi" w:hAnsi="Berlin Sans FB Demi"/>
                                <w:sz w:val="40"/>
                                <w:szCs w:val="40"/>
                              </w:rPr>
                            </w:pPr>
                            <w:r w:rsidRPr="002B421B">
                              <w:rPr>
                                <w:rFonts w:ascii="Berlin Sans FB Demi" w:hAnsi="Berlin Sans FB Demi"/>
                                <w:sz w:val="40"/>
                                <w:szCs w:val="40"/>
                              </w:rPr>
                              <w:t>UNIVERSIDAD DE OVIEDO</w:t>
                            </w:r>
                          </w:p>
                          <w:p w14:paraId="48D037BB" w14:textId="77777777" w:rsidR="00E56A52" w:rsidRPr="002B421B" w:rsidRDefault="00E56A52" w:rsidP="008A6E5C">
                            <w:pPr>
                              <w:jc w:val="center"/>
                              <w:rPr>
                                <w:rFonts w:ascii="Berlin Sans FB Demi" w:hAnsi="Berlin Sans FB Demi"/>
                                <w:sz w:val="40"/>
                                <w:szCs w:val="40"/>
                              </w:rPr>
                            </w:pPr>
                            <w:r w:rsidRPr="002B421B">
                              <w:rPr>
                                <w:rFonts w:ascii="Berlin Sans FB Demi" w:hAnsi="Berlin Sans FB Demi"/>
                                <w:sz w:val="40"/>
                                <w:szCs w:val="40"/>
                              </w:rPr>
                              <w:t>FACULTAD DE BIOLOGÍA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0BB6EE8" id="Cuadro de texto 15" o:spid="_x0000_s1031" type="#_x0000_t202" style="position:absolute;left:0;text-align:left;margin-left:62.4pt;margin-top:743.65pt;width:289.5pt;height:79.1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" stroked="f">
                <v:textbox style="mso-fit-shape-to-text:t">
                  <w:txbxContent>
                    <w:p w14:paraId="4EE88201" w14:textId="77777777" w:rsidR="00E56A52" w:rsidRPr="002B421B" w:rsidRDefault="00E56A52" w:rsidP="008A6E5C">
                      <w:pPr>
                        <w:jc w:val="center"/>
                        <w:rPr>
                          <w:rFonts w:ascii="Berlin Sans FB Demi" w:hAnsi="Berlin Sans FB Demi"/>
                          <w:sz w:val="40"/>
                          <w:szCs w:val="40"/>
                        </w:rPr>
                      </w:pPr>
                      <w:r w:rsidRPr="002B421B">
                        <w:rPr>
                          <w:rFonts w:ascii="Berlin Sans FB Demi" w:hAnsi="Berlin Sans FB Demi"/>
                          <w:sz w:val="40"/>
                          <w:szCs w:val="40"/>
                        </w:rPr>
                        <w:t>UNIVERSIDAD DE OVIEDO</w:t>
                      </w:r>
                    </w:p>
                    <w:p w14:paraId="48D037BB" w14:textId="77777777" w:rsidR="00E56A52" w:rsidRPr="002B421B" w:rsidRDefault="00E56A52" w:rsidP="008A6E5C">
                      <w:pPr>
                        <w:jc w:val="center"/>
                        <w:rPr>
                          <w:rFonts w:ascii="Berlin Sans FB Demi" w:hAnsi="Berlin Sans FB Demi"/>
                          <w:sz w:val="40"/>
                          <w:szCs w:val="40"/>
                        </w:rPr>
                      </w:pPr>
                      <w:r w:rsidRPr="002B421B">
                        <w:rPr>
                          <w:rFonts w:ascii="Berlin Sans FB Demi" w:hAnsi="Berlin Sans FB Demi"/>
                          <w:sz w:val="40"/>
                          <w:szCs w:val="40"/>
                        </w:rPr>
                        <w:t>FACULTAD DE BIOLOGÍA</w:t>
                      </w:r>
                    </w:p>
                  </w:txbxContent>
                </v:textbox>
              </v:shape>
            </w:pict>
          </mc:Fallback>
        </mc:AlternateContent>
      </w:r>
    </w:p>
    <w:p w14:paraId="0643FD72" w14:textId="77777777" w:rsidR="00235E93" w:rsidRDefault="00CC0A33" w:rsidP="004B58E4">
      <w:pPr>
        <w:spacing w:line="240" w:lineRule="auto"/>
        <w:jc w:val="center"/>
        <w:rPr>
          <w:b/>
          <w:lang w:val="en-US"/>
        </w:rPr>
      </w:pPr>
      <w:r w:rsidRPr="00106CB8">
        <w:rPr>
          <w:b/>
          <w:lang w:val="en-US"/>
        </w:rPr>
        <w:lastRenderedPageBreak/>
        <w:t>Abstract</w:t>
      </w:r>
    </w:p>
    <w:p w14:paraId="795EC571" w14:textId="77777777" w:rsidR="006D0C25" w:rsidRPr="00F63DD2" w:rsidRDefault="00F63DD2" w:rsidP="006D0C25">
      <w:pPr>
        <w:spacing w:line="240" w:lineRule="auto"/>
        <w:jc w:val="both"/>
        <w:rPr>
          <w:lang w:val="en-US"/>
        </w:rPr>
      </w:pPr>
      <w:r w:rsidRPr="00F63DD2">
        <w:rPr>
          <w:lang w:val="en-US"/>
        </w:rPr>
        <w:t>The use of non</w:t>
      </w:r>
      <w:r>
        <w:rPr>
          <w:lang w:val="en-US"/>
        </w:rPr>
        <w:t>-caloric sweeteners has always been questioned as a consequence of their supposed link with pathologies such as cancer or obesity. Regardless, when it comes to show its dangerousness, most of those studies reach the conclusion that further investigations are needed or either the conclusions are not outright. Sometimes, we can even find</w:t>
      </w:r>
      <w:r w:rsidR="006D0C25">
        <w:rPr>
          <w:lang w:val="en-US"/>
        </w:rPr>
        <w:t xml:space="preserve"> studies which deliberately extend results shown in rats to humans, with no proof to sustain such assertiveness. Because of this situation and the rising risk that chronic pathologies mean to teenagers, it is suggested a study to be realized in the city of Oviedo and its surroundings, in order to evaluate</w:t>
      </w:r>
      <w:r w:rsidR="00246E47">
        <w:rPr>
          <w:lang w:val="en-US"/>
        </w:rPr>
        <w:t xml:space="preserve"> the potential link between non-caloric sweeteners and obesity, as well as the knowledge about them.</w:t>
      </w:r>
    </w:p>
    <w:p w14:paraId="43C987BF" w14:textId="77777777" w:rsidR="004B58E4" w:rsidRPr="00F63DD2" w:rsidRDefault="004B58E4" w:rsidP="00D32D59">
      <w:pPr>
        <w:spacing w:line="240" w:lineRule="auto"/>
        <w:jc w:val="center"/>
        <w:rPr>
          <w:lang w:val="en-US"/>
        </w:rPr>
      </w:pPr>
    </w:p>
    <w:p w14:paraId="2569826E" w14:textId="77777777" w:rsidR="008B7DC2" w:rsidRPr="00797E03" w:rsidRDefault="00CC0A33" w:rsidP="00D32D59">
      <w:pPr>
        <w:spacing w:line="240" w:lineRule="auto"/>
        <w:jc w:val="center"/>
        <w:rPr>
          <w:b/>
        </w:rPr>
      </w:pPr>
      <w:r w:rsidRPr="00106CB8">
        <w:rPr>
          <w:b/>
        </w:rPr>
        <w:t>Resumen</w:t>
      </w:r>
    </w:p>
    <w:p w14:paraId="5BBD79D8" w14:textId="77777777" w:rsidR="00797E03" w:rsidRDefault="006F67AA" w:rsidP="00D32D59">
      <w:pPr>
        <w:spacing w:line="240" w:lineRule="auto"/>
        <w:jc w:val="both"/>
      </w:pPr>
      <w:r w:rsidRPr="0044530F">
        <w:t>E</w:t>
      </w:r>
      <w:r w:rsidR="00797E03" w:rsidRPr="0044530F">
        <w:t>l uso de los edulcorantes no calóricos se ha visto cuestionado por sus potenciales riesg</w:t>
      </w:r>
      <w:r w:rsidR="00737BD9" w:rsidRPr="0044530F">
        <w:t>os para la salud</w:t>
      </w:r>
      <w:r w:rsidR="00797E03" w:rsidRPr="0044530F">
        <w:t xml:space="preserve"> y</w:t>
      </w:r>
      <w:r w:rsidR="009A120B" w:rsidRPr="0044530F">
        <w:t xml:space="preserve"> su</w:t>
      </w:r>
      <w:r w:rsidR="00251C40" w:rsidRPr="0044530F">
        <w:t xml:space="preserve"> posible </w:t>
      </w:r>
      <w:r w:rsidR="00797E03" w:rsidRPr="0044530F">
        <w:t>relación con la obesidad</w:t>
      </w:r>
      <w:r w:rsidR="00F63DD2">
        <w:t>,</w:t>
      </w:r>
      <w:r w:rsidR="00797E03" w:rsidRPr="0044530F">
        <w:t xml:space="preserve"> </w:t>
      </w:r>
      <w:r w:rsidR="00737BD9" w:rsidRPr="0044530F">
        <w:t>por lo que su consumo es fuente de controversias</w:t>
      </w:r>
      <w:r w:rsidR="00797E03" w:rsidRPr="0044530F">
        <w:t xml:space="preserve">. No obstante, la mayoría de los estudios que afirman la existencia de alguno </w:t>
      </w:r>
      <w:r w:rsidR="00A673CA" w:rsidRPr="0044530F">
        <w:t>de estos posibles riesgos suele</w:t>
      </w:r>
      <w:r w:rsidR="00797E03" w:rsidRPr="0044530F">
        <w:t xml:space="preserve"> hacer hincapié en que, o bien es necesario investigar más a fondo la materia, o bien los resultados obtenidos no son concluyentes. </w:t>
      </w:r>
      <w:r w:rsidR="002D3BAE" w:rsidRPr="0044530F">
        <w:t>En ocasiones, incluso</w:t>
      </w:r>
      <w:r w:rsidR="00797E03" w:rsidRPr="0044530F">
        <w:t xml:space="preserve"> encontramos estudios realizados en animales </w:t>
      </w:r>
      <w:r w:rsidR="00A673CA" w:rsidRPr="0044530F">
        <w:t>cuyas conclusiones son</w:t>
      </w:r>
      <w:r w:rsidR="00797E03" w:rsidRPr="0044530F">
        <w:t xml:space="preserve"> extendidas a los humanos</w:t>
      </w:r>
      <w:r w:rsidR="00A673CA" w:rsidRPr="0044530F">
        <w:t xml:space="preserve"> sin ensayos clínicos previos</w:t>
      </w:r>
      <w:r w:rsidR="00797E03" w:rsidRPr="0044530F">
        <w:t>.</w:t>
      </w:r>
      <w:r w:rsidR="000B6CB4" w:rsidRPr="0044530F">
        <w:t xml:space="preserve"> </w:t>
      </w:r>
      <w:r w:rsidR="00F51FF0" w:rsidRPr="0044530F">
        <w:t>Por otro lado</w:t>
      </w:r>
      <w:r w:rsidR="006D0C25">
        <w:t>,</w:t>
      </w:r>
      <w:r w:rsidR="00F51FF0" w:rsidRPr="0044530F">
        <w:t xml:space="preserve"> d</w:t>
      </w:r>
      <w:r w:rsidR="000B6CB4" w:rsidRPr="0044530F">
        <w:t>ebido al incipiente aumento de la obesidad en los adolescentes y a su influencia en la aparición de enfermedades crónicas a edades cada vez más tempranas, es importante hacer estudios en este sector de la población.</w:t>
      </w:r>
      <w:r w:rsidR="00797E03" w:rsidRPr="0044530F">
        <w:t xml:space="preserve"> En base</w:t>
      </w:r>
      <w:r w:rsidR="00F51FF0" w:rsidRPr="0044530F">
        <w:t xml:space="preserve"> a esta situación, se propone el diseño de un</w:t>
      </w:r>
      <w:r w:rsidR="001858F1" w:rsidRPr="0044530F">
        <w:t xml:space="preserve"> proyecto</w:t>
      </w:r>
      <w:r w:rsidR="00797E03" w:rsidRPr="0044530F">
        <w:t xml:space="preserve"> </w:t>
      </w:r>
      <w:r w:rsidR="00F51FF0" w:rsidRPr="0044530F">
        <w:t xml:space="preserve">que sería </w:t>
      </w:r>
      <w:r w:rsidR="00797E03" w:rsidRPr="0044530F">
        <w:t xml:space="preserve">llevado a cabo en varios </w:t>
      </w:r>
      <w:r w:rsidR="00F5619D" w:rsidRPr="0044530F">
        <w:t>institutos</w:t>
      </w:r>
      <w:r w:rsidR="00797E03" w:rsidRPr="0044530F">
        <w:t xml:space="preserve"> de Oviedo y sus alrededores</w:t>
      </w:r>
      <w:r w:rsidR="00F51FF0" w:rsidRPr="0044530F">
        <w:t xml:space="preserve">, y cuyo </w:t>
      </w:r>
      <w:r w:rsidR="00797E03" w:rsidRPr="0044530F">
        <w:t>objetivo</w:t>
      </w:r>
      <w:r w:rsidR="00F51FF0" w:rsidRPr="0044530F">
        <w:t xml:space="preserve"> sería el</w:t>
      </w:r>
      <w:r w:rsidR="00797E03" w:rsidRPr="0044530F">
        <w:t xml:space="preserve"> de obtener información sobre</w:t>
      </w:r>
      <w:r w:rsidR="002D3BAE" w:rsidRPr="0044530F">
        <w:t xml:space="preserve"> el conocimiento y uso de los edulcorantes</w:t>
      </w:r>
      <w:r w:rsidR="00F51FF0" w:rsidRPr="0044530F">
        <w:t xml:space="preserve"> </w:t>
      </w:r>
      <w:r w:rsidR="002D3BAE" w:rsidRPr="0044530F">
        <w:t xml:space="preserve">no nutritivos </w:t>
      </w:r>
      <w:r w:rsidR="00F51FF0" w:rsidRPr="0044530F">
        <w:t>en la población adolescente</w:t>
      </w:r>
      <w:r w:rsidR="001858F1" w:rsidRPr="0044530F">
        <w:t>,</w:t>
      </w:r>
      <w:r w:rsidR="00F51FF0" w:rsidRPr="0044530F">
        <w:t xml:space="preserve"> así como de</w:t>
      </w:r>
      <w:r w:rsidR="002D3BAE" w:rsidRPr="0044530F">
        <w:t xml:space="preserve"> su posible relación con</w:t>
      </w:r>
      <w:r w:rsidR="000B495A" w:rsidRPr="0044530F">
        <w:t xml:space="preserve">  factores individuales (</w:t>
      </w:r>
      <w:r w:rsidR="008D49C4" w:rsidRPr="0044530F">
        <w:t>nutricionales y socioambientales</w:t>
      </w:r>
      <w:r w:rsidR="000B495A" w:rsidRPr="0044530F">
        <w:t xml:space="preserve">) </w:t>
      </w:r>
      <w:r w:rsidR="009332CE" w:rsidRPr="0044530F">
        <w:t xml:space="preserve"> influyentes en</w:t>
      </w:r>
      <w:r w:rsidR="002D3BAE" w:rsidRPr="0044530F">
        <w:t xml:space="preserve"> la </w:t>
      </w:r>
      <w:r w:rsidR="00F51FF0" w:rsidRPr="0044530F">
        <w:t>aparición temprana</w:t>
      </w:r>
      <w:r w:rsidR="002D3BAE" w:rsidRPr="0044530F">
        <w:t xml:space="preserve"> de </w:t>
      </w:r>
      <w:r w:rsidR="00F51FF0" w:rsidRPr="0044530F">
        <w:t xml:space="preserve">la </w:t>
      </w:r>
      <w:r w:rsidR="002D3BAE" w:rsidRPr="0044530F">
        <w:t>obesidad</w:t>
      </w:r>
      <w:r w:rsidR="00B875B7" w:rsidRPr="0044530F">
        <w:t>.</w:t>
      </w:r>
    </w:p>
    <w:p w14:paraId="0EF8430A" w14:textId="77777777" w:rsidR="00797E03" w:rsidRDefault="00797E03" w:rsidP="00797E03"/>
    <w:p w14:paraId="65309BDD" w14:textId="77777777" w:rsidR="00797E03" w:rsidRDefault="00797E03" w:rsidP="00797E03">
      <w:pPr>
        <w:sectPr w:rsidR="00797E03">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pPr>
      <w:r>
        <w:br w:type="page"/>
      </w:r>
    </w:p>
    <w:sdt>
      <w:sdtPr>
        <w:rPr>
          <w:rFonts w:asciiTheme="minorHAnsi" w:eastAsiaTheme="minorHAnsi" w:hAnsiTheme="minorHAnsi" w:cstheme="minorBidi"/>
          <w:color w:val="auto"/>
          <w:sz w:val="22"/>
          <w:szCs w:val="22"/>
          <w:lang w:eastAsia="en-US"/>
        </w:rPr>
        <w:id w:val="449059332"/>
        <w:docPartObj>
          <w:docPartGallery w:val="Table of Contents"/>
          <w:docPartUnique/>
        </w:docPartObj>
      </w:sdtPr>
      <w:sdtEndPr>
        <w:rPr>
          <w:b/>
          <w:bCs/>
        </w:rPr>
      </w:sdtEndPr>
      <w:sdtContent>
        <w:p w14:paraId="14D86732" w14:textId="77777777" w:rsidR="005E4344" w:rsidRDefault="005E4344">
          <w:pPr>
            <w:pStyle w:val="TtuloTDC"/>
            <w:sectPr w:rsidR="005E4344" w:rsidSect="00500009">
              <w:type w:val="continuous"/>
              <w:pgSz w:w="11906" w:h="16838"/>
              <w:pgMar w:top="1417" w:right="1701" w:bottom="1417" w:left="1701" w:header="708" w:footer="708" w:gutter="0"/>
              <w:cols w:num="2" w:space="708"/>
              <w:docGrid w:linePitch="360"/>
            </w:sectPr>
          </w:pPr>
        </w:p>
        <w:p w14:paraId="4CFBB0F2" w14:textId="77777777" w:rsidR="0042551D" w:rsidRDefault="00273261">
          <w:pPr>
            <w:pStyle w:val="TtuloTDC"/>
          </w:pPr>
          <w:r>
            <w:t>Índice</w:t>
          </w:r>
        </w:p>
        <w:p w14:paraId="6EC00E33" w14:textId="25B29864" w:rsidR="00F2533B" w:rsidRDefault="0042551D">
          <w:pPr>
            <w:pStyle w:val="TDC1"/>
            <w:tabs>
              <w:tab w:val="right" w:leader="dot" w:pos="8494"/>
            </w:tabs>
            <w:rPr>
              <w:rFonts w:eastAsiaTheme="minorEastAsia"/>
              <w:noProof/>
              <w:lang w:eastAsia="es-ES"/>
            </w:rPr>
          </w:pPr>
          <w:r>
            <w:fldChar w:fldCharType="begin"/>
          </w:r>
          <w:r>
            <w:instrText xml:space="preserve"> TOC \o "1-3" \h \z \u </w:instrText>
          </w:r>
          <w:r>
            <w:fldChar w:fldCharType="separate"/>
          </w:r>
          <w:hyperlink w:anchor="_Toc7865376" w:history="1">
            <w:r w:rsidR="00F2533B" w:rsidRPr="00A8243A">
              <w:rPr>
                <w:rStyle w:val="Hipervnculo"/>
                <w:noProof/>
              </w:rPr>
              <w:t>Introducción</w:t>
            </w:r>
            <w:r w:rsidR="00F2533B">
              <w:rPr>
                <w:noProof/>
                <w:webHidden/>
              </w:rPr>
              <w:tab/>
            </w:r>
            <w:r w:rsidR="00F2533B">
              <w:rPr>
                <w:noProof/>
                <w:webHidden/>
              </w:rPr>
              <w:fldChar w:fldCharType="begin"/>
            </w:r>
            <w:r w:rsidR="00F2533B">
              <w:rPr>
                <w:noProof/>
                <w:webHidden/>
              </w:rPr>
              <w:instrText xml:space="preserve"> PAGEREF _Toc7865376 \h </w:instrText>
            </w:r>
            <w:r w:rsidR="00F2533B">
              <w:rPr>
                <w:noProof/>
                <w:webHidden/>
              </w:rPr>
            </w:r>
            <w:r w:rsidR="00F2533B">
              <w:rPr>
                <w:noProof/>
                <w:webHidden/>
              </w:rPr>
              <w:fldChar w:fldCharType="separate"/>
            </w:r>
            <w:r w:rsidR="00F2533B">
              <w:rPr>
                <w:noProof/>
                <w:webHidden/>
              </w:rPr>
              <w:t>4</w:t>
            </w:r>
            <w:r w:rsidR="00F2533B">
              <w:rPr>
                <w:noProof/>
                <w:webHidden/>
              </w:rPr>
              <w:fldChar w:fldCharType="end"/>
            </w:r>
          </w:hyperlink>
        </w:p>
        <w:p w14:paraId="58EDB602" w14:textId="2D54361B" w:rsidR="00F2533B" w:rsidRDefault="00F0418B">
          <w:pPr>
            <w:pStyle w:val="TDC2"/>
            <w:tabs>
              <w:tab w:val="right" w:leader="dot" w:pos="8494"/>
            </w:tabs>
            <w:rPr>
              <w:rFonts w:eastAsiaTheme="minorEastAsia"/>
              <w:noProof/>
              <w:lang w:eastAsia="es-ES"/>
            </w:rPr>
          </w:pPr>
          <w:hyperlink w:anchor="_Toc7865377" w:history="1">
            <w:r w:rsidR="00F2533B" w:rsidRPr="00A8243A">
              <w:rPr>
                <w:rStyle w:val="Hipervnculo"/>
                <w:noProof/>
              </w:rPr>
              <w:t>La sacarosa</w:t>
            </w:r>
            <w:r w:rsidR="00F2533B">
              <w:rPr>
                <w:noProof/>
                <w:webHidden/>
              </w:rPr>
              <w:tab/>
            </w:r>
            <w:r w:rsidR="00F2533B">
              <w:rPr>
                <w:noProof/>
                <w:webHidden/>
              </w:rPr>
              <w:fldChar w:fldCharType="begin"/>
            </w:r>
            <w:r w:rsidR="00F2533B">
              <w:rPr>
                <w:noProof/>
                <w:webHidden/>
              </w:rPr>
              <w:instrText xml:space="preserve"> PAGEREF _Toc7865377 \h </w:instrText>
            </w:r>
            <w:r w:rsidR="00F2533B">
              <w:rPr>
                <w:noProof/>
                <w:webHidden/>
              </w:rPr>
            </w:r>
            <w:r w:rsidR="00F2533B">
              <w:rPr>
                <w:noProof/>
                <w:webHidden/>
              </w:rPr>
              <w:fldChar w:fldCharType="separate"/>
            </w:r>
            <w:r w:rsidR="00F2533B">
              <w:rPr>
                <w:noProof/>
                <w:webHidden/>
              </w:rPr>
              <w:t>4</w:t>
            </w:r>
            <w:r w:rsidR="00F2533B">
              <w:rPr>
                <w:noProof/>
                <w:webHidden/>
              </w:rPr>
              <w:fldChar w:fldCharType="end"/>
            </w:r>
          </w:hyperlink>
        </w:p>
        <w:p w14:paraId="326C51C1" w14:textId="7C2FAC69" w:rsidR="00F2533B" w:rsidRDefault="00F0418B">
          <w:pPr>
            <w:pStyle w:val="TDC2"/>
            <w:tabs>
              <w:tab w:val="right" w:leader="dot" w:pos="8494"/>
            </w:tabs>
            <w:rPr>
              <w:rFonts w:eastAsiaTheme="minorEastAsia"/>
              <w:noProof/>
              <w:lang w:eastAsia="es-ES"/>
            </w:rPr>
          </w:pPr>
          <w:hyperlink w:anchor="_Toc7865378" w:history="1">
            <w:r w:rsidR="00F2533B" w:rsidRPr="00A8243A">
              <w:rPr>
                <w:rStyle w:val="Hipervnculo"/>
                <w:noProof/>
              </w:rPr>
              <w:t>¿Qué son los edulcorantes no calóricos y qué ventajas presentan?</w:t>
            </w:r>
            <w:r w:rsidR="00F2533B">
              <w:rPr>
                <w:noProof/>
                <w:webHidden/>
              </w:rPr>
              <w:tab/>
            </w:r>
            <w:r w:rsidR="00F2533B">
              <w:rPr>
                <w:noProof/>
                <w:webHidden/>
              </w:rPr>
              <w:fldChar w:fldCharType="begin"/>
            </w:r>
            <w:r w:rsidR="00F2533B">
              <w:rPr>
                <w:noProof/>
                <w:webHidden/>
              </w:rPr>
              <w:instrText xml:space="preserve"> PAGEREF _Toc7865378 \h </w:instrText>
            </w:r>
            <w:r w:rsidR="00F2533B">
              <w:rPr>
                <w:noProof/>
                <w:webHidden/>
              </w:rPr>
            </w:r>
            <w:r w:rsidR="00F2533B">
              <w:rPr>
                <w:noProof/>
                <w:webHidden/>
              </w:rPr>
              <w:fldChar w:fldCharType="separate"/>
            </w:r>
            <w:r w:rsidR="00F2533B">
              <w:rPr>
                <w:noProof/>
                <w:webHidden/>
              </w:rPr>
              <w:t>5</w:t>
            </w:r>
            <w:r w:rsidR="00F2533B">
              <w:rPr>
                <w:noProof/>
                <w:webHidden/>
              </w:rPr>
              <w:fldChar w:fldCharType="end"/>
            </w:r>
          </w:hyperlink>
        </w:p>
        <w:p w14:paraId="00892997" w14:textId="3C89A65C" w:rsidR="00F2533B" w:rsidRDefault="00F0418B">
          <w:pPr>
            <w:pStyle w:val="TDC2"/>
            <w:tabs>
              <w:tab w:val="right" w:leader="dot" w:pos="8494"/>
            </w:tabs>
            <w:rPr>
              <w:rFonts w:eastAsiaTheme="minorEastAsia"/>
              <w:noProof/>
              <w:lang w:eastAsia="es-ES"/>
            </w:rPr>
          </w:pPr>
          <w:hyperlink w:anchor="_Toc7865379" w:history="1">
            <w:r w:rsidR="00F2533B" w:rsidRPr="00A8243A">
              <w:rPr>
                <w:rStyle w:val="Hipervnculo"/>
                <w:noProof/>
              </w:rPr>
              <w:t>Propiedades y características de los edulcorantes no calóricos</w:t>
            </w:r>
            <w:r w:rsidR="00F2533B">
              <w:rPr>
                <w:noProof/>
                <w:webHidden/>
              </w:rPr>
              <w:tab/>
            </w:r>
            <w:r w:rsidR="00F2533B">
              <w:rPr>
                <w:noProof/>
                <w:webHidden/>
              </w:rPr>
              <w:fldChar w:fldCharType="begin"/>
            </w:r>
            <w:r w:rsidR="00F2533B">
              <w:rPr>
                <w:noProof/>
                <w:webHidden/>
              </w:rPr>
              <w:instrText xml:space="preserve"> PAGEREF _Toc7865379 \h </w:instrText>
            </w:r>
            <w:r w:rsidR="00F2533B">
              <w:rPr>
                <w:noProof/>
                <w:webHidden/>
              </w:rPr>
            </w:r>
            <w:r w:rsidR="00F2533B">
              <w:rPr>
                <w:noProof/>
                <w:webHidden/>
              </w:rPr>
              <w:fldChar w:fldCharType="separate"/>
            </w:r>
            <w:r w:rsidR="00F2533B">
              <w:rPr>
                <w:noProof/>
                <w:webHidden/>
              </w:rPr>
              <w:t>7</w:t>
            </w:r>
            <w:r w:rsidR="00F2533B">
              <w:rPr>
                <w:noProof/>
                <w:webHidden/>
              </w:rPr>
              <w:fldChar w:fldCharType="end"/>
            </w:r>
          </w:hyperlink>
        </w:p>
        <w:p w14:paraId="290D3C7B" w14:textId="69668B35" w:rsidR="00F2533B" w:rsidRDefault="00F0418B">
          <w:pPr>
            <w:pStyle w:val="TDC1"/>
            <w:tabs>
              <w:tab w:val="right" w:leader="dot" w:pos="8494"/>
            </w:tabs>
            <w:rPr>
              <w:rFonts w:eastAsiaTheme="minorEastAsia"/>
              <w:noProof/>
              <w:lang w:eastAsia="es-ES"/>
            </w:rPr>
          </w:pPr>
          <w:hyperlink w:anchor="_Toc7865380" w:history="1">
            <w:r w:rsidR="00F2533B" w:rsidRPr="00A8243A">
              <w:rPr>
                <w:rStyle w:val="Hipervnculo"/>
                <w:noProof/>
              </w:rPr>
              <w:t>Justificación</w:t>
            </w:r>
            <w:r w:rsidR="00F2533B">
              <w:rPr>
                <w:noProof/>
                <w:webHidden/>
              </w:rPr>
              <w:tab/>
            </w:r>
            <w:r w:rsidR="00F2533B">
              <w:rPr>
                <w:noProof/>
                <w:webHidden/>
              </w:rPr>
              <w:fldChar w:fldCharType="begin"/>
            </w:r>
            <w:r w:rsidR="00F2533B">
              <w:rPr>
                <w:noProof/>
                <w:webHidden/>
              </w:rPr>
              <w:instrText xml:space="preserve"> PAGEREF _Toc7865380 \h </w:instrText>
            </w:r>
            <w:r w:rsidR="00F2533B">
              <w:rPr>
                <w:noProof/>
                <w:webHidden/>
              </w:rPr>
            </w:r>
            <w:r w:rsidR="00F2533B">
              <w:rPr>
                <w:noProof/>
                <w:webHidden/>
              </w:rPr>
              <w:fldChar w:fldCharType="separate"/>
            </w:r>
            <w:r w:rsidR="00F2533B">
              <w:rPr>
                <w:noProof/>
                <w:webHidden/>
              </w:rPr>
              <w:t>9</w:t>
            </w:r>
            <w:r w:rsidR="00F2533B">
              <w:rPr>
                <w:noProof/>
                <w:webHidden/>
              </w:rPr>
              <w:fldChar w:fldCharType="end"/>
            </w:r>
          </w:hyperlink>
        </w:p>
        <w:p w14:paraId="7BD5FE1E" w14:textId="3790F676" w:rsidR="00F2533B" w:rsidRDefault="00F0418B">
          <w:pPr>
            <w:pStyle w:val="TDC2"/>
            <w:tabs>
              <w:tab w:val="right" w:leader="dot" w:pos="8494"/>
            </w:tabs>
            <w:rPr>
              <w:rFonts w:eastAsiaTheme="minorEastAsia"/>
              <w:noProof/>
              <w:lang w:eastAsia="es-ES"/>
            </w:rPr>
          </w:pPr>
          <w:hyperlink w:anchor="_Toc7865381" w:history="1">
            <w:r w:rsidR="00F2533B" w:rsidRPr="00A8243A">
              <w:rPr>
                <w:rStyle w:val="Hipervnculo"/>
                <w:noProof/>
              </w:rPr>
              <w:t>La controversia de los edulcorantes</w:t>
            </w:r>
            <w:r w:rsidR="00F2533B">
              <w:rPr>
                <w:noProof/>
                <w:webHidden/>
              </w:rPr>
              <w:tab/>
            </w:r>
            <w:r w:rsidR="00F2533B">
              <w:rPr>
                <w:noProof/>
                <w:webHidden/>
              </w:rPr>
              <w:fldChar w:fldCharType="begin"/>
            </w:r>
            <w:r w:rsidR="00F2533B">
              <w:rPr>
                <w:noProof/>
                <w:webHidden/>
              </w:rPr>
              <w:instrText xml:space="preserve"> PAGEREF _Toc7865381 \h </w:instrText>
            </w:r>
            <w:r w:rsidR="00F2533B">
              <w:rPr>
                <w:noProof/>
                <w:webHidden/>
              </w:rPr>
            </w:r>
            <w:r w:rsidR="00F2533B">
              <w:rPr>
                <w:noProof/>
                <w:webHidden/>
              </w:rPr>
              <w:fldChar w:fldCharType="separate"/>
            </w:r>
            <w:r w:rsidR="00F2533B">
              <w:rPr>
                <w:noProof/>
                <w:webHidden/>
              </w:rPr>
              <w:t>9</w:t>
            </w:r>
            <w:r w:rsidR="00F2533B">
              <w:rPr>
                <w:noProof/>
                <w:webHidden/>
              </w:rPr>
              <w:fldChar w:fldCharType="end"/>
            </w:r>
          </w:hyperlink>
        </w:p>
        <w:p w14:paraId="5B82BC85" w14:textId="2EFB12A0" w:rsidR="00F2533B" w:rsidRDefault="00F0418B">
          <w:pPr>
            <w:pStyle w:val="TDC2"/>
            <w:tabs>
              <w:tab w:val="right" w:leader="dot" w:pos="8494"/>
            </w:tabs>
            <w:rPr>
              <w:rFonts w:eastAsiaTheme="minorEastAsia"/>
              <w:noProof/>
              <w:lang w:eastAsia="es-ES"/>
            </w:rPr>
          </w:pPr>
          <w:hyperlink w:anchor="_Toc7865382" w:history="1">
            <w:r w:rsidR="00F2533B" w:rsidRPr="00A8243A">
              <w:rPr>
                <w:rStyle w:val="Hipervnculo"/>
                <w:noProof/>
              </w:rPr>
              <w:t>Causas y consecuencias de la obesidad</w:t>
            </w:r>
            <w:r w:rsidR="00F2533B">
              <w:rPr>
                <w:noProof/>
                <w:webHidden/>
              </w:rPr>
              <w:tab/>
            </w:r>
            <w:r w:rsidR="00F2533B">
              <w:rPr>
                <w:noProof/>
                <w:webHidden/>
              </w:rPr>
              <w:fldChar w:fldCharType="begin"/>
            </w:r>
            <w:r w:rsidR="00F2533B">
              <w:rPr>
                <w:noProof/>
                <w:webHidden/>
              </w:rPr>
              <w:instrText xml:space="preserve"> PAGEREF _Toc7865382 \h </w:instrText>
            </w:r>
            <w:r w:rsidR="00F2533B">
              <w:rPr>
                <w:noProof/>
                <w:webHidden/>
              </w:rPr>
            </w:r>
            <w:r w:rsidR="00F2533B">
              <w:rPr>
                <w:noProof/>
                <w:webHidden/>
              </w:rPr>
              <w:fldChar w:fldCharType="separate"/>
            </w:r>
            <w:r w:rsidR="00F2533B">
              <w:rPr>
                <w:noProof/>
                <w:webHidden/>
              </w:rPr>
              <w:t>12</w:t>
            </w:r>
            <w:r w:rsidR="00F2533B">
              <w:rPr>
                <w:noProof/>
                <w:webHidden/>
              </w:rPr>
              <w:fldChar w:fldCharType="end"/>
            </w:r>
          </w:hyperlink>
        </w:p>
        <w:p w14:paraId="4187270A" w14:textId="18982936" w:rsidR="00F2533B" w:rsidRDefault="00F0418B">
          <w:pPr>
            <w:pStyle w:val="TDC1"/>
            <w:tabs>
              <w:tab w:val="right" w:leader="dot" w:pos="8494"/>
            </w:tabs>
            <w:rPr>
              <w:rFonts w:eastAsiaTheme="minorEastAsia"/>
              <w:noProof/>
              <w:lang w:eastAsia="es-ES"/>
            </w:rPr>
          </w:pPr>
          <w:hyperlink w:anchor="_Toc7865383" w:history="1">
            <w:r w:rsidR="00F2533B" w:rsidRPr="00A8243A">
              <w:rPr>
                <w:rStyle w:val="Hipervnculo"/>
                <w:noProof/>
              </w:rPr>
              <w:t>Objetivo de estudio</w:t>
            </w:r>
            <w:r w:rsidR="00F2533B">
              <w:rPr>
                <w:noProof/>
                <w:webHidden/>
              </w:rPr>
              <w:tab/>
            </w:r>
            <w:r w:rsidR="00F2533B">
              <w:rPr>
                <w:noProof/>
                <w:webHidden/>
              </w:rPr>
              <w:fldChar w:fldCharType="begin"/>
            </w:r>
            <w:r w:rsidR="00F2533B">
              <w:rPr>
                <w:noProof/>
                <w:webHidden/>
              </w:rPr>
              <w:instrText xml:space="preserve"> PAGEREF _Toc7865383 \h </w:instrText>
            </w:r>
            <w:r w:rsidR="00F2533B">
              <w:rPr>
                <w:noProof/>
                <w:webHidden/>
              </w:rPr>
            </w:r>
            <w:r w:rsidR="00F2533B">
              <w:rPr>
                <w:noProof/>
                <w:webHidden/>
              </w:rPr>
              <w:fldChar w:fldCharType="separate"/>
            </w:r>
            <w:r w:rsidR="00F2533B">
              <w:rPr>
                <w:noProof/>
                <w:webHidden/>
              </w:rPr>
              <w:t>14</w:t>
            </w:r>
            <w:r w:rsidR="00F2533B">
              <w:rPr>
                <w:noProof/>
                <w:webHidden/>
              </w:rPr>
              <w:fldChar w:fldCharType="end"/>
            </w:r>
          </w:hyperlink>
        </w:p>
        <w:p w14:paraId="78F1739C" w14:textId="47A2362E" w:rsidR="00F2533B" w:rsidRDefault="00F0418B">
          <w:pPr>
            <w:pStyle w:val="TDC1"/>
            <w:tabs>
              <w:tab w:val="right" w:leader="dot" w:pos="8494"/>
            </w:tabs>
            <w:rPr>
              <w:rFonts w:eastAsiaTheme="minorEastAsia"/>
              <w:noProof/>
              <w:lang w:eastAsia="es-ES"/>
            </w:rPr>
          </w:pPr>
          <w:hyperlink w:anchor="_Toc7865384" w:history="1">
            <w:r w:rsidR="00F2533B" w:rsidRPr="00A8243A">
              <w:rPr>
                <w:rStyle w:val="Hipervnculo"/>
                <w:noProof/>
              </w:rPr>
              <w:t>Material y métodos</w:t>
            </w:r>
            <w:r w:rsidR="00F2533B">
              <w:rPr>
                <w:noProof/>
                <w:webHidden/>
              </w:rPr>
              <w:tab/>
            </w:r>
            <w:r w:rsidR="00F2533B">
              <w:rPr>
                <w:noProof/>
                <w:webHidden/>
              </w:rPr>
              <w:fldChar w:fldCharType="begin"/>
            </w:r>
            <w:r w:rsidR="00F2533B">
              <w:rPr>
                <w:noProof/>
                <w:webHidden/>
              </w:rPr>
              <w:instrText xml:space="preserve"> PAGEREF _Toc7865384 \h </w:instrText>
            </w:r>
            <w:r w:rsidR="00F2533B">
              <w:rPr>
                <w:noProof/>
                <w:webHidden/>
              </w:rPr>
            </w:r>
            <w:r w:rsidR="00F2533B">
              <w:rPr>
                <w:noProof/>
                <w:webHidden/>
              </w:rPr>
              <w:fldChar w:fldCharType="separate"/>
            </w:r>
            <w:r w:rsidR="00F2533B">
              <w:rPr>
                <w:noProof/>
                <w:webHidden/>
              </w:rPr>
              <w:t>14</w:t>
            </w:r>
            <w:r w:rsidR="00F2533B">
              <w:rPr>
                <w:noProof/>
                <w:webHidden/>
              </w:rPr>
              <w:fldChar w:fldCharType="end"/>
            </w:r>
          </w:hyperlink>
        </w:p>
        <w:p w14:paraId="61ED24BA" w14:textId="293824D8" w:rsidR="00F2533B" w:rsidRDefault="00F0418B">
          <w:pPr>
            <w:pStyle w:val="TDC2"/>
            <w:tabs>
              <w:tab w:val="right" w:leader="dot" w:pos="8494"/>
            </w:tabs>
            <w:rPr>
              <w:rFonts w:eastAsiaTheme="minorEastAsia"/>
              <w:noProof/>
              <w:lang w:eastAsia="es-ES"/>
            </w:rPr>
          </w:pPr>
          <w:hyperlink w:anchor="_Toc7865385" w:history="1">
            <w:r w:rsidR="00F2533B" w:rsidRPr="00A8243A">
              <w:rPr>
                <w:rStyle w:val="Hipervnculo"/>
                <w:noProof/>
              </w:rPr>
              <w:t>Sujetos de estudio</w:t>
            </w:r>
            <w:r w:rsidR="00F2533B">
              <w:rPr>
                <w:noProof/>
                <w:webHidden/>
              </w:rPr>
              <w:tab/>
            </w:r>
            <w:r w:rsidR="00F2533B">
              <w:rPr>
                <w:noProof/>
                <w:webHidden/>
              </w:rPr>
              <w:fldChar w:fldCharType="begin"/>
            </w:r>
            <w:r w:rsidR="00F2533B">
              <w:rPr>
                <w:noProof/>
                <w:webHidden/>
              </w:rPr>
              <w:instrText xml:space="preserve"> PAGEREF _Toc7865385 \h </w:instrText>
            </w:r>
            <w:r w:rsidR="00F2533B">
              <w:rPr>
                <w:noProof/>
                <w:webHidden/>
              </w:rPr>
            </w:r>
            <w:r w:rsidR="00F2533B">
              <w:rPr>
                <w:noProof/>
                <w:webHidden/>
              </w:rPr>
              <w:fldChar w:fldCharType="separate"/>
            </w:r>
            <w:r w:rsidR="00F2533B">
              <w:rPr>
                <w:noProof/>
                <w:webHidden/>
              </w:rPr>
              <w:t>14</w:t>
            </w:r>
            <w:r w:rsidR="00F2533B">
              <w:rPr>
                <w:noProof/>
                <w:webHidden/>
              </w:rPr>
              <w:fldChar w:fldCharType="end"/>
            </w:r>
          </w:hyperlink>
        </w:p>
        <w:p w14:paraId="61A6D38D" w14:textId="5C16C907" w:rsidR="00F2533B" w:rsidRDefault="00F0418B">
          <w:pPr>
            <w:pStyle w:val="TDC2"/>
            <w:tabs>
              <w:tab w:val="right" w:leader="dot" w:pos="8494"/>
            </w:tabs>
            <w:rPr>
              <w:rFonts w:eastAsiaTheme="minorEastAsia"/>
              <w:noProof/>
              <w:lang w:eastAsia="es-ES"/>
            </w:rPr>
          </w:pPr>
          <w:hyperlink w:anchor="_Toc7865386" w:history="1">
            <w:r w:rsidR="00F2533B" w:rsidRPr="00A8243A">
              <w:rPr>
                <w:rStyle w:val="Hipervnculo"/>
                <w:noProof/>
              </w:rPr>
              <w:t>Metodología</w:t>
            </w:r>
            <w:r w:rsidR="00F2533B">
              <w:rPr>
                <w:noProof/>
                <w:webHidden/>
              </w:rPr>
              <w:tab/>
            </w:r>
            <w:r w:rsidR="00F2533B">
              <w:rPr>
                <w:noProof/>
                <w:webHidden/>
              </w:rPr>
              <w:fldChar w:fldCharType="begin"/>
            </w:r>
            <w:r w:rsidR="00F2533B">
              <w:rPr>
                <w:noProof/>
                <w:webHidden/>
              </w:rPr>
              <w:instrText xml:space="preserve"> PAGEREF _Toc7865386 \h </w:instrText>
            </w:r>
            <w:r w:rsidR="00F2533B">
              <w:rPr>
                <w:noProof/>
                <w:webHidden/>
              </w:rPr>
            </w:r>
            <w:r w:rsidR="00F2533B">
              <w:rPr>
                <w:noProof/>
                <w:webHidden/>
              </w:rPr>
              <w:fldChar w:fldCharType="separate"/>
            </w:r>
            <w:r w:rsidR="00F2533B">
              <w:rPr>
                <w:noProof/>
                <w:webHidden/>
              </w:rPr>
              <w:t>15</w:t>
            </w:r>
            <w:r w:rsidR="00F2533B">
              <w:rPr>
                <w:noProof/>
                <w:webHidden/>
              </w:rPr>
              <w:fldChar w:fldCharType="end"/>
            </w:r>
          </w:hyperlink>
        </w:p>
        <w:p w14:paraId="580EBC36" w14:textId="15C029D9" w:rsidR="00F2533B" w:rsidRDefault="00F0418B">
          <w:pPr>
            <w:pStyle w:val="TDC1"/>
            <w:tabs>
              <w:tab w:val="right" w:leader="dot" w:pos="8494"/>
            </w:tabs>
            <w:rPr>
              <w:rFonts w:eastAsiaTheme="minorEastAsia"/>
              <w:noProof/>
              <w:lang w:eastAsia="es-ES"/>
            </w:rPr>
          </w:pPr>
          <w:hyperlink w:anchor="_Toc7865387" w:history="1">
            <w:r w:rsidR="00F2533B" w:rsidRPr="00A8243A">
              <w:rPr>
                <w:rStyle w:val="Hipervnculo"/>
                <w:noProof/>
              </w:rPr>
              <w:t>Resultados esperados</w:t>
            </w:r>
            <w:r w:rsidR="00F2533B">
              <w:rPr>
                <w:noProof/>
                <w:webHidden/>
              </w:rPr>
              <w:tab/>
            </w:r>
            <w:r w:rsidR="00F2533B">
              <w:rPr>
                <w:noProof/>
                <w:webHidden/>
              </w:rPr>
              <w:fldChar w:fldCharType="begin"/>
            </w:r>
            <w:r w:rsidR="00F2533B">
              <w:rPr>
                <w:noProof/>
                <w:webHidden/>
              </w:rPr>
              <w:instrText xml:space="preserve"> PAGEREF _Toc7865387 \h </w:instrText>
            </w:r>
            <w:r w:rsidR="00F2533B">
              <w:rPr>
                <w:noProof/>
                <w:webHidden/>
              </w:rPr>
            </w:r>
            <w:r w:rsidR="00F2533B">
              <w:rPr>
                <w:noProof/>
                <w:webHidden/>
              </w:rPr>
              <w:fldChar w:fldCharType="separate"/>
            </w:r>
            <w:r w:rsidR="00F2533B">
              <w:rPr>
                <w:noProof/>
                <w:webHidden/>
              </w:rPr>
              <w:t>20</w:t>
            </w:r>
            <w:r w:rsidR="00F2533B">
              <w:rPr>
                <w:noProof/>
                <w:webHidden/>
              </w:rPr>
              <w:fldChar w:fldCharType="end"/>
            </w:r>
          </w:hyperlink>
        </w:p>
        <w:p w14:paraId="48574459" w14:textId="399F3583" w:rsidR="00F2533B" w:rsidRDefault="00F0418B">
          <w:pPr>
            <w:pStyle w:val="TDC1"/>
            <w:tabs>
              <w:tab w:val="right" w:leader="dot" w:pos="8494"/>
            </w:tabs>
            <w:rPr>
              <w:rFonts w:eastAsiaTheme="minorEastAsia"/>
              <w:noProof/>
              <w:lang w:eastAsia="es-ES"/>
            </w:rPr>
          </w:pPr>
          <w:hyperlink w:anchor="_Toc7865388" w:history="1">
            <w:r w:rsidR="00F2533B" w:rsidRPr="00A8243A">
              <w:rPr>
                <w:rStyle w:val="Hipervnculo"/>
                <w:noProof/>
                <w:lang w:val="en-US"/>
              </w:rPr>
              <w:t>Referencias</w:t>
            </w:r>
            <w:r w:rsidR="00F2533B">
              <w:rPr>
                <w:noProof/>
                <w:webHidden/>
              </w:rPr>
              <w:tab/>
            </w:r>
            <w:r w:rsidR="00F2533B">
              <w:rPr>
                <w:noProof/>
                <w:webHidden/>
              </w:rPr>
              <w:fldChar w:fldCharType="begin"/>
            </w:r>
            <w:r w:rsidR="00F2533B">
              <w:rPr>
                <w:noProof/>
                <w:webHidden/>
              </w:rPr>
              <w:instrText xml:space="preserve"> PAGEREF _Toc7865388 \h </w:instrText>
            </w:r>
            <w:r w:rsidR="00F2533B">
              <w:rPr>
                <w:noProof/>
                <w:webHidden/>
              </w:rPr>
            </w:r>
            <w:r w:rsidR="00F2533B">
              <w:rPr>
                <w:noProof/>
                <w:webHidden/>
              </w:rPr>
              <w:fldChar w:fldCharType="separate"/>
            </w:r>
            <w:r w:rsidR="00F2533B">
              <w:rPr>
                <w:noProof/>
                <w:webHidden/>
              </w:rPr>
              <w:t>22</w:t>
            </w:r>
            <w:r w:rsidR="00F2533B">
              <w:rPr>
                <w:noProof/>
                <w:webHidden/>
              </w:rPr>
              <w:fldChar w:fldCharType="end"/>
            </w:r>
          </w:hyperlink>
        </w:p>
        <w:p w14:paraId="56E5F747" w14:textId="18007FA8" w:rsidR="00F2533B" w:rsidRDefault="00F0418B">
          <w:pPr>
            <w:pStyle w:val="TDC1"/>
            <w:tabs>
              <w:tab w:val="right" w:leader="dot" w:pos="8494"/>
            </w:tabs>
            <w:rPr>
              <w:rFonts w:eastAsiaTheme="minorEastAsia"/>
              <w:noProof/>
              <w:lang w:eastAsia="es-ES"/>
            </w:rPr>
          </w:pPr>
          <w:hyperlink w:anchor="_Toc7865389" w:history="1">
            <w:r w:rsidR="00F2533B" w:rsidRPr="00A8243A">
              <w:rPr>
                <w:rStyle w:val="Hipervnculo"/>
                <w:noProof/>
              </w:rPr>
              <w:t>Anexos</w:t>
            </w:r>
            <w:r w:rsidR="00F2533B">
              <w:rPr>
                <w:noProof/>
                <w:webHidden/>
              </w:rPr>
              <w:tab/>
            </w:r>
            <w:r w:rsidR="00F2533B">
              <w:rPr>
                <w:noProof/>
                <w:webHidden/>
              </w:rPr>
              <w:fldChar w:fldCharType="begin"/>
            </w:r>
            <w:r w:rsidR="00F2533B">
              <w:rPr>
                <w:noProof/>
                <w:webHidden/>
              </w:rPr>
              <w:instrText xml:space="preserve"> PAGEREF _Toc7865389 \h </w:instrText>
            </w:r>
            <w:r w:rsidR="00F2533B">
              <w:rPr>
                <w:noProof/>
                <w:webHidden/>
              </w:rPr>
            </w:r>
            <w:r w:rsidR="00F2533B">
              <w:rPr>
                <w:noProof/>
                <w:webHidden/>
              </w:rPr>
              <w:fldChar w:fldCharType="separate"/>
            </w:r>
            <w:r w:rsidR="00F2533B">
              <w:rPr>
                <w:noProof/>
                <w:webHidden/>
              </w:rPr>
              <w:t>30</w:t>
            </w:r>
            <w:r w:rsidR="00F2533B">
              <w:rPr>
                <w:noProof/>
                <w:webHidden/>
              </w:rPr>
              <w:fldChar w:fldCharType="end"/>
            </w:r>
          </w:hyperlink>
        </w:p>
        <w:p w14:paraId="4F4C3CAD" w14:textId="1190BE23" w:rsidR="00F2533B" w:rsidRDefault="00F0418B">
          <w:pPr>
            <w:pStyle w:val="TDC2"/>
            <w:tabs>
              <w:tab w:val="right" w:leader="dot" w:pos="8494"/>
            </w:tabs>
            <w:rPr>
              <w:rFonts w:eastAsiaTheme="minorEastAsia"/>
              <w:noProof/>
              <w:lang w:eastAsia="es-ES"/>
            </w:rPr>
          </w:pPr>
          <w:hyperlink w:anchor="_Toc7865390" w:history="1">
            <w:r w:rsidR="00F2533B" w:rsidRPr="00A8243A">
              <w:rPr>
                <w:rStyle w:val="Hipervnculo"/>
                <w:noProof/>
              </w:rPr>
              <w:t>Hoja de abreviaturas</w:t>
            </w:r>
            <w:r w:rsidR="00F2533B">
              <w:rPr>
                <w:noProof/>
                <w:webHidden/>
              </w:rPr>
              <w:tab/>
            </w:r>
            <w:r w:rsidR="00F2533B">
              <w:rPr>
                <w:noProof/>
                <w:webHidden/>
              </w:rPr>
              <w:fldChar w:fldCharType="begin"/>
            </w:r>
            <w:r w:rsidR="00F2533B">
              <w:rPr>
                <w:noProof/>
                <w:webHidden/>
              </w:rPr>
              <w:instrText xml:space="preserve"> PAGEREF _Toc7865390 \h </w:instrText>
            </w:r>
            <w:r w:rsidR="00F2533B">
              <w:rPr>
                <w:noProof/>
                <w:webHidden/>
              </w:rPr>
            </w:r>
            <w:r w:rsidR="00F2533B">
              <w:rPr>
                <w:noProof/>
                <w:webHidden/>
              </w:rPr>
              <w:fldChar w:fldCharType="separate"/>
            </w:r>
            <w:r w:rsidR="00F2533B">
              <w:rPr>
                <w:noProof/>
                <w:webHidden/>
              </w:rPr>
              <w:t>30</w:t>
            </w:r>
            <w:r w:rsidR="00F2533B">
              <w:rPr>
                <w:noProof/>
                <w:webHidden/>
              </w:rPr>
              <w:fldChar w:fldCharType="end"/>
            </w:r>
          </w:hyperlink>
        </w:p>
        <w:p w14:paraId="3AC0A98A" w14:textId="0702585A" w:rsidR="00F2533B" w:rsidRDefault="00F0418B">
          <w:pPr>
            <w:pStyle w:val="TDC2"/>
            <w:tabs>
              <w:tab w:val="right" w:leader="dot" w:pos="8494"/>
            </w:tabs>
            <w:rPr>
              <w:rFonts w:eastAsiaTheme="minorEastAsia"/>
              <w:noProof/>
              <w:lang w:eastAsia="es-ES"/>
            </w:rPr>
          </w:pPr>
          <w:hyperlink w:anchor="_Toc7865391" w:history="1">
            <w:r w:rsidR="00F2533B" w:rsidRPr="00A8243A">
              <w:rPr>
                <w:rStyle w:val="Hipervnculo"/>
                <w:noProof/>
              </w:rPr>
              <w:t>Hoja de consentimiento informado</w:t>
            </w:r>
            <w:r w:rsidR="00F2533B">
              <w:rPr>
                <w:noProof/>
                <w:webHidden/>
              </w:rPr>
              <w:tab/>
            </w:r>
            <w:r w:rsidR="00F2533B">
              <w:rPr>
                <w:noProof/>
                <w:webHidden/>
              </w:rPr>
              <w:fldChar w:fldCharType="begin"/>
            </w:r>
            <w:r w:rsidR="00F2533B">
              <w:rPr>
                <w:noProof/>
                <w:webHidden/>
              </w:rPr>
              <w:instrText xml:space="preserve"> PAGEREF _Toc7865391 \h </w:instrText>
            </w:r>
            <w:r w:rsidR="00F2533B">
              <w:rPr>
                <w:noProof/>
                <w:webHidden/>
              </w:rPr>
            </w:r>
            <w:r w:rsidR="00F2533B">
              <w:rPr>
                <w:noProof/>
                <w:webHidden/>
              </w:rPr>
              <w:fldChar w:fldCharType="separate"/>
            </w:r>
            <w:r w:rsidR="00F2533B">
              <w:rPr>
                <w:noProof/>
                <w:webHidden/>
              </w:rPr>
              <w:t>31</w:t>
            </w:r>
            <w:r w:rsidR="00F2533B">
              <w:rPr>
                <w:noProof/>
                <w:webHidden/>
              </w:rPr>
              <w:fldChar w:fldCharType="end"/>
            </w:r>
          </w:hyperlink>
        </w:p>
        <w:p w14:paraId="0C34F42B" w14:textId="3988FD0A" w:rsidR="00F2533B" w:rsidRDefault="00F0418B">
          <w:pPr>
            <w:pStyle w:val="TDC2"/>
            <w:tabs>
              <w:tab w:val="right" w:leader="dot" w:pos="8494"/>
            </w:tabs>
            <w:rPr>
              <w:rFonts w:eastAsiaTheme="minorEastAsia"/>
              <w:noProof/>
              <w:lang w:eastAsia="es-ES"/>
            </w:rPr>
          </w:pPr>
          <w:hyperlink w:anchor="_Toc7865392" w:history="1">
            <w:r w:rsidR="00F2533B" w:rsidRPr="00A8243A">
              <w:rPr>
                <w:rStyle w:val="Hipervnculo"/>
                <w:noProof/>
              </w:rPr>
              <w:t>Cuestionario 1</w:t>
            </w:r>
            <w:r w:rsidR="00F2533B">
              <w:rPr>
                <w:noProof/>
                <w:webHidden/>
              </w:rPr>
              <w:tab/>
            </w:r>
            <w:r w:rsidR="00F2533B">
              <w:rPr>
                <w:noProof/>
                <w:webHidden/>
              </w:rPr>
              <w:fldChar w:fldCharType="begin"/>
            </w:r>
            <w:r w:rsidR="00F2533B">
              <w:rPr>
                <w:noProof/>
                <w:webHidden/>
              </w:rPr>
              <w:instrText xml:space="preserve"> PAGEREF _Toc7865392 \h </w:instrText>
            </w:r>
            <w:r w:rsidR="00F2533B">
              <w:rPr>
                <w:noProof/>
                <w:webHidden/>
              </w:rPr>
            </w:r>
            <w:r w:rsidR="00F2533B">
              <w:rPr>
                <w:noProof/>
                <w:webHidden/>
              </w:rPr>
              <w:fldChar w:fldCharType="separate"/>
            </w:r>
            <w:r w:rsidR="00F2533B">
              <w:rPr>
                <w:noProof/>
                <w:webHidden/>
              </w:rPr>
              <w:t>34</w:t>
            </w:r>
            <w:r w:rsidR="00F2533B">
              <w:rPr>
                <w:noProof/>
                <w:webHidden/>
              </w:rPr>
              <w:fldChar w:fldCharType="end"/>
            </w:r>
          </w:hyperlink>
        </w:p>
        <w:p w14:paraId="6687D1B6" w14:textId="1FACE07B" w:rsidR="00F2533B" w:rsidRDefault="00F0418B">
          <w:pPr>
            <w:pStyle w:val="TDC2"/>
            <w:tabs>
              <w:tab w:val="right" w:leader="dot" w:pos="8494"/>
            </w:tabs>
            <w:rPr>
              <w:rFonts w:eastAsiaTheme="minorEastAsia"/>
              <w:noProof/>
              <w:lang w:eastAsia="es-ES"/>
            </w:rPr>
          </w:pPr>
          <w:hyperlink w:anchor="_Toc7865393" w:history="1">
            <w:r w:rsidR="00F2533B" w:rsidRPr="00A8243A">
              <w:rPr>
                <w:rStyle w:val="Hipervnculo"/>
                <w:noProof/>
              </w:rPr>
              <w:t>Cuestionario 2</w:t>
            </w:r>
            <w:r w:rsidR="00F2533B">
              <w:rPr>
                <w:noProof/>
                <w:webHidden/>
              </w:rPr>
              <w:tab/>
            </w:r>
            <w:r w:rsidR="00F2533B">
              <w:rPr>
                <w:noProof/>
                <w:webHidden/>
              </w:rPr>
              <w:fldChar w:fldCharType="begin"/>
            </w:r>
            <w:r w:rsidR="00F2533B">
              <w:rPr>
                <w:noProof/>
                <w:webHidden/>
              </w:rPr>
              <w:instrText xml:space="preserve"> PAGEREF _Toc7865393 \h </w:instrText>
            </w:r>
            <w:r w:rsidR="00F2533B">
              <w:rPr>
                <w:noProof/>
                <w:webHidden/>
              </w:rPr>
            </w:r>
            <w:r w:rsidR="00F2533B">
              <w:rPr>
                <w:noProof/>
                <w:webHidden/>
              </w:rPr>
              <w:fldChar w:fldCharType="separate"/>
            </w:r>
            <w:r w:rsidR="00F2533B">
              <w:rPr>
                <w:noProof/>
                <w:webHidden/>
              </w:rPr>
              <w:t>40</w:t>
            </w:r>
            <w:r w:rsidR="00F2533B">
              <w:rPr>
                <w:noProof/>
                <w:webHidden/>
              </w:rPr>
              <w:fldChar w:fldCharType="end"/>
            </w:r>
          </w:hyperlink>
        </w:p>
        <w:p w14:paraId="038526E3" w14:textId="3658FBBF" w:rsidR="00F2533B" w:rsidRDefault="00F0418B">
          <w:pPr>
            <w:pStyle w:val="TDC2"/>
            <w:tabs>
              <w:tab w:val="right" w:leader="dot" w:pos="8494"/>
            </w:tabs>
            <w:rPr>
              <w:rFonts w:eastAsiaTheme="minorEastAsia"/>
              <w:noProof/>
              <w:lang w:eastAsia="es-ES"/>
            </w:rPr>
          </w:pPr>
          <w:hyperlink w:anchor="_Toc7865394" w:history="1">
            <w:r w:rsidR="00F2533B" w:rsidRPr="00A8243A">
              <w:rPr>
                <w:rStyle w:val="Hipervnculo"/>
                <w:noProof/>
              </w:rPr>
              <w:t>Tabla de prevalencia de la obesidad entre 1999 y 2008, junto a la estimación para 2020 y 2030</w:t>
            </w:r>
            <w:r w:rsidR="00F2533B">
              <w:rPr>
                <w:noProof/>
                <w:webHidden/>
              </w:rPr>
              <w:tab/>
            </w:r>
            <w:r w:rsidR="00F2533B">
              <w:rPr>
                <w:noProof/>
                <w:webHidden/>
              </w:rPr>
              <w:fldChar w:fldCharType="begin"/>
            </w:r>
            <w:r w:rsidR="00F2533B">
              <w:rPr>
                <w:noProof/>
                <w:webHidden/>
              </w:rPr>
              <w:instrText xml:space="preserve"> PAGEREF _Toc7865394 \h </w:instrText>
            </w:r>
            <w:r w:rsidR="00F2533B">
              <w:rPr>
                <w:noProof/>
                <w:webHidden/>
              </w:rPr>
            </w:r>
            <w:r w:rsidR="00F2533B">
              <w:rPr>
                <w:noProof/>
                <w:webHidden/>
              </w:rPr>
              <w:fldChar w:fldCharType="separate"/>
            </w:r>
            <w:r w:rsidR="00F2533B">
              <w:rPr>
                <w:noProof/>
                <w:webHidden/>
              </w:rPr>
              <w:t>46</w:t>
            </w:r>
            <w:r w:rsidR="00F2533B">
              <w:rPr>
                <w:noProof/>
                <w:webHidden/>
              </w:rPr>
              <w:fldChar w:fldCharType="end"/>
            </w:r>
          </w:hyperlink>
        </w:p>
        <w:p w14:paraId="263177EE" w14:textId="77777777" w:rsidR="005E4344" w:rsidRDefault="0042551D">
          <w:pPr>
            <w:rPr>
              <w:b/>
              <w:bCs/>
            </w:rPr>
            <w:sectPr w:rsidR="005E4344" w:rsidSect="005E4344">
              <w:type w:val="continuous"/>
              <w:pgSz w:w="11906" w:h="16838"/>
              <w:pgMar w:top="1417" w:right="1701" w:bottom="1417" w:left="1701" w:header="708" w:footer="708" w:gutter="0"/>
              <w:cols w:space="708"/>
              <w:docGrid w:linePitch="360"/>
            </w:sectPr>
          </w:pPr>
          <w:r>
            <w:rPr>
              <w:b/>
              <w:bCs/>
            </w:rPr>
            <w:fldChar w:fldCharType="end"/>
          </w:r>
        </w:p>
        <w:p w14:paraId="52D2B868" w14:textId="77777777" w:rsidR="0042551D" w:rsidRDefault="00F0418B"/>
      </w:sdtContent>
    </w:sdt>
    <w:p w14:paraId="78F94A8A" w14:textId="77777777" w:rsidR="00CC0A33" w:rsidRDefault="00CC0A33" w:rsidP="00CC0A33">
      <w:pPr>
        <w:spacing w:line="360" w:lineRule="auto"/>
      </w:pPr>
    </w:p>
    <w:p w14:paraId="0EAD8B65" w14:textId="77777777" w:rsidR="0042551D" w:rsidRDefault="0042551D" w:rsidP="0042551D">
      <w:r>
        <w:br w:type="page"/>
      </w:r>
    </w:p>
    <w:p w14:paraId="32C94D87" w14:textId="77777777" w:rsidR="000F1A5D" w:rsidRDefault="000F1A5D" w:rsidP="00CD4B50">
      <w:pPr>
        <w:pStyle w:val="Ttulo1"/>
        <w:jc w:val="both"/>
        <w:sectPr w:rsidR="000F1A5D" w:rsidSect="00500009">
          <w:type w:val="continuous"/>
          <w:pgSz w:w="11906" w:h="16838"/>
          <w:pgMar w:top="1417" w:right="1701" w:bottom="1417" w:left="1701" w:header="708" w:footer="708" w:gutter="0"/>
          <w:cols w:num="2" w:space="708"/>
          <w:docGrid w:linePitch="360"/>
        </w:sectPr>
      </w:pPr>
    </w:p>
    <w:p w14:paraId="6FAFF17B" w14:textId="77777777" w:rsidR="004F0964" w:rsidRPr="004F0964" w:rsidRDefault="00273261" w:rsidP="000A083D">
      <w:pPr>
        <w:pStyle w:val="Ttulo1"/>
        <w:spacing w:line="360" w:lineRule="auto"/>
        <w:jc w:val="center"/>
      </w:pPr>
      <w:bookmarkStart w:id="0" w:name="_Toc7865376"/>
      <w:r>
        <w:lastRenderedPageBreak/>
        <w:t>Introducción</w:t>
      </w:r>
      <w:bookmarkEnd w:id="0"/>
    </w:p>
    <w:p w14:paraId="4BCFF9CA" w14:textId="77777777" w:rsidR="00EF7013" w:rsidRDefault="00A32872" w:rsidP="00E9082F">
      <w:pPr>
        <w:pStyle w:val="Ttulo2"/>
        <w:spacing w:line="360" w:lineRule="auto"/>
        <w:jc w:val="both"/>
      </w:pPr>
      <w:bookmarkStart w:id="1" w:name="_Toc7865377"/>
      <w:r>
        <w:t>La sacarosa</w:t>
      </w:r>
      <w:bookmarkEnd w:id="1"/>
    </w:p>
    <w:p w14:paraId="04AE88D6" w14:textId="77777777" w:rsidR="007938DA" w:rsidRDefault="00EF7013" w:rsidP="00093299">
      <w:pPr>
        <w:pStyle w:val="TFG"/>
        <w:rPr>
          <w:rFonts w:ascii="Calibri" w:hAnsi="Calibri" w:cs="Times New Roman"/>
          <w:szCs w:val="24"/>
        </w:rPr>
      </w:pPr>
      <w:r w:rsidRPr="00FB55CC">
        <w:t>El azúcar de cocina</w:t>
      </w:r>
      <w:r w:rsidR="00FB55CC" w:rsidRPr="00FB55CC">
        <w:t xml:space="preserve"> o de caña es </w:t>
      </w:r>
      <w:r w:rsidRPr="00FB55CC">
        <w:t>en realidad es un glúcido llamado</w:t>
      </w:r>
      <w:r w:rsidR="00FB55CC" w:rsidRPr="00FB55CC">
        <w:t xml:space="preserve"> sacarosa, que responde a la siguiente fórmula </w:t>
      </w:r>
      <w:r w:rsidR="00FB55CC" w:rsidRPr="009F453F">
        <w:t xml:space="preserve">química: </w:t>
      </w:r>
      <w:r w:rsidR="00FB55CC" w:rsidRPr="009F453F">
        <w:rPr>
          <w:rFonts w:eastAsia="Times New Roman" w:cs="Times New Roman"/>
          <w:lang w:eastAsia="es-ES"/>
        </w:rPr>
        <w:t>C</w:t>
      </w:r>
      <w:r w:rsidR="00FB55CC" w:rsidRPr="009F453F">
        <w:rPr>
          <w:rFonts w:eastAsia="Times New Roman" w:cs="Times New Roman"/>
          <w:vertAlign w:val="subscript"/>
          <w:lang w:eastAsia="es-ES"/>
        </w:rPr>
        <w:t>12</w:t>
      </w:r>
      <w:r w:rsidR="00FB55CC" w:rsidRPr="009F453F">
        <w:rPr>
          <w:rFonts w:eastAsia="Times New Roman" w:cs="Times New Roman"/>
          <w:lang w:eastAsia="es-ES"/>
        </w:rPr>
        <w:t>H</w:t>
      </w:r>
      <w:r w:rsidR="00FB55CC" w:rsidRPr="009F453F">
        <w:rPr>
          <w:rFonts w:eastAsia="Times New Roman" w:cs="Times New Roman"/>
          <w:vertAlign w:val="subscript"/>
          <w:lang w:eastAsia="es-ES"/>
        </w:rPr>
        <w:t>22</w:t>
      </w:r>
      <w:r w:rsidR="00FB55CC" w:rsidRPr="009F453F">
        <w:rPr>
          <w:rFonts w:eastAsia="Times New Roman" w:cs="Times New Roman"/>
          <w:lang w:eastAsia="es-ES"/>
        </w:rPr>
        <w:t>O</w:t>
      </w:r>
      <w:r w:rsidR="00FB55CC" w:rsidRPr="009F453F">
        <w:rPr>
          <w:rFonts w:eastAsia="Times New Roman" w:cs="Times New Roman"/>
          <w:vertAlign w:val="subscript"/>
          <w:lang w:eastAsia="es-ES"/>
        </w:rPr>
        <w:t>11</w:t>
      </w:r>
      <w:r w:rsidR="008B109A">
        <w:t xml:space="preserve"> (Soberón y</w:t>
      </w:r>
      <w:r w:rsidR="00FB55CC" w:rsidRPr="009F453F">
        <w:t xml:space="preserve"> Martín, 2007</w:t>
      </w:r>
      <w:r w:rsidR="009F453F" w:rsidRPr="009F453F">
        <w:rPr>
          <w:rFonts w:cs="Times New Roman"/>
        </w:rPr>
        <w:t>)</w:t>
      </w:r>
      <w:r w:rsidR="009F453F" w:rsidRPr="009F453F">
        <w:t>,</w:t>
      </w:r>
      <w:r w:rsidR="00FB55CC" w:rsidRPr="009F453F">
        <w:t xml:space="preserve"> y se disocia</w:t>
      </w:r>
      <w:r w:rsidR="00FB55CC" w:rsidRPr="00FB55CC">
        <w:t xml:space="preserve"> en una molécula de </w:t>
      </w:r>
      <w:r w:rsidR="00FB55CC" w:rsidRPr="009F453F">
        <w:t>glucosa C</w:t>
      </w:r>
      <w:r w:rsidR="00FB55CC" w:rsidRPr="009F453F">
        <w:rPr>
          <w:vertAlign w:val="subscript"/>
        </w:rPr>
        <w:t>6</w:t>
      </w:r>
      <w:r w:rsidR="00FB55CC" w:rsidRPr="009F453F">
        <w:t>H</w:t>
      </w:r>
      <w:r w:rsidR="00FB55CC" w:rsidRPr="009F453F">
        <w:rPr>
          <w:vertAlign w:val="subscript"/>
        </w:rPr>
        <w:t>12</w:t>
      </w:r>
      <w:r w:rsidR="00FB55CC" w:rsidRPr="009F453F">
        <w:t>O</w:t>
      </w:r>
      <w:r w:rsidR="00FB55CC" w:rsidRPr="009F453F">
        <w:rPr>
          <w:vertAlign w:val="subscript"/>
        </w:rPr>
        <w:t>6</w:t>
      </w:r>
      <w:r w:rsidR="00FB55CC" w:rsidRPr="00FB55CC">
        <w:t xml:space="preserve"> y otra de fructosa C</w:t>
      </w:r>
      <w:r w:rsidR="00FB55CC" w:rsidRPr="009F453F">
        <w:rPr>
          <w:sz w:val="20"/>
          <w:vertAlign w:val="subscript"/>
        </w:rPr>
        <w:t>6</w:t>
      </w:r>
      <w:r w:rsidR="00FB55CC" w:rsidRPr="00FB55CC">
        <w:t>H</w:t>
      </w:r>
      <w:r w:rsidR="00FB55CC" w:rsidRPr="009F453F">
        <w:rPr>
          <w:sz w:val="20"/>
          <w:vertAlign w:val="subscript"/>
        </w:rPr>
        <w:t>12</w:t>
      </w:r>
      <w:r w:rsidR="00FB55CC" w:rsidRPr="00FB55CC">
        <w:t>O</w:t>
      </w:r>
      <w:r w:rsidR="00FB55CC" w:rsidRPr="009F453F">
        <w:rPr>
          <w:sz w:val="20"/>
          <w:vertAlign w:val="subscript"/>
        </w:rPr>
        <w:t>6</w:t>
      </w:r>
      <w:r w:rsidR="009F453F">
        <w:rPr>
          <w:sz w:val="20"/>
          <w:vertAlign w:val="subscript"/>
        </w:rPr>
        <w:t xml:space="preserve"> </w:t>
      </w:r>
      <w:r w:rsidR="009F453F">
        <w:t>(Ellis, 2016</w:t>
      </w:r>
      <w:r w:rsidR="009F453F" w:rsidRPr="009F453F">
        <w:t>)</w:t>
      </w:r>
      <w:r w:rsidR="00FB55CC" w:rsidRPr="009F453F">
        <w:t>.</w:t>
      </w:r>
      <w:r w:rsidR="009F453F">
        <w:t xml:space="preserve"> Su origen se sit</w:t>
      </w:r>
      <w:r w:rsidR="00E9082F">
        <w:t>úa alrededor del sudeste asiático y la India</w:t>
      </w:r>
      <w:r w:rsidR="00A32872">
        <w:t xml:space="preserve"> en fechas aún por determinar</w:t>
      </w:r>
      <w:r w:rsidR="00E9082F">
        <w:t>, aunque las primeras crist</w:t>
      </w:r>
      <w:r w:rsidR="00A32872">
        <w:t>alizaciones datan del año 350</w:t>
      </w:r>
      <w:r w:rsidR="00E9082F">
        <w:t xml:space="preserve">, y su uso en Europa comenzó a extenderse en torno al siglo XVI </w:t>
      </w:r>
      <w:r w:rsidR="00E9082F" w:rsidRPr="00E9082F">
        <w:rPr>
          <w:rFonts w:ascii="Calibri" w:hAnsi="Calibri"/>
        </w:rPr>
        <w:t>(Claudio, 2014)</w:t>
      </w:r>
      <w:r w:rsidR="00E9082F">
        <w:rPr>
          <w:rFonts w:ascii="Calibri" w:hAnsi="Calibri"/>
        </w:rPr>
        <w:t>.  En la actualidad se extrae de la remolacha y de la caña de azú</w:t>
      </w:r>
      <w:r w:rsidR="00AF203D">
        <w:rPr>
          <w:rFonts w:ascii="Calibri" w:hAnsi="Calibri"/>
        </w:rPr>
        <w:t xml:space="preserve">car, y con frecuencia </w:t>
      </w:r>
      <w:r w:rsidR="00F119F9">
        <w:rPr>
          <w:rFonts w:ascii="Calibri" w:hAnsi="Calibri"/>
        </w:rPr>
        <w:t xml:space="preserve">ha </w:t>
      </w:r>
      <w:r w:rsidR="002D3D04">
        <w:rPr>
          <w:rFonts w:ascii="Calibri" w:hAnsi="Calibri"/>
        </w:rPr>
        <w:t xml:space="preserve">sido </w:t>
      </w:r>
      <w:r w:rsidR="00AF203D">
        <w:rPr>
          <w:rFonts w:ascii="Calibri" w:hAnsi="Calibri"/>
        </w:rPr>
        <w:t>asociada a problemas como la aparición de cari</w:t>
      </w:r>
      <w:r w:rsidR="0067536D">
        <w:rPr>
          <w:rFonts w:ascii="Calibri" w:hAnsi="Calibri"/>
        </w:rPr>
        <w:t>es dental u</w:t>
      </w:r>
      <w:r w:rsidR="00AF203D">
        <w:rPr>
          <w:rFonts w:ascii="Calibri" w:hAnsi="Calibri"/>
        </w:rPr>
        <w:t xml:space="preserve"> obesidad</w:t>
      </w:r>
      <w:r w:rsidR="00AF203D" w:rsidRPr="00AF203D">
        <w:rPr>
          <w:rFonts w:ascii="Calibri" w:hAnsi="Calibri"/>
        </w:rPr>
        <w:t xml:space="preserve"> (Mediavilla, 2015)</w:t>
      </w:r>
      <w:r w:rsidR="00F119F9">
        <w:rPr>
          <w:rFonts w:ascii="Calibri" w:hAnsi="Calibri"/>
        </w:rPr>
        <w:t xml:space="preserve">, así como </w:t>
      </w:r>
      <w:r w:rsidR="00AF203D">
        <w:rPr>
          <w:rFonts w:ascii="Calibri" w:hAnsi="Calibri"/>
        </w:rPr>
        <w:t xml:space="preserve">a malas prácticas por parte de las compañías que la comercializan, en las que se </w:t>
      </w:r>
      <w:r w:rsidR="00F119F9">
        <w:rPr>
          <w:rFonts w:ascii="Calibri" w:hAnsi="Calibri"/>
        </w:rPr>
        <w:t>ha tratado de omitir</w:t>
      </w:r>
      <w:r w:rsidR="00AF203D">
        <w:rPr>
          <w:rFonts w:ascii="Calibri" w:hAnsi="Calibri"/>
        </w:rPr>
        <w:t xml:space="preserve"> u ocultar los efectos potencialmente nocivos de esta sustancia </w:t>
      </w:r>
      <w:r w:rsidR="00AF203D" w:rsidRPr="00AF203D">
        <w:rPr>
          <w:rFonts w:ascii="Calibri" w:hAnsi="Calibri" w:cs="Times New Roman"/>
          <w:szCs w:val="24"/>
        </w:rPr>
        <w:t>(López, 2015)</w:t>
      </w:r>
      <w:r w:rsidR="00AF203D">
        <w:rPr>
          <w:rFonts w:ascii="Calibri" w:hAnsi="Calibri" w:cs="Times New Roman"/>
          <w:szCs w:val="24"/>
        </w:rPr>
        <w:t>.</w:t>
      </w:r>
    </w:p>
    <w:p w14:paraId="36C4340A" w14:textId="77777777" w:rsidR="0067536D" w:rsidRDefault="00EE0746" w:rsidP="00093299">
      <w:pPr>
        <w:pStyle w:val="TFG"/>
        <w:rPr>
          <w:rFonts w:ascii="Calibri" w:hAnsi="Calibri" w:cs="Times New Roman"/>
          <w:szCs w:val="24"/>
        </w:rPr>
      </w:pPr>
      <w:r>
        <w:rPr>
          <w:noProof/>
          <w:lang w:eastAsia="es-ES"/>
        </w:rPr>
        <mc:AlternateContent>
          <mc:Choice Requires="wps">
            <w:drawing>
              <wp:anchor distT="0" distB="0" distL="114300" distR="114300" simplePos="0" relativeHeight="251697152" behindDoc="0" locked="0" layoutInCell="1" allowOverlap="1" wp14:anchorId="03775455" wp14:editId="13EAFDB9">
                <wp:simplePos x="0" y="0"/>
                <wp:positionH relativeFrom="column">
                  <wp:posOffset>168275</wp:posOffset>
                </wp:positionH>
                <wp:positionV relativeFrom="paragraph">
                  <wp:posOffset>1553845</wp:posOffset>
                </wp:positionV>
                <wp:extent cx="2549525" cy="307340"/>
                <wp:effectExtent l="0" t="0" r="3175" b="0"/>
                <wp:wrapThrough wrapText="bothSides">
                  <wp:wrapPolygon edited="0">
                    <wp:start x="0" y="0"/>
                    <wp:lineTo x="0" y="20083"/>
                    <wp:lineTo x="21466" y="20083"/>
                    <wp:lineTo x="21466" y="0"/>
                    <wp:lineTo x="0" y="0"/>
                  </wp:wrapPolygon>
                </wp:wrapThrough>
                <wp:docPr id="31" name="Cuadro de texto 31"/>
                <wp:cNvGraphicFramePr/>
                <a:graphic xmlns:a="http://schemas.openxmlformats.org/drawingml/2006/main">
                  <a:graphicData uri="http://schemas.microsoft.com/office/word/2010/wordprocessingShape">
                    <wps:wsp>
                      <wps:cNvSpPr txBox="1"/>
                      <wps:spPr>
                        <a:xfrm>
                          <a:off x="0" y="0"/>
                          <a:ext cx="2549525" cy="307340"/>
                        </a:xfrm>
                        <a:prstGeom prst="rect">
                          <a:avLst/>
                        </a:prstGeom>
                        <a:solidFill>
                          <a:prstClr val="white"/>
                        </a:solidFill>
                        <a:ln>
                          <a:noFill/>
                        </a:ln>
                      </wps:spPr>
                      <wps:txbx>
                        <w:txbxContent>
                          <w:p w14:paraId="7602FD4F" w14:textId="5CC048FF" w:rsidR="00E56A52" w:rsidRPr="00D20E75" w:rsidRDefault="00E56A52" w:rsidP="006D695B">
                            <w:pPr>
                              <w:pStyle w:val="Descripcin"/>
                              <w:jc w:val="both"/>
                              <w:rPr>
                                <w:noProof/>
                              </w:rPr>
                            </w:pPr>
                            <w:r>
                              <w:t xml:space="preserve">Figura </w:t>
                            </w:r>
                            <w:r w:rsidR="00267045">
                              <w:rPr>
                                <w:noProof/>
                              </w:rPr>
                              <w:fldChar w:fldCharType="begin"/>
                            </w:r>
                            <w:r w:rsidR="00267045">
                              <w:rPr>
                                <w:noProof/>
                              </w:rPr>
                              <w:instrText xml:space="preserve"> SEQ Figura \* ARABIC </w:instrText>
                            </w:r>
                            <w:r w:rsidR="00267045">
                              <w:rPr>
                                <w:noProof/>
                              </w:rPr>
                              <w:fldChar w:fldCharType="separate"/>
                            </w:r>
                            <w:r w:rsidR="00F2533B">
                              <w:rPr>
                                <w:noProof/>
                              </w:rPr>
                              <w:t>1</w:t>
                            </w:r>
                            <w:r w:rsidR="00267045">
                              <w:rPr>
                                <w:noProof/>
                              </w:rPr>
                              <w:fldChar w:fldCharType="end"/>
                            </w:r>
                            <w:r>
                              <w:t xml:space="preserve"> </w:t>
                            </w:r>
                            <w:r w:rsidRPr="00787453">
                              <w:t>Molécula de sacarosa, obtenida de "¿Es tan malo el azúcar?"</w:t>
                            </w:r>
                            <w:r>
                              <w:t xml:space="preserve"> Sitio web: dimetilsulfuro.es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75455" id="Cuadro de texto 31" o:spid="_x0000_s1032" type="#_x0000_t202" style="position:absolute;left:0;text-align:left;margin-left:13.25pt;margin-top:122.35pt;width:200.75pt;height:2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" stroked="f">
                <v:textbox inset="0,0,0,0">
                  <w:txbxContent>
                    <w:p w14:paraId="7602FD4F" w14:textId="5CC048FF" w:rsidR="00E56A52" w:rsidRPr="00D20E75" w:rsidRDefault="00E56A52" w:rsidP="006D695B">
                      <w:pPr>
                        <w:pStyle w:val="Descripcin"/>
                        <w:jc w:val="both"/>
                        <w:rPr>
                          <w:noProof/>
                        </w:rPr>
                      </w:pPr>
                      <w:r>
                        <w:t xml:space="preserve">Figura </w:t>
                      </w:r>
                      <w:r w:rsidR="00267045">
                        <w:rPr>
                          <w:noProof/>
                        </w:rPr>
                        <w:fldChar w:fldCharType="begin"/>
                      </w:r>
                      <w:r w:rsidR="00267045">
                        <w:rPr>
                          <w:noProof/>
                        </w:rPr>
                        <w:instrText xml:space="preserve"> SEQ Figura \* ARABIC </w:instrText>
                      </w:r>
                      <w:r w:rsidR="00267045">
                        <w:rPr>
                          <w:noProof/>
                        </w:rPr>
                        <w:fldChar w:fldCharType="separate"/>
                      </w:r>
                      <w:r w:rsidR="00F2533B">
                        <w:rPr>
                          <w:noProof/>
                        </w:rPr>
                        <w:t>1</w:t>
                      </w:r>
                      <w:r w:rsidR="00267045">
                        <w:rPr>
                          <w:noProof/>
                        </w:rPr>
                        <w:fldChar w:fldCharType="end"/>
                      </w:r>
                      <w:r>
                        <w:t xml:space="preserve"> </w:t>
                      </w:r>
                      <w:r w:rsidRPr="00787453">
                        <w:t>Molécula de sacarosa, obtenida de "¿Es tan malo el azúcar?"</w:t>
                      </w:r>
                      <w:r>
                        <w:t xml:space="preserve"> Sitio web: dimetilsulfuro.es</w:t>
                      </w:r>
                    </w:p>
                  </w:txbxContent>
                </v:textbox>
                <w10:wrap type="through"/>
              </v:shape>
            </w:pict>
          </mc:Fallback>
        </mc:AlternateContent>
      </w:r>
      <w:r w:rsidR="004353E1">
        <w:rPr>
          <w:noProof/>
          <w:lang w:eastAsia="es-ES"/>
        </w:rPr>
        <mc:AlternateContent>
          <mc:Choice Requires="wps">
            <w:drawing>
              <wp:anchor distT="0" distB="0" distL="114300" distR="114300" simplePos="0" relativeHeight="251675648" behindDoc="0" locked="0" layoutInCell="1" allowOverlap="1" wp14:anchorId="39146891" wp14:editId="5EFC4BA8">
                <wp:simplePos x="0" y="0"/>
                <wp:positionH relativeFrom="margin">
                  <wp:posOffset>65405</wp:posOffset>
                </wp:positionH>
                <wp:positionV relativeFrom="paragraph">
                  <wp:posOffset>1574165</wp:posOffset>
                </wp:positionV>
                <wp:extent cx="2732405" cy="462280"/>
                <wp:effectExtent l="0" t="0" r="0" b="0"/>
                <wp:wrapThrough wrapText="bothSides">
                  <wp:wrapPolygon edited="0">
                    <wp:start x="0" y="0"/>
                    <wp:lineTo x="0" y="20473"/>
                    <wp:lineTo x="21384" y="20473"/>
                    <wp:lineTo x="21384" y="0"/>
                    <wp:lineTo x="0" y="0"/>
                  </wp:wrapPolygon>
                </wp:wrapThrough>
                <wp:docPr id="18" name="Cuadro de texto 18"/>
                <wp:cNvGraphicFramePr/>
                <a:graphic xmlns:a="http://schemas.openxmlformats.org/drawingml/2006/main">
                  <a:graphicData uri="http://schemas.microsoft.com/office/word/2010/wordprocessingShape">
                    <wps:wsp>
                      <wps:cNvSpPr txBox="1"/>
                      <wps:spPr>
                        <a:xfrm>
                          <a:off x="0" y="0"/>
                          <a:ext cx="2732405" cy="462280"/>
                        </a:xfrm>
                        <a:prstGeom prst="rect">
                          <a:avLst/>
                        </a:prstGeom>
                        <a:solidFill>
                          <a:prstClr val="white"/>
                        </a:solidFill>
                        <a:ln>
                          <a:noFill/>
                        </a:ln>
                      </wps:spPr>
                      <wps:txbx>
                        <w:txbxContent>
                          <w:p w14:paraId="3F82FC0D" w14:textId="77777777" w:rsidR="00E56A52" w:rsidRPr="00F8418C" w:rsidRDefault="00E56A52" w:rsidP="004353E1">
                            <w:pPr>
                              <w:pStyle w:val="Descripcin"/>
                              <w:rPr>
                                <w:rFonts w:ascii="Calibri" w:hAnsi="Calibri" w:cs="Times New Roman"/>
                                <w:noProof/>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46891" id="Cuadro de texto 18" o:spid="_x0000_s1033" type="#_x0000_t202" style="position:absolute;left:0;text-align:left;margin-left:5.15pt;margin-top:123.95pt;width:215.15pt;height:36.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" stroked="f">
                <v:textbox inset="0,0,0,0">
                  <w:txbxContent>
                    <w:p w14:paraId="3F82FC0D" w14:textId="77777777" w:rsidR="00E56A52" w:rsidRPr="00F8418C" w:rsidRDefault="00E56A52" w:rsidP="004353E1">
                      <w:pPr>
                        <w:pStyle w:val="Descripcin"/>
                        <w:rPr>
                          <w:rFonts w:ascii="Calibri" w:hAnsi="Calibri" w:cs="Times New Roman"/>
                          <w:noProof/>
                          <w:szCs w:val="24"/>
                        </w:rPr>
                      </w:pPr>
                    </w:p>
                  </w:txbxContent>
                </v:textbox>
                <w10:wrap type="through" anchorx="margin"/>
              </v:shape>
            </w:pict>
          </mc:Fallback>
        </mc:AlternateContent>
      </w:r>
      <w:r w:rsidR="004353E1">
        <w:rPr>
          <w:rFonts w:ascii="Calibri" w:hAnsi="Calibri" w:cs="Times New Roman"/>
          <w:noProof/>
          <w:szCs w:val="24"/>
          <w:lang w:eastAsia="es-ES"/>
        </w:rPr>
        <w:drawing>
          <wp:anchor distT="0" distB="0" distL="114300" distR="114300" simplePos="0" relativeHeight="251673600" behindDoc="0" locked="0" layoutInCell="1" allowOverlap="1" wp14:anchorId="0FEF42BA" wp14:editId="68DF931D">
            <wp:simplePos x="0" y="0"/>
            <wp:positionH relativeFrom="margin">
              <wp:posOffset>12700</wp:posOffset>
            </wp:positionH>
            <wp:positionV relativeFrom="paragraph">
              <wp:posOffset>8890</wp:posOffset>
            </wp:positionV>
            <wp:extent cx="2785110" cy="1543685"/>
            <wp:effectExtent l="0" t="0" r="0" b="0"/>
            <wp:wrapThrough wrapText="bothSides">
              <wp:wrapPolygon edited="0">
                <wp:start x="0" y="0"/>
                <wp:lineTo x="0" y="21325"/>
                <wp:lineTo x="21423" y="21325"/>
                <wp:lineTo x="21423"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olécula-sacarosa.png"/>
                    <pic:cNvPicPr/>
                  </pic:nvPicPr>
                  <pic:blipFill>
                    <a:blip r:embed="rId15">
                      <a:extLst>
                        <a:ext uri="{28A0092B-C50C-407E-A947-70E740481C1C}">
                          <a14:useLocalDpi xmlns:a14="http://schemas.microsoft.com/office/drawing/2010/main" val="0"/>
                        </a:ext>
                      </a:extLst>
                    </a:blip>
                    <a:stretch>
                      <a:fillRect/>
                    </a:stretch>
                  </pic:blipFill>
                  <pic:spPr>
                    <a:xfrm>
                      <a:off x="0" y="0"/>
                      <a:ext cx="2785110" cy="1543685"/>
                    </a:xfrm>
                    <a:prstGeom prst="rect">
                      <a:avLst/>
                    </a:prstGeom>
                  </pic:spPr>
                </pic:pic>
              </a:graphicData>
            </a:graphic>
            <wp14:sizeRelH relativeFrom="page">
              <wp14:pctWidth>0</wp14:pctWidth>
            </wp14:sizeRelH>
            <wp14:sizeRelV relativeFrom="page">
              <wp14:pctHeight>0</wp14:pctHeight>
            </wp14:sizeRelV>
          </wp:anchor>
        </w:drawing>
      </w:r>
      <w:r w:rsidR="0067536D">
        <w:rPr>
          <w:rFonts w:ascii="Calibri" w:hAnsi="Calibri" w:cs="Times New Roman"/>
          <w:szCs w:val="24"/>
        </w:rPr>
        <w:t xml:space="preserve">Uno de los principales sustitutos de la </w:t>
      </w:r>
      <w:r w:rsidR="00A32872">
        <w:rPr>
          <w:rFonts w:ascii="Calibri" w:hAnsi="Calibri" w:cs="Times New Roman"/>
          <w:szCs w:val="24"/>
        </w:rPr>
        <w:t>sacarosa</w:t>
      </w:r>
      <w:r w:rsidR="0067536D">
        <w:rPr>
          <w:rFonts w:ascii="Calibri" w:hAnsi="Calibri" w:cs="Times New Roman"/>
          <w:szCs w:val="24"/>
        </w:rPr>
        <w:t xml:space="preserve"> ha sido la fructosa, debido a que no estimula la secreción de insulina</w:t>
      </w:r>
      <w:r w:rsidR="00A32872">
        <w:rPr>
          <w:rFonts w:ascii="Calibri" w:hAnsi="Calibri" w:cs="Times New Roman"/>
          <w:szCs w:val="24"/>
        </w:rPr>
        <w:t xml:space="preserve"> de la misma forma, </w:t>
      </w:r>
      <w:r w:rsidR="00E400A4" w:rsidRPr="00E400A4">
        <w:rPr>
          <w:rFonts w:ascii="Calibri" w:hAnsi="Calibri" w:cs="Times New Roman"/>
          <w:szCs w:val="24"/>
        </w:rPr>
        <w:t>(Teff et al., 2004)</w:t>
      </w:r>
      <w:r w:rsidR="0067536D">
        <w:rPr>
          <w:rFonts w:ascii="Calibri" w:hAnsi="Calibri" w:cs="Times New Roman"/>
          <w:szCs w:val="24"/>
        </w:rPr>
        <w:t xml:space="preserve"> aunque también ha sido asociada a problemas de sobrepeso </w:t>
      </w:r>
      <w:r w:rsidR="0067536D" w:rsidRPr="0067536D">
        <w:rPr>
          <w:rFonts w:ascii="Calibri" w:hAnsi="Calibri"/>
        </w:rPr>
        <w:t>(</w:t>
      </w:r>
      <w:r w:rsidR="00CA1EE5">
        <w:t xml:space="preserve">Bray, </w:t>
      </w:r>
      <w:r w:rsidR="0067536D" w:rsidRPr="0067536D">
        <w:rPr>
          <w:rFonts w:ascii="Calibri" w:hAnsi="Calibri"/>
        </w:rPr>
        <w:t>2007</w:t>
      </w:r>
      <w:r w:rsidR="009414DB" w:rsidRPr="0067536D">
        <w:rPr>
          <w:rFonts w:ascii="Calibri" w:hAnsi="Calibri"/>
        </w:rPr>
        <w:t>)</w:t>
      </w:r>
      <w:r w:rsidR="009414DB">
        <w:rPr>
          <w:rFonts w:ascii="Calibri" w:hAnsi="Calibri"/>
        </w:rPr>
        <w:t xml:space="preserve"> en</w:t>
      </w:r>
      <w:r w:rsidR="0067536D">
        <w:rPr>
          <w:rFonts w:ascii="Calibri" w:hAnsi="Calibri"/>
        </w:rPr>
        <w:t xml:space="preserve"> su forma habitual de aditivo alimentario (HFCS: High-</w:t>
      </w:r>
      <w:proofErr w:type="spellStart"/>
      <w:r w:rsidR="0067536D">
        <w:rPr>
          <w:rFonts w:ascii="Calibri" w:hAnsi="Calibri"/>
        </w:rPr>
        <w:t>Fructose</w:t>
      </w:r>
      <w:proofErr w:type="spellEnd"/>
      <w:r w:rsidR="0067536D">
        <w:rPr>
          <w:rFonts w:ascii="Calibri" w:hAnsi="Calibri"/>
        </w:rPr>
        <w:t xml:space="preserve"> </w:t>
      </w:r>
      <w:proofErr w:type="spellStart"/>
      <w:r w:rsidR="0067536D">
        <w:rPr>
          <w:rFonts w:ascii="Calibri" w:hAnsi="Calibri"/>
        </w:rPr>
        <w:t>Corn</w:t>
      </w:r>
      <w:proofErr w:type="spellEnd"/>
      <w:r w:rsidR="0067536D">
        <w:rPr>
          <w:rFonts w:ascii="Calibri" w:hAnsi="Calibri"/>
        </w:rPr>
        <w:t xml:space="preserve"> </w:t>
      </w:r>
      <w:proofErr w:type="spellStart"/>
      <w:r w:rsidR="0067536D">
        <w:rPr>
          <w:rFonts w:ascii="Calibri" w:hAnsi="Calibri"/>
        </w:rPr>
        <w:t>Syrup</w:t>
      </w:r>
      <w:proofErr w:type="spellEnd"/>
      <w:r w:rsidR="0067536D">
        <w:rPr>
          <w:rFonts w:ascii="Calibri" w:hAnsi="Calibri"/>
        </w:rPr>
        <w:t>).</w:t>
      </w:r>
      <w:r w:rsidR="003C6AE2">
        <w:rPr>
          <w:rFonts w:ascii="Calibri" w:hAnsi="Calibri"/>
        </w:rPr>
        <w:t xml:space="preserve">  A</w:t>
      </w:r>
      <w:r w:rsidR="002D3BAE">
        <w:rPr>
          <w:rFonts w:ascii="Calibri" w:hAnsi="Calibri"/>
        </w:rPr>
        <w:t xml:space="preserve"> pesar de que</w:t>
      </w:r>
      <w:r w:rsidR="003C6AE2">
        <w:rPr>
          <w:rFonts w:ascii="Calibri" w:hAnsi="Calibri"/>
        </w:rPr>
        <w:t xml:space="preserve"> </w:t>
      </w:r>
      <w:r w:rsidR="00E400A4">
        <w:rPr>
          <w:rFonts w:ascii="Calibri" w:hAnsi="Calibri"/>
        </w:rPr>
        <w:t>no estimula</w:t>
      </w:r>
      <w:r w:rsidR="003C6AE2">
        <w:rPr>
          <w:rFonts w:ascii="Calibri" w:hAnsi="Calibri"/>
        </w:rPr>
        <w:t xml:space="preserve"> tanto</w:t>
      </w:r>
      <w:r w:rsidR="00E400A4">
        <w:rPr>
          <w:rFonts w:ascii="Calibri" w:hAnsi="Calibri"/>
        </w:rPr>
        <w:t xml:space="preserve"> la secreci</w:t>
      </w:r>
      <w:r w:rsidR="003C6AE2">
        <w:rPr>
          <w:rFonts w:ascii="Calibri" w:hAnsi="Calibri"/>
        </w:rPr>
        <w:t>ón de insulina (hormona encargada de regular la cantidad de glucosa en sangre</w:t>
      </w:r>
      <w:r w:rsidR="002D3D04">
        <w:rPr>
          <w:rFonts w:ascii="Calibri" w:hAnsi="Calibri"/>
        </w:rPr>
        <w:t>)</w:t>
      </w:r>
      <w:r w:rsidR="003C6AE2">
        <w:rPr>
          <w:rFonts w:ascii="Calibri" w:hAnsi="Calibri"/>
        </w:rPr>
        <w:t xml:space="preserve"> </w:t>
      </w:r>
      <w:r w:rsidR="008B109A">
        <w:rPr>
          <w:rFonts w:ascii="Calibri" w:hAnsi="Calibri"/>
        </w:rPr>
        <w:t>(</w:t>
      </w:r>
      <w:proofErr w:type="spellStart"/>
      <w:r w:rsidR="00CA1EE5" w:rsidRPr="00CA1EE5">
        <w:t>National</w:t>
      </w:r>
      <w:proofErr w:type="spellEnd"/>
      <w:r w:rsidR="00CA1EE5" w:rsidRPr="00CA1EE5">
        <w:t xml:space="preserve"> </w:t>
      </w:r>
      <w:proofErr w:type="spellStart"/>
      <w:r w:rsidR="00CA1EE5" w:rsidRPr="00CA1EE5">
        <w:t>Institute</w:t>
      </w:r>
      <w:proofErr w:type="spellEnd"/>
      <w:r w:rsidR="00CA1EE5" w:rsidRPr="00CA1EE5">
        <w:t xml:space="preserve"> </w:t>
      </w:r>
      <w:proofErr w:type="spellStart"/>
      <w:r w:rsidR="00CA1EE5" w:rsidRPr="00CA1EE5">
        <w:t>Of</w:t>
      </w:r>
      <w:proofErr w:type="spellEnd"/>
      <w:r w:rsidR="00CA1EE5" w:rsidRPr="00CA1EE5">
        <w:t xml:space="preserve"> Diabetes and </w:t>
      </w:r>
      <w:proofErr w:type="spellStart"/>
      <w:r w:rsidR="00CA1EE5" w:rsidRPr="00CA1EE5">
        <w:t>Digestive</w:t>
      </w:r>
      <w:proofErr w:type="spellEnd"/>
      <w:r w:rsidR="00CA1EE5" w:rsidRPr="00CA1EE5">
        <w:t xml:space="preserve"> and </w:t>
      </w:r>
      <w:proofErr w:type="spellStart"/>
      <w:r w:rsidR="00CA1EE5" w:rsidRPr="00CA1EE5">
        <w:t>Kidney</w:t>
      </w:r>
      <w:proofErr w:type="spellEnd"/>
      <w:r w:rsidR="00CA1EE5" w:rsidRPr="00CA1EE5">
        <w:t xml:space="preserve"> </w:t>
      </w:r>
      <w:proofErr w:type="spellStart"/>
      <w:r w:rsidR="00CA1EE5" w:rsidRPr="00CA1EE5">
        <w:t>diseases</w:t>
      </w:r>
      <w:proofErr w:type="spellEnd"/>
      <w:r w:rsidR="00CA1EE5" w:rsidRPr="00CA1EE5">
        <w:t xml:space="preserve"> [</w:t>
      </w:r>
      <w:r w:rsidR="00CA1EE5">
        <w:t>NIDDK</w:t>
      </w:r>
      <w:r w:rsidR="00CA1EE5" w:rsidRPr="00CA1EE5">
        <w:t>]</w:t>
      </w:r>
      <w:r w:rsidR="008B109A">
        <w:rPr>
          <w:rFonts w:ascii="Calibri" w:hAnsi="Calibri"/>
        </w:rPr>
        <w:t>, 2014</w:t>
      </w:r>
      <w:r w:rsidR="003C6AE2">
        <w:rPr>
          <w:rFonts w:ascii="Calibri" w:hAnsi="Calibri"/>
        </w:rPr>
        <w:t>), sí produce un desequilibrio entre azúcar en sangre y</w:t>
      </w:r>
      <w:r w:rsidR="00A32872">
        <w:rPr>
          <w:rFonts w:ascii="Calibri" w:hAnsi="Calibri"/>
        </w:rPr>
        <w:t xml:space="preserve"> la</w:t>
      </w:r>
      <w:r w:rsidR="003C6AE2">
        <w:rPr>
          <w:rFonts w:ascii="Calibri" w:hAnsi="Calibri"/>
        </w:rPr>
        <w:t xml:space="preserve"> respuesta hormonal, debido principalmente a que la fructosa no cruza la barrera hematoencefálica, por lo que el sistema nervioso central no responde a su presencia y no genera sensación de saciado, lo que</w:t>
      </w:r>
      <w:r w:rsidR="00850177">
        <w:rPr>
          <w:rFonts w:ascii="Calibri" w:hAnsi="Calibri"/>
        </w:rPr>
        <w:t xml:space="preserve"> puede</w:t>
      </w:r>
      <w:r w:rsidR="003C6AE2">
        <w:rPr>
          <w:rFonts w:ascii="Calibri" w:hAnsi="Calibri"/>
        </w:rPr>
        <w:t xml:space="preserve"> propicia</w:t>
      </w:r>
      <w:r w:rsidR="00850177">
        <w:rPr>
          <w:rFonts w:ascii="Calibri" w:hAnsi="Calibri"/>
        </w:rPr>
        <w:t>r</w:t>
      </w:r>
      <w:r w:rsidR="003C6AE2">
        <w:rPr>
          <w:rFonts w:ascii="Calibri" w:hAnsi="Calibri"/>
        </w:rPr>
        <w:t xml:space="preserve"> una mayor ingesta </w:t>
      </w:r>
      <w:r w:rsidR="003C6AE2" w:rsidRPr="003C6AE2">
        <w:rPr>
          <w:rFonts w:ascii="Calibri" w:hAnsi="Calibri" w:cs="Times New Roman"/>
          <w:szCs w:val="24"/>
        </w:rPr>
        <w:t>(Teff et al., 2004)</w:t>
      </w:r>
      <w:r w:rsidR="003C6AE2">
        <w:rPr>
          <w:rFonts w:ascii="Calibri" w:hAnsi="Calibri"/>
        </w:rPr>
        <w:t>. Se ha llegado a sugerir, incluso, que su consumo a largo plazo puede acelerar el proceso de envejecimiento en ratas</w:t>
      </w:r>
      <w:r w:rsidR="00C4671F">
        <w:rPr>
          <w:rFonts w:ascii="Calibri" w:hAnsi="Calibri"/>
        </w:rPr>
        <w:t xml:space="preserve"> </w:t>
      </w:r>
      <w:r w:rsidR="008B109A">
        <w:rPr>
          <w:rFonts w:ascii="Calibri" w:hAnsi="Calibri"/>
        </w:rPr>
        <w:t>(Levi y</w:t>
      </w:r>
      <w:r w:rsidR="00C4671F" w:rsidRPr="00C4671F">
        <w:rPr>
          <w:rFonts w:ascii="Calibri" w:hAnsi="Calibri"/>
        </w:rPr>
        <w:t xml:space="preserve"> </w:t>
      </w:r>
      <w:proofErr w:type="spellStart"/>
      <w:r w:rsidR="00C4671F" w:rsidRPr="00C4671F">
        <w:rPr>
          <w:rFonts w:ascii="Calibri" w:hAnsi="Calibri"/>
        </w:rPr>
        <w:t>Werman</w:t>
      </w:r>
      <w:proofErr w:type="spellEnd"/>
      <w:r w:rsidR="00C4671F" w:rsidRPr="00C4671F">
        <w:rPr>
          <w:rFonts w:ascii="Calibri" w:hAnsi="Calibri"/>
        </w:rPr>
        <w:t>, 1998)</w:t>
      </w:r>
      <w:r w:rsidR="003C6AE2">
        <w:rPr>
          <w:rFonts w:ascii="Calibri" w:hAnsi="Calibri"/>
        </w:rPr>
        <w:t>.</w:t>
      </w:r>
    </w:p>
    <w:p w14:paraId="200D2340" w14:textId="77777777" w:rsidR="00AF203D" w:rsidRDefault="003C6AE2" w:rsidP="000A083D">
      <w:pPr>
        <w:pStyle w:val="TFG"/>
        <w:rPr>
          <w:rFonts w:ascii="Calibri" w:hAnsi="Calibri"/>
        </w:rPr>
      </w:pPr>
      <w:r>
        <w:rPr>
          <w:rFonts w:ascii="Calibri" w:hAnsi="Calibri" w:cs="Times New Roman"/>
          <w:szCs w:val="24"/>
        </w:rPr>
        <w:t>Por todos estos problemas, l</w:t>
      </w:r>
      <w:r w:rsidR="00AF203D">
        <w:rPr>
          <w:rFonts w:ascii="Calibri" w:hAnsi="Calibri" w:cs="Times New Roman"/>
          <w:szCs w:val="24"/>
        </w:rPr>
        <w:t xml:space="preserve">as organizaciones de salud recomiendan que el importe calórico diario correspondiente a la ingesta de </w:t>
      </w:r>
      <w:r w:rsidR="002D3BAE">
        <w:rPr>
          <w:rFonts w:ascii="Calibri" w:hAnsi="Calibri" w:cs="Times New Roman"/>
          <w:szCs w:val="24"/>
        </w:rPr>
        <w:t xml:space="preserve">azúcares no sea en ningún caso </w:t>
      </w:r>
      <w:r w:rsidR="00AF203D">
        <w:rPr>
          <w:rFonts w:ascii="Calibri" w:hAnsi="Calibri" w:cs="Times New Roman"/>
          <w:szCs w:val="24"/>
        </w:rPr>
        <w:t>superior al 25% del total</w:t>
      </w:r>
      <w:r w:rsidR="004353E1">
        <w:rPr>
          <w:rFonts w:ascii="Calibri" w:hAnsi="Calibri" w:cs="Times New Roman"/>
          <w:szCs w:val="24"/>
        </w:rPr>
        <w:t xml:space="preserve"> </w:t>
      </w:r>
      <w:r w:rsidR="00283FFD">
        <w:rPr>
          <w:rFonts w:ascii="Calibri" w:hAnsi="Calibri"/>
        </w:rPr>
        <w:t>(Asociación Dietética Americana</w:t>
      </w:r>
      <w:r w:rsidR="008B109A">
        <w:rPr>
          <w:rFonts w:ascii="Calibri" w:hAnsi="Calibri"/>
        </w:rPr>
        <w:t xml:space="preserve"> [ADA</w:t>
      </w:r>
      <w:r w:rsidR="008B109A">
        <w:t>]</w:t>
      </w:r>
      <w:r w:rsidR="00F119F9" w:rsidRPr="00F119F9">
        <w:rPr>
          <w:rFonts w:ascii="Calibri" w:hAnsi="Calibri"/>
        </w:rPr>
        <w:t>, 2004)</w:t>
      </w:r>
      <w:r w:rsidR="004353E1">
        <w:rPr>
          <w:rFonts w:ascii="Calibri" w:hAnsi="Calibri"/>
        </w:rPr>
        <w:t>, y recomiendan que, cuando sea posible, dicho consumo se mantenga en torno al 5% del total.</w:t>
      </w:r>
    </w:p>
    <w:p w14:paraId="330E09E5" w14:textId="77777777" w:rsidR="00731B7A" w:rsidRPr="00AF203D" w:rsidRDefault="00731B7A" w:rsidP="000A083D">
      <w:pPr>
        <w:pStyle w:val="TFG"/>
        <w:rPr>
          <w:rFonts w:ascii="Calibri" w:hAnsi="Calibri"/>
        </w:rPr>
      </w:pPr>
    </w:p>
    <w:p w14:paraId="3C9E6025" w14:textId="77777777" w:rsidR="009C2D7A" w:rsidRDefault="009C2D7A" w:rsidP="009C2D7A">
      <w:pPr>
        <w:pStyle w:val="Ttulo2"/>
        <w:spacing w:line="360" w:lineRule="auto"/>
      </w:pPr>
      <w:bookmarkStart w:id="2" w:name="_Toc7865378"/>
      <w:r>
        <w:lastRenderedPageBreak/>
        <w:t>¿Qué son los edulcorantes no calóricos</w:t>
      </w:r>
      <w:r w:rsidR="00AF203D">
        <w:t xml:space="preserve"> y qué ventajas presentan</w:t>
      </w:r>
      <w:r>
        <w:t>?</w:t>
      </w:r>
      <w:bookmarkEnd w:id="2"/>
    </w:p>
    <w:p w14:paraId="22DB4FFF" w14:textId="77777777" w:rsidR="00731B7A" w:rsidRPr="00731B7A" w:rsidRDefault="00731B7A" w:rsidP="00731B7A"/>
    <w:p w14:paraId="5298BA55" w14:textId="77777777" w:rsidR="004353E1" w:rsidRPr="000763D4" w:rsidRDefault="0037323E" w:rsidP="00093299">
      <w:pPr>
        <w:pStyle w:val="TFG"/>
        <w:rPr>
          <w:rFonts w:ascii="Calibri" w:hAnsi="Calibri" w:cs="Times New Roman"/>
          <w:szCs w:val="24"/>
        </w:rPr>
      </w:pPr>
      <w:r>
        <w:rPr>
          <w:noProof/>
          <w:lang w:eastAsia="es-ES"/>
        </w:rPr>
        <mc:AlternateContent>
          <mc:Choice Requires="wps">
            <w:drawing>
              <wp:anchor distT="0" distB="0" distL="114300" distR="114300" simplePos="0" relativeHeight="251713536" behindDoc="0" locked="0" layoutInCell="1" allowOverlap="1" wp14:anchorId="641BAC8E" wp14:editId="14B7A871">
                <wp:simplePos x="0" y="0"/>
                <wp:positionH relativeFrom="column">
                  <wp:posOffset>87059</wp:posOffset>
                </wp:positionH>
                <wp:positionV relativeFrom="paragraph">
                  <wp:posOffset>2308854</wp:posOffset>
                </wp:positionV>
                <wp:extent cx="2242820" cy="691515"/>
                <wp:effectExtent l="0" t="0" r="5080" b="0"/>
                <wp:wrapSquare wrapText="bothSides"/>
                <wp:docPr id="17" name="Cuadro de texto 17"/>
                <wp:cNvGraphicFramePr/>
                <a:graphic xmlns:a="http://schemas.openxmlformats.org/drawingml/2006/main">
                  <a:graphicData uri="http://schemas.microsoft.com/office/word/2010/wordprocessingShape">
                    <wps:wsp>
                      <wps:cNvSpPr txBox="1"/>
                      <wps:spPr>
                        <a:xfrm>
                          <a:off x="0" y="0"/>
                          <a:ext cx="2242820" cy="691515"/>
                        </a:xfrm>
                        <a:prstGeom prst="rect">
                          <a:avLst/>
                        </a:prstGeom>
                        <a:solidFill>
                          <a:prstClr val="white"/>
                        </a:solidFill>
                        <a:ln>
                          <a:noFill/>
                        </a:ln>
                      </wps:spPr>
                      <wps:txbx>
                        <w:txbxContent>
                          <w:p w14:paraId="35137BFD" w14:textId="77777777" w:rsidR="00E56A52" w:rsidRPr="001A36AA" w:rsidRDefault="00E56A52" w:rsidP="0037323E">
                            <w:pPr>
                              <w:pStyle w:val="Descripcin"/>
                              <w:jc w:val="both"/>
                              <w:rPr>
                                <w:noProof/>
                              </w:rPr>
                            </w:pPr>
                            <w:r>
                              <w:t xml:space="preserve">Figura 2 </w:t>
                            </w:r>
                            <w:r w:rsidRPr="005F5AB3">
                              <w:t xml:space="preserve">Algunos de los edulcorantes no calóricos más utilizados y sus códigos respectivos como aditivos alimentarios, </w:t>
                            </w:r>
                            <w:r w:rsidR="00D94D95">
                              <w:t>Recuperado de</w:t>
                            </w:r>
                            <w:r w:rsidRPr="005F5AB3">
                              <w:t xml:space="preserve"> "Edulcorantes: calóricos y no calóricos" (Domingo, 2013)</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BAC8E" id="Cuadro de texto 17" o:spid="_x0000_s1034" type="#_x0000_t202" style="position:absolute;left:0;text-align:left;margin-left:6.85pt;margin-top:181.8pt;width:176.6pt;height:54.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" stroked="f">
                <v:textbox inset="0,0,0,0">
                  <w:txbxContent>
                    <w:p w14:paraId="35137BFD" w14:textId="77777777" w:rsidR="00E56A52" w:rsidRPr="001A36AA" w:rsidRDefault="00E56A52" w:rsidP="0037323E">
                      <w:pPr>
                        <w:pStyle w:val="Descripcin"/>
                        <w:jc w:val="both"/>
                        <w:rPr>
                          <w:noProof/>
                        </w:rPr>
                      </w:pPr>
                      <w:r>
                        <w:t xml:space="preserve">Figura 2 </w:t>
                      </w:r>
                      <w:r w:rsidRPr="005F5AB3">
                        <w:t xml:space="preserve">Algunos de los edulcorantes no calóricos más utilizados y sus códigos respectivos como aditivos alimentarios, </w:t>
                      </w:r>
                      <w:r w:rsidR="00D94D95">
                        <w:t>Recuperado de</w:t>
                      </w:r>
                      <w:r w:rsidRPr="005F5AB3">
                        <w:t xml:space="preserve"> "Edulcorantes: calóricos y no calóricos" (Domingo, 2013)</w:t>
                      </w:r>
                      <w:r>
                        <w:t>.</w:t>
                      </w:r>
                    </w:p>
                  </w:txbxContent>
                </v:textbox>
                <w10:wrap type="square"/>
              </v:shape>
            </w:pict>
          </mc:Fallback>
        </mc:AlternateContent>
      </w:r>
      <w:r>
        <w:rPr>
          <w:noProof/>
          <w:lang w:eastAsia="es-ES"/>
        </w:rPr>
        <w:drawing>
          <wp:anchor distT="0" distB="0" distL="114300" distR="114300" simplePos="0" relativeHeight="251676672" behindDoc="0" locked="0" layoutInCell="1" allowOverlap="1" wp14:anchorId="64C5BD42" wp14:editId="10FA6E63">
            <wp:simplePos x="0" y="0"/>
            <wp:positionH relativeFrom="margin">
              <wp:posOffset>79375</wp:posOffset>
            </wp:positionH>
            <wp:positionV relativeFrom="paragraph">
              <wp:posOffset>40698</wp:posOffset>
            </wp:positionV>
            <wp:extent cx="2243445" cy="2223239"/>
            <wp:effectExtent l="0" t="0" r="5080" b="571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dulcorantes no calóricos.png"/>
                    <pic:cNvPicPr/>
                  </pic:nvPicPr>
                  <pic:blipFill>
                    <a:blip r:embed="rId16">
                      <a:extLst>
                        <a:ext uri="{28A0092B-C50C-407E-A947-70E740481C1C}">
                          <a14:useLocalDpi xmlns:a14="http://schemas.microsoft.com/office/drawing/2010/main" val="0"/>
                        </a:ext>
                      </a:extLst>
                    </a:blip>
                    <a:stretch>
                      <a:fillRect/>
                    </a:stretch>
                  </pic:blipFill>
                  <pic:spPr>
                    <a:xfrm>
                      <a:off x="0" y="0"/>
                      <a:ext cx="2243445" cy="2223239"/>
                    </a:xfrm>
                    <a:prstGeom prst="rect">
                      <a:avLst/>
                    </a:prstGeom>
                  </pic:spPr>
                </pic:pic>
              </a:graphicData>
            </a:graphic>
            <wp14:sizeRelH relativeFrom="page">
              <wp14:pctWidth>0</wp14:pctWidth>
            </wp14:sizeRelH>
            <wp14:sizeRelV relativeFrom="page">
              <wp14:pctHeight>0</wp14:pctHeight>
            </wp14:sizeRelV>
          </wp:anchor>
        </w:drawing>
      </w:r>
      <w:r w:rsidR="004B7DE0">
        <w:t>Los edulcorantes conocidos como “no calóricos”</w:t>
      </w:r>
      <w:r w:rsidR="005E3570">
        <w:t xml:space="preserve"> o “no nutritivos” </w:t>
      </w:r>
      <w:r w:rsidR="00EC2526">
        <w:t>son sustancias caracterizadas</w:t>
      </w:r>
      <w:r w:rsidR="004B7DE0">
        <w:t xml:space="preserve"> por poseer un fuerte poder edulcorante y es</w:t>
      </w:r>
      <w:r w:rsidR="005E3570">
        <w:t>caso o nulo valor nutricional</w:t>
      </w:r>
      <w:r w:rsidR="00F119F9">
        <w:t xml:space="preserve"> </w:t>
      </w:r>
      <w:r w:rsidR="00F119F9" w:rsidRPr="00F119F9">
        <w:rPr>
          <w:rFonts w:ascii="Calibri" w:hAnsi="Calibri"/>
        </w:rPr>
        <w:t>(ADA, 2004)</w:t>
      </w:r>
      <w:r w:rsidR="005E3570">
        <w:t xml:space="preserve">. </w:t>
      </w:r>
      <w:r w:rsidR="009313DC">
        <w:t>El primero de estos compuestos en ser utilizado fue la sacarina sódica en 1878</w:t>
      </w:r>
      <w:r w:rsidR="00273261">
        <w:t xml:space="preserve"> </w:t>
      </w:r>
      <w:r w:rsidR="0050417A" w:rsidRPr="0050417A">
        <w:rPr>
          <w:rFonts w:ascii="Calibri" w:hAnsi="Calibri"/>
        </w:rPr>
        <w:t>(Alonso, 2010)</w:t>
      </w:r>
      <w:r w:rsidR="009313DC">
        <w:t>,</w:t>
      </w:r>
      <w:r w:rsidR="00F119F9">
        <w:t xml:space="preserve"> descubierta</w:t>
      </w:r>
      <w:r w:rsidR="00A87123">
        <w:t xml:space="preserve"> accidentalmente durante una investigación sobre los derivados del alquitrán, y empleado posteriormente</w:t>
      </w:r>
      <w:r w:rsidR="009313DC">
        <w:t xml:space="preserve"> como un sustituto del azúcar</w:t>
      </w:r>
      <w:r w:rsidR="0012217B">
        <w:t xml:space="preserve"> de mesa</w:t>
      </w:r>
      <w:r w:rsidR="009313DC">
        <w:t xml:space="preserve"> durante la Primera Guerra Mundial</w:t>
      </w:r>
      <w:r w:rsidR="00A87123">
        <w:t xml:space="preserve"> </w:t>
      </w:r>
      <w:r w:rsidR="00A87123" w:rsidRPr="00A87123">
        <w:rPr>
          <w:rFonts w:ascii="Calibri" w:hAnsi="Calibri"/>
        </w:rPr>
        <w:t>(Yang, 2010)</w:t>
      </w:r>
      <w:r w:rsidR="009313DC">
        <w:t>. La siguió el ciclamato sódico en 1937</w:t>
      </w:r>
      <w:r w:rsidR="002D3BAE">
        <w:t>,</w:t>
      </w:r>
      <w:r w:rsidR="009313DC">
        <w:t xml:space="preserve"> el aspartamo en 1965,</w:t>
      </w:r>
      <w:r w:rsidR="00CD4B50">
        <w:t xml:space="preserve"> y</w:t>
      </w:r>
      <w:r w:rsidR="009C2D7A">
        <w:t>,</w:t>
      </w:r>
      <w:r w:rsidR="00CD4B50">
        <w:t xml:space="preserve"> más recientemente</w:t>
      </w:r>
      <w:r w:rsidR="009C2D7A">
        <w:t>, otros</w:t>
      </w:r>
      <w:r w:rsidR="00CD4B50">
        <w:t xml:space="preserve"> como</w:t>
      </w:r>
      <w:r w:rsidR="00273261">
        <w:t xml:space="preserve"> la sucralosa o el </w:t>
      </w:r>
      <w:proofErr w:type="spellStart"/>
      <w:r w:rsidR="00273261">
        <w:t>acesulfamo</w:t>
      </w:r>
      <w:proofErr w:type="spellEnd"/>
      <w:r w:rsidR="00273261">
        <w:t xml:space="preserve">-K </w:t>
      </w:r>
      <w:r w:rsidR="0050417A" w:rsidRPr="0050417A">
        <w:rPr>
          <w:rFonts w:ascii="Calibri" w:hAnsi="Calibri" w:cs="Times New Roman"/>
          <w:szCs w:val="24"/>
        </w:rPr>
        <w:t>(Calzada</w:t>
      </w:r>
      <w:r w:rsidR="0050417A">
        <w:rPr>
          <w:rFonts w:ascii="Calibri" w:hAnsi="Calibri" w:cs="Times New Roman"/>
          <w:szCs w:val="24"/>
        </w:rPr>
        <w:t>,</w:t>
      </w:r>
      <w:r w:rsidR="005A2A28">
        <w:rPr>
          <w:rFonts w:ascii="Calibri" w:hAnsi="Calibri" w:cs="Times New Roman"/>
          <w:szCs w:val="24"/>
        </w:rPr>
        <w:t xml:space="preserve"> Ruíz, Altamirano</w:t>
      </w:r>
      <w:r w:rsidR="008B109A">
        <w:rPr>
          <w:rFonts w:ascii="Calibri" w:hAnsi="Calibri" w:cs="Times New Roman"/>
          <w:szCs w:val="24"/>
        </w:rPr>
        <w:t xml:space="preserve"> y</w:t>
      </w:r>
      <w:r w:rsidR="005A2A28">
        <w:rPr>
          <w:rFonts w:ascii="Calibri" w:hAnsi="Calibri" w:cs="Times New Roman"/>
          <w:szCs w:val="24"/>
        </w:rPr>
        <w:t xml:space="preserve"> Padrón</w:t>
      </w:r>
      <w:r w:rsidR="00283FFD">
        <w:rPr>
          <w:rFonts w:ascii="Calibri" w:hAnsi="Calibri" w:cs="Times New Roman"/>
          <w:szCs w:val="24"/>
        </w:rPr>
        <w:t>,</w:t>
      </w:r>
      <w:r w:rsidR="0050417A" w:rsidRPr="0050417A">
        <w:rPr>
          <w:rFonts w:ascii="Calibri" w:hAnsi="Calibri" w:cs="Times New Roman"/>
          <w:szCs w:val="24"/>
        </w:rPr>
        <w:t xml:space="preserve"> 2013)</w:t>
      </w:r>
      <w:r w:rsidR="009C2D7A">
        <w:rPr>
          <w:rFonts w:ascii="Calibri" w:hAnsi="Calibri" w:cs="Times New Roman"/>
          <w:szCs w:val="24"/>
        </w:rPr>
        <w:t>.</w:t>
      </w:r>
      <w:r w:rsidR="0012217B">
        <w:rPr>
          <w:rFonts w:ascii="Calibri" w:hAnsi="Calibri" w:cs="Times New Roman"/>
          <w:szCs w:val="24"/>
        </w:rPr>
        <w:t xml:space="preserve"> </w:t>
      </w:r>
    </w:p>
    <w:p w14:paraId="483140C5" w14:textId="77777777" w:rsidR="009C2D7A" w:rsidRDefault="00F119F9" w:rsidP="00093299">
      <w:pPr>
        <w:pStyle w:val="TFG"/>
      </w:pPr>
      <w:r>
        <w:t>Estos edulcorantes se</w:t>
      </w:r>
      <w:r w:rsidR="004B7DE0">
        <w:t xml:space="preserve"> emplean frecuentemente como aditivos en la industria alimenticia y, cada vez más, </w:t>
      </w:r>
      <w:r w:rsidR="00FA1C4A">
        <w:t>como complementos</w:t>
      </w:r>
      <w:r w:rsidR="004B7DE0">
        <w:t xml:space="preserve"> </w:t>
      </w:r>
      <w:r w:rsidR="009C2D7A">
        <w:t>en la cocina del</w:t>
      </w:r>
      <w:r w:rsidR="004B7DE0">
        <w:t xml:space="preserve"> hogar, ya sea para tratar de prevenir </w:t>
      </w:r>
      <w:r w:rsidR="0085528E">
        <w:t>la aparición o los síntomas de diabetes m</w:t>
      </w:r>
      <w:r w:rsidR="004B7DE0">
        <w:t>ellitus o para combatir la</w:t>
      </w:r>
      <w:r w:rsidR="009C2D7A">
        <w:t xml:space="preserve"> aparición de caries y</w:t>
      </w:r>
      <w:r w:rsidR="004B7DE0">
        <w:t xml:space="preserve"> obesidad</w:t>
      </w:r>
      <w:r w:rsidR="00273261">
        <w:t xml:space="preserve"> </w:t>
      </w:r>
      <w:r w:rsidR="008B109A">
        <w:rPr>
          <w:rFonts w:ascii="Calibri" w:hAnsi="Calibri"/>
        </w:rPr>
        <w:t>(</w:t>
      </w:r>
      <w:proofErr w:type="spellStart"/>
      <w:r w:rsidR="008B109A">
        <w:rPr>
          <w:rFonts w:ascii="Calibri" w:hAnsi="Calibri"/>
        </w:rPr>
        <w:t>Grotz</w:t>
      </w:r>
      <w:proofErr w:type="spellEnd"/>
      <w:r w:rsidR="008B109A">
        <w:rPr>
          <w:rFonts w:ascii="Calibri" w:hAnsi="Calibri"/>
        </w:rPr>
        <w:t xml:space="preserve"> y</w:t>
      </w:r>
      <w:r w:rsidR="0050417A" w:rsidRPr="0050417A">
        <w:rPr>
          <w:rFonts w:ascii="Calibri" w:hAnsi="Calibri"/>
        </w:rPr>
        <w:t xml:space="preserve"> Munro, 2009)</w:t>
      </w:r>
      <w:r w:rsidR="004B7DE0">
        <w:t xml:space="preserve">, siendo </w:t>
      </w:r>
      <w:r w:rsidR="0012217B">
        <w:t>su principal utilidad</w:t>
      </w:r>
      <w:r w:rsidR="004B7DE0">
        <w:t xml:space="preserve"> sustituir al azúcar de uso dom</w:t>
      </w:r>
      <w:r w:rsidR="005E3570">
        <w:t>éstico</w:t>
      </w:r>
      <w:r w:rsidR="00273261">
        <w:rPr>
          <w:i/>
        </w:rPr>
        <w:t xml:space="preserve"> </w:t>
      </w:r>
      <w:r w:rsidR="0050417A" w:rsidRPr="0050417A">
        <w:rPr>
          <w:rFonts w:ascii="Calibri" w:hAnsi="Calibri"/>
        </w:rPr>
        <w:t>(Alonso, 2010)</w:t>
      </w:r>
      <w:r w:rsidR="005E3570">
        <w:t xml:space="preserve">. </w:t>
      </w:r>
    </w:p>
    <w:p w14:paraId="248EA301" w14:textId="77777777" w:rsidR="002D3BAE" w:rsidRDefault="001A5DA9" w:rsidP="00093299">
      <w:pPr>
        <w:pStyle w:val="TFG"/>
      </w:pPr>
      <w:r>
        <w:t>Su uso desde entonces ha ido en aumento, y</w:t>
      </w:r>
      <w:r w:rsidR="009C2D7A">
        <w:t>,</w:t>
      </w:r>
      <w:r>
        <w:t xml:space="preserve"> dado que se espera que siga creciendo, reviste especial importancia la investigación sobre su seguridad a largo plazo</w:t>
      </w:r>
      <w:r w:rsidR="005356B3">
        <w:t>,</w:t>
      </w:r>
      <w:r w:rsidR="005356B3">
        <w:rPr>
          <w:rFonts w:ascii="Calibri" w:hAnsi="Calibri" w:cs="Times New Roman"/>
          <w:szCs w:val="24"/>
        </w:rPr>
        <w:t xml:space="preserve"> </w:t>
      </w:r>
      <w:r w:rsidR="008B109A">
        <w:rPr>
          <w:rFonts w:ascii="Calibri" w:hAnsi="Calibri" w:cs="Times New Roman"/>
          <w:szCs w:val="24"/>
        </w:rPr>
        <w:t>(Caro y</w:t>
      </w:r>
      <w:r w:rsidR="005356B3" w:rsidRPr="005356B3">
        <w:rPr>
          <w:rFonts w:ascii="Calibri" w:hAnsi="Calibri" w:cs="Times New Roman"/>
          <w:szCs w:val="24"/>
        </w:rPr>
        <w:t xml:space="preserve"> López-Valcárcel, 2009)</w:t>
      </w:r>
      <w:r w:rsidR="005356B3">
        <w:rPr>
          <w:rFonts w:ascii="Calibri" w:hAnsi="Calibri" w:cs="Times New Roman"/>
          <w:szCs w:val="24"/>
        </w:rPr>
        <w:t xml:space="preserve"> </w:t>
      </w:r>
      <w:r>
        <w:t>especialmente cuando estamos presenciando un au</w:t>
      </w:r>
      <w:r w:rsidR="00F44E08">
        <w:t>ge en los índices de obesidad, sobre todo</w:t>
      </w:r>
      <w:r>
        <w:t xml:space="preserve"> entre n</w:t>
      </w:r>
      <w:r w:rsidR="00E62891">
        <w:t xml:space="preserve">iños y adolescentes. </w:t>
      </w:r>
      <w:r w:rsidR="00283FFD">
        <w:t>Esto</w:t>
      </w:r>
      <w:r w:rsidR="00E62891">
        <w:t xml:space="preserve"> se hace más evidente</w:t>
      </w:r>
      <w:r>
        <w:t xml:space="preserve"> en los países en vías de desarrollo, en los que se están apreciando rápidos cambios en los hábitos </w:t>
      </w:r>
      <w:r w:rsidR="003C4A02">
        <w:t>nutricionales</w:t>
      </w:r>
      <w:r w:rsidR="005356B3">
        <w:t xml:space="preserve"> </w:t>
      </w:r>
      <w:r w:rsidR="005356B3" w:rsidRPr="005356B3">
        <w:rPr>
          <w:rFonts w:ascii="Calibri" w:hAnsi="Calibri" w:cs="Times New Roman"/>
          <w:szCs w:val="24"/>
        </w:rPr>
        <w:t>(Rivera et al., 2008)</w:t>
      </w:r>
      <w:r w:rsidR="002D3BAE">
        <w:t>.</w:t>
      </w:r>
    </w:p>
    <w:p w14:paraId="0F102440" w14:textId="77777777" w:rsidR="003C4A02" w:rsidRDefault="008C39A3" w:rsidP="00093299">
      <w:pPr>
        <w:pStyle w:val="TFG"/>
      </w:pPr>
      <w:r>
        <w:t>Una part</w:t>
      </w:r>
      <w:r w:rsidR="003C4A02">
        <w:t>e</w:t>
      </w:r>
      <w:r>
        <w:t xml:space="preserve"> importante</w:t>
      </w:r>
      <w:r w:rsidR="003C4A02">
        <w:t xml:space="preserve"> del problema parecen ser las bebidas energéticas y refrescos, que llegan a representar hasta un 15% de </w:t>
      </w:r>
      <w:r w:rsidR="0050417A">
        <w:t>la ingesta</w:t>
      </w:r>
      <w:r w:rsidR="003C4A02">
        <w:t xml:space="preserve"> calórica diaria en países como Estados Unidos</w:t>
      </w:r>
      <w:r w:rsidR="00F119F9">
        <w:t xml:space="preserve"> </w:t>
      </w:r>
      <w:r w:rsidR="008B109A">
        <w:rPr>
          <w:rFonts w:ascii="Calibri" w:hAnsi="Calibri"/>
        </w:rPr>
        <w:t>(Guthrie y</w:t>
      </w:r>
      <w:r w:rsidR="00F119F9" w:rsidRPr="00F119F9">
        <w:rPr>
          <w:rFonts w:ascii="Calibri" w:hAnsi="Calibri"/>
        </w:rPr>
        <w:t xml:space="preserve"> Morton, 2000)</w:t>
      </w:r>
      <w:r w:rsidR="003C4A02">
        <w:t xml:space="preserve">. Su consumo, además, se asocia con el de alimentos procesados con una gran cantidad de aditivos que, en conjunto, suponen </w:t>
      </w:r>
      <w:r>
        <w:t>una serie</w:t>
      </w:r>
      <w:r w:rsidR="005356B3">
        <w:t xml:space="preserve"> de riesgos para la salud.</w:t>
      </w:r>
    </w:p>
    <w:p w14:paraId="794B5847" w14:textId="77777777" w:rsidR="0065316D" w:rsidRDefault="003C4A02" w:rsidP="00093299">
      <w:pPr>
        <w:pStyle w:val="TFG"/>
      </w:pPr>
      <w:r>
        <w:t xml:space="preserve">Es precisamente en EEUU donde se ha apreciado un gran aumento del consumo de edulcorantes no calóricos, sin que este aumento se relacionase con un descenso del índice de </w:t>
      </w:r>
      <w:r w:rsidR="00A36E32">
        <w:t>obesidad o de diabetes mellitus</w:t>
      </w:r>
      <w:r w:rsidR="0050417A">
        <w:t xml:space="preserve"> </w:t>
      </w:r>
      <w:r w:rsidR="00F119F9" w:rsidRPr="00F119F9">
        <w:rPr>
          <w:rFonts w:ascii="Calibri" w:hAnsi="Calibri"/>
        </w:rPr>
        <w:t>(ADA, 2004)</w:t>
      </w:r>
      <w:r w:rsidR="0050417A">
        <w:rPr>
          <w:rFonts w:ascii="Calibri" w:hAnsi="Calibri"/>
        </w:rPr>
        <w:t>.</w:t>
      </w:r>
      <w:r w:rsidR="00614A03">
        <w:t xml:space="preserve"> </w:t>
      </w:r>
    </w:p>
    <w:p w14:paraId="5A86A25D" w14:textId="77777777" w:rsidR="0065316D" w:rsidRDefault="005E6950" w:rsidP="00093299">
      <w:pPr>
        <w:pStyle w:val="TFG"/>
      </w:pPr>
      <w:r>
        <w:lastRenderedPageBreak/>
        <w:t>La seguridad de los edulcorantes, con todo, no es un tema reciente, ya que desde hace mucho se sabe que en restos humanos antiguos han aparecido altos niveles de plomo</w:t>
      </w:r>
      <w:r w:rsidR="008765FC">
        <w:t xml:space="preserve">, que sustituye al calcio en reacciones vitales para el ser humano ocasionando graves problemas para los huesos y diversos órganos </w:t>
      </w:r>
      <w:r w:rsidR="008765FC" w:rsidRPr="008765FC">
        <w:rPr>
          <w:rFonts w:ascii="Calibri" w:hAnsi="Calibri" w:cs="Times New Roman"/>
          <w:szCs w:val="24"/>
        </w:rPr>
        <w:t>(Sanín</w:t>
      </w:r>
      <w:r w:rsidR="008765FC">
        <w:rPr>
          <w:rFonts w:ascii="Calibri" w:hAnsi="Calibri" w:cs="Times New Roman"/>
          <w:szCs w:val="24"/>
        </w:rPr>
        <w:t xml:space="preserve"> et al.</w:t>
      </w:r>
      <w:r w:rsidR="008765FC" w:rsidRPr="008765FC">
        <w:rPr>
          <w:rFonts w:ascii="Calibri" w:hAnsi="Calibri" w:cs="Times New Roman"/>
          <w:szCs w:val="24"/>
        </w:rPr>
        <w:t>, 1998)</w:t>
      </w:r>
      <w:r w:rsidR="008765FC">
        <w:t>. C</w:t>
      </w:r>
      <w:r>
        <w:t>on mayor o menor número de evidencias</w:t>
      </w:r>
      <w:r w:rsidR="00850177">
        <w:t>,</w:t>
      </w:r>
      <w:r>
        <w:t xml:space="preserve"> se </w:t>
      </w:r>
      <w:r w:rsidR="008765FC">
        <w:t>ha</w:t>
      </w:r>
      <w:r>
        <w:t xml:space="preserve"> </w:t>
      </w:r>
      <w:r w:rsidR="008765FC">
        <w:t>asociado</w:t>
      </w:r>
      <w:r>
        <w:t xml:space="preserve"> este elemento</w:t>
      </w:r>
      <w:r w:rsidR="008765FC">
        <w:t xml:space="preserve"> a</w:t>
      </w:r>
      <w:r>
        <w:t xml:space="preserve"> sucesos como la sordera de Beethoven</w:t>
      </w:r>
      <w:r w:rsidR="008765FC">
        <w:t xml:space="preserve"> </w:t>
      </w:r>
      <w:r w:rsidR="008765FC" w:rsidRPr="008765FC">
        <w:rPr>
          <w:rFonts w:ascii="Calibri" w:hAnsi="Calibri"/>
        </w:rPr>
        <w:t>(Luque, 2006)</w:t>
      </w:r>
      <w:r>
        <w:t xml:space="preserve"> o la caída del imperio romano</w:t>
      </w:r>
      <w:r w:rsidR="00A02B95">
        <w:t xml:space="preserve"> </w:t>
      </w:r>
      <w:r w:rsidR="00A02B95" w:rsidRPr="00A02B95">
        <w:rPr>
          <w:rFonts w:ascii="Calibri" w:hAnsi="Calibri"/>
        </w:rPr>
        <w:t>(</w:t>
      </w:r>
      <w:proofErr w:type="spellStart"/>
      <w:r w:rsidR="00A02B95" w:rsidRPr="00A02B95">
        <w:rPr>
          <w:rFonts w:ascii="Calibri" w:hAnsi="Calibri"/>
        </w:rPr>
        <w:t>Gilfillan</w:t>
      </w:r>
      <w:proofErr w:type="spellEnd"/>
      <w:r w:rsidR="00A02B95" w:rsidRPr="00A02B95">
        <w:rPr>
          <w:rFonts w:ascii="Calibri" w:hAnsi="Calibri"/>
        </w:rPr>
        <w:t>, 1965)</w:t>
      </w:r>
      <w:r>
        <w:t>, achacándose en muchos casos a la composición de las cañerías y utensilios</w:t>
      </w:r>
      <w:r w:rsidR="00514AEE">
        <w:t xml:space="preserve"> </w:t>
      </w:r>
      <w:r w:rsidR="00A02B95" w:rsidRPr="00A02B95">
        <w:rPr>
          <w:rFonts w:ascii="Calibri" w:hAnsi="Calibri"/>
        </w:rPr>
        <w:t>(Lewis, 1985)</w:t>
      </w:r>
      <w:r>
        <w:t>, pero también al uso de acetato de plomo como edulcorante y como derivado de la cocción del vino en recipientes de plomo</w:t>
      </w:r>
      <w:r w:rsidR="0050417A">
        <w:t xml:space="preserve"> </w:t>
      </w:r>
      <w:r w:rsidR="0050417A" w:rsidRPr="0050417A">
        <w:rPr>
          <w:rFonts w:ascii="Calibri" w:hAnsi="Calibri"/>
        </w:rPr>
        <w:t>(</w:t>
      </w:r>
      <w:proofErr w:type="spellStart"/>
      <w:r w:rsidR="0050417A" w:rsidRPr="0050417A">
        <w:rPr>
          <w:rFonts w:ascii="Calibri" w:hAnsi="Calibri"/>
        </w:rPr>
        <w:t>Knight</w:t>
      </w:r>
      <w:proofErr w:type="spellEnd"/>
      <w:r w:rsidR="0050417A" w:rsidRPr="0050417A">
        <w:rPr>
          <w:rFonts w:ascii="Calibri" w:hAnsi="Calibri"/>
        </w:rPr>
        <w:t>, 2014)</w:t>
      </w:r>
      <w:r w:rsidR="00016BBB">
        <w:rPr>
          <w:rFonts w:ascii="Calibri" w:hAnsi="Calibri"/>
        </w:rPr>
        <w:t>.</w:t>
      </w:r>
    </w:p>
    <w:p w14:paraId="7A0FAC50" w14:textId="77777777" w:rsidR="00D41A75" w:rsidRDefault="00D94D95" w:rsidP="00093299">
      <w:pPr>
        <w:pStyle w:val="TFG"/>
      </w:pPr>
      <w:r>
        <w:rPr>
          <w:noProof/>
          <w:lang w:eastAsia="es-ES"/>
        </w:rPr>
        <mc:AlternateContent>
          <mc:Choice Requires="wps">
            <w:drawing>
              <wp:anchor distT="0" distB="0" distL="114300" distR="114300" simplePos="0" relativeHeight="251719680" behindDoc="1" locked="0" layoutInCell="1" allowOverlap="1" wp14:anchorId="72698488" wp14:editId="550E5AED">
                <wp:simplePos x="0" y="0"/>
                <wp:positionH relativeFrom="margin">
                  <wp:align>right</wp:align>
                </wp:positionH>
                <wp:positionV relativeFrom="paragraph">
                  <wp:posOffset>447040</wp:posOffset>
                </wp:positionV>
                <wp:extent cx="3163570" cy="457200"/>
                <wp:effectExtent l="0" t="0" r="0" b="0"/>
                <wp:wrapTight wrapText="bothSides">
                  <wp:wrapPolygon edited="0">
                    <wp:start x="0" y="0"/>
                    <wp:lineTo x="0" y="20700"/>
                    <wp:lineTo x="21461" y="20700"/>
                    <wp:lineTo x="21461" y="0"/>
                    <wp:lineTo x="0" y="0"/>
                  </wp:wrapPolygon>
                </wp:wrapTight>
                <wp:docPr id="20" name="Cuadro de texto 20"/>
                <wp:cNvGraphicFramePr/>
                <a:graphic xmlns:a="http://schemas.openxmlformats.org/drawingml/2006/main">
                  <a:graphicData uri="http://schemas.microsoft.com/office/word/2010/wordprocessingShape">
                    <wps:wsp>
                      <wps:cNvSpPr txBox="1"/>
                      <wps:spPr>
                        <a:xfrm>
                          <a:off x="0" y="0"/>
                          <a:ext cx="3163570" cy="457200"/>
                        </a:xfrm>
                        <a:prstGeom prst="rect">
                          <a:avLst/>
                        </a:prstGeom>
                        <a:solidFill>
                          <a:prstClr val="white"/>
                        </a:solidFill>
                        <a:ln>
                          <a:noFill/>
                        </a:ln>
                      </wps:spPr>
                      <wps:txbx>
                        <w:txbxContent>
                          <w:p w14:paraId="5822C75F" w14:textId="2EA62605" w:rsidR="00D94D95" w:rsidRPr="00D94D95" w:rsidRDefault="00D94D95" w:rsidP="00D94D95">
                            <w:pPr>
                              <w:pStyle w:val="Descripcin"/>
                              <w:rPr>
                                <w:i w:val="0"/>
                              </w:rPr>
                            </w:pPr>
                            <w:r w:rsidRPr="00D94D95">
                              <w:rPr>
                                <w:i w:val="0"/>
                              </w:rPr>
                              <w:t xml:space="preserve">Tabla </w:t>
                            </w:r>
                            <w:r w:rsidRPr="00D94D95">
                              <w:rPr>
                                <w:i w:val="0"/>
                              </w:rPr>
                              <w:fldChar w:fldCharType="begin"/>
                            </w:r>
                            <w:r w:rsidRPr="00D94D95">
                              <w:rPr>
                                <w:i w:val="0"/>
                              </w:rPr>
                              <w:instrText xml:space="preserve"> SEQ Tabla \* ARABIC </w:instrText>
                            </w:r>
                            <w:r w:rsidRPr="00D94D95">
                              <w:rPr>
                                <w:i w:val="0"/>
                              </w:rPr>
                              <w:fldChar w:fldCharType="separate"/>
                            </w:r>
                            <w:r w:rsidR="00F2533B">
                              <w:rPr>
                                <w:i w:val="0"/>
                                <w:noProof/>
                              </w:rPr>
                              <w:t>1</w:t>
                            </w:r>
                            <w:r w:rsidRPr="00D94D95">
                              <w:rPr>
                                <w:i w:val="0"/>
                              </w:rPr>
                              <w:fldChar w:fldCharType="end"/>
                            </w:r>
                          </w:p>
                          <w:p w14:paraId="49475EA7" w14:textId="77777777" w:rsidR="00D94D95" w:rsidRPr="00D94D95" w:rsidRDefault="00D94D95" w:rsidP="00D94D95">
                            <w:pPr>
                              <w:pStyle w:val="Descripcin"/>
                            </w:pPr>
                            <w:r w:rsidRPr="00475C8F">
                              <w:t>Ingesta Diaria Admisible (mg/kg/día),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2698488" id="Cuadro de texto 20" o:spid="_x0000_s1035" type="#_x0000_t202" style="position:absolute;left:0;text-align:left;margin-left:197.9pt;margin-top:35.2pt;width:249.1pt;height:36pt;z-index:-25159680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" stroked="f">
                <v:textbox inset="0,0,0,0">
                  <w:txbxContent>
                    <w:p w14:paraId="5822C75F" w14:textId="2EA62605" w:rsidR="00D94D95" w:rsidRPr="00D94D95" w:rsidRDefault="00D94D95" w:rsidP="00D94D95">
                      <w:pPr>
                        <w:pStyle w:val="Descripcin"/>
                        <w:rPr>
                          <w:i w:val="0"/>
                        </w:rPr>
                      </w:pPr>
                      <w:r w:rsidRPr="00D94D95">
                        <w:rPr>
                          <w:i w:val="0"/>
                        </w:rPr>
                        <w:t xml:space="preserve">Tabla </w:t>
                      </w:r>
                      <w:r w:rsidRPr="00D94D95">
                        <w:rPr>
                          <w:i w:val="0"/>
                        </w:rPr>
                        <w:fldChar w:fldCharType="begin"/>
                      </w:r>
                      <w:r w:rsidRPr="00D94D95">
                        <w:rPr>
                          <w:i w:val="0"/>
                        </w:rPr>
                        <w:instrText xml:space="preserve"> SEQ Tabla \* ARABIC </w:instrText>
                      </w:r>
                      <w:r w:rsidRPr="00D94D95">
                        <w:rPr>
                          <w:i w:val="0"/>
                        </w:rPr>
                        <w:fldChar w:fldCharType="separate"/>
                      </w:r>
                      <w:r w:rsidR="00F2533B">
                        <w:rPr>
                          <w:i w:val="0"/>
                          <w:noProof/>
                        </w:rPr>
                        <w:t>1</w:t>
                      </w:r>
                      <w:r w:rsidRPr="00D94D95">
                        <w:rPr>
                          <w:i w:val="0"/>
                        </w:rPr>
                        <w:fldChar w:fldCharType="end"/>
                      </w:r>
                    </w:p>
                    <w:p w14:paraId="49475EA7" w14:textId="77777777" w:rsidR="00D94D95" w:rsidRPr="00D94D95" w:rsidRDefault="00D94D95" w:rsidP="00D94D95">
                      <w:pPr>
                        <w:pStyle w:val="Descripcin"/>
                      </w:pPr>
                      <w:r w:rsidRPr="00475C8F">
                        <w:t>Ingesta Diaria Admisible (mg/kg/día),</w:t>
                      </w:r>
                    </w:p>
                  </w:txbxContent>
                </v:textbox>
                <w10:wrap type="tight" anchorx="margin"/>
              </v:shape>
            </w:pict>
          </mc:Fallback>
        </mc:AlternateContent>
      </w:r>
      <w:r w:rsidR="005E3570">
        <w:t xml:space="preserve">Al margen de si </w:t>
      </w:r>
      <w:r w:rsidR="005E6950">
        <w:t>los edulcorantes actuales son</w:t>
      </w:r>
      <w:r w:rsidR="005E3570">
        <w:t xml:space="preserve"> perjudic</w:t>
      </w:r>
      <w:r w:rsidR="005E6950">
        <w:t>iales para la salud por sí mismo</w:t>
      </w:r>
      <w:r w:rsidR="005E3570">
        <w:t>s, existen unas dosis máximas diarias recomendadas</w:t>
      </w:r>
      <w:r w:rsidR="00CD4B50">
        <w:t xml:space="preserve"> para cada </w:t>
      </w:r>
      <w:r w:rsidR="005E6950">
        <w:t>uno de ellos</w:t>
      </w:r>
      <w:r w:rsidR="005E3570">
        <w:t xml:space="preserve"> que no deben ser excedidas</w:t>
      </w:r>
      <w:r w:rsidR="00B20ADD">
        <w:t>.</w:t>
      </w:r>
    </w:p>
    <w:p w14:paraId="465273CC" w14:textId="77777777" w:rsidR="0012217B" w:rsidRDefault="00D94D95" w:rsidP="00093299">
      <w:pPr>
        <w:pStyle w:val="TFG"/>
      </w:pPr>
      <w:r>
        <w:rPr>
          <w:noProof/>
          <w:lang w:eastAsia="es-ES"/>
        </w:rPr>
        <mc:AlternateContent>
          <mc:Choice Requires="wps">
            <w:drawing>
              <wp:anchor distT="0" distB="0" distL="114300" distR="114300" simplePos="0" relativeHeight="251695104" behindDoc="1" locked="0" layoutInCell="1" allowOverlap="1" wp14:anchorId="22C32A50" wp14:editId="343B0E56">
                <wp:simplePos x="0" y="0"/>
                <wp:positionH relativeFrom="margin">
                  <wp:align>right</wp:align>
                </wp:positionH>
                <wp:positionV relativeFrom="paragraph">
                  <wp:posOffset>2120900</wp:posOffset>
                </wp:positionV>
                <wp:extent cx="3163570" cy="247650"/>
                <wp:effectExtent l="0" t="0" r="0" b="0"/>
                <wp:wrapTight wrapText="bothSides">
                  <wp:wrapPolygon edited="0">
                    <wp:start x="0" y="0"/>
                    <wp:lineTo x="0" y="19938"/>
                    <wp:lineTo x="21461" y="19938"/>
                    <wp:lineTo x="21461" y="0"/>
                    <wp:lineTo x="0" y="0"/>
                  </wp:wrapPolygon>
                </wp:wrapTight>
                <wp:docPr id="30" name="Cuadro de texto 30"/>
                <wp:cNvGraphicFramePr/>
                <a:graphic xmlns:a="http://schemas.openxmlformats.org/drawingml/2006/main">
                  <a:graphicData uri="http://schemas.microsoft.com/office/word/2010/wordprocessingShape">
                    <wps:wsp>
                      <wps:cNvSpPr txBox="1"/>
                      <wps:spPr>
                        <a:xfrm>
                          <a:off x="0" y="0"/>
                          <a:ext cx="3163570" cy="247650"/>
                        </a:xfrm>
                        <a:prstGeom prst="rect">
                          <a:avLst/>
                        </a:prstGeom>
                        <a:solidFill>
                          <a:prstClr val="white"/>
                        </a:solidFill>
                        <a:ln>
                          <a:noFill/>
                        </a:ln>
                      </wps:spPr>
                      <wps:txbx>
                        <w:txbxContent>
                          <w:p w14:paraId="73FE8A79" w14:textId="77777777" w:rsidR="00E56A52" w:rsidRPr="00420444" w:rsidRDefault="00D94D95" w:rsidP="006D695B">
                            <w:pPr>
                              <w:pStyle w:val="Descripcin"/>
                              <w:jc w:val="both"/>
                              <w:rPr>
                                <w:noProof/>
                              </w:rPr>
                            </w:pPr>
                            <w:r>
                              <w:rPr>
                                <w:i w:val="0"/>
                              </w:rPr>
                              <w:t xml:space="preserve">Recuperado </w:t>
                            </w:r>
                            <w:r w:rsidR="00E56A52" w:rsidRPr="00475C8F">
                              <w:rPr>
                                <w:i w:val="0"/>
                              </w:rPr>
                              <w:t xml:space="preserve">de “Natural </w:t>
                            </w:r>
                            <w:proofErr w:type="spellStart"/>
                            <w:r w:rsidR="00E56A52" w:rsidRPr="00475C8F">
                              <w:rPr>
                                <w:i w:val="0"/>
                              </w:rPr>
                              <w:t>Sweeteners</w:t>
                            </w:r>
                            <w:proofErr w:type="spellEnd"/>
                            <w:r w:rsidR="00E56A52" w:rsidRPr="00475C8F">
                              <w:rPr>
                                <w:i w:val="0"/>
                              </w:rPr>
                              <w:t>” (Alonso, 2010)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C32A50" id="Cuadro de texto 30" o:spid="_x0000_s1036" type="#_x0000_t202" style="position:absolute;left:0;text-align:left;margin-left:197.9pt;margin-top:167pt;width:249.1pt;height:19.5pt;z-index:-25162137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" stroked="f">
                <v:textbox inset="0,0,0,0">
                  <w:txbxContent>
                    <w:p w14:paraId="73FE8A79" w14:textId="77777777" w:rsidR="00E56A52" w:rsidRPr="00420444" w:rsidRDefault="00D94D95" w:rsidP="006D695B">
                      <w:pPr>
                        <w:pStyle w:val="Descripcin"/>
                        <w:jc w:val="both"/>
                        <w:rPr>
                          <w:noProof/>
                        </w:rPr>
                      </w:pPr>
                      <w:r>
                        <w:rPr>
                          <w:i w:val="0"/>
                        </w:rPr>
                        <w:t xml:space="preserve">Recuperado </w:t>
                      </w:r>
                      <w:r w:rsidR="00E56A52" w:rsidRPr="00475C8F">
                        <w:rPr>
                          <w:i w:val="0"/>
                        </w:rPr>
                        <w:t xml:space="preserve">de “Natural </w:t>
                      </w:r>
                      <w:proofErr w:type="spellStart"/>
                      <w:r w:rsidR="00E56A52" w:rsidRPr="00475C8F">
                        <w:rPr>
                          <w:i w:val="0"/>
                        </w:rPr>
                        <w:t>Sweeteners</w:t>
                      </w:r>
                      <w:proofErr w:type="spellEnd"/>
                      <w:r w:rsidR="00E56A52" w:rsidRPr="00475C8F">
                        <w:rPr>
                          <w:i w:val="0"/>
                        </w:rPr>
                        <w:t>” (Alonso, 2010)</w:t>
                      </w:r>
                    </w:p>
                  </w:txbxContent>
                </v:textbox>
                <w10:wrap type="tight" anchorx="margin"/>
              </v:shape>
            </w:pict>
          </mc:Fallback>
        </mc:AlternateContent>
      </w:r>
      <w:r>
        <w:rPr>
          <w:noProof/>
          <w:lang w:eastAsia="es-ES"/>
        </w:rPr>
        <w:drawing>
          <wp:anchor distT="0" distB="0" distL="114300" distR="114300" simplePos="0" relativeHeight="251670528" behindDoc="1" locked="0" layoutInCell="1" allowOverlap="1" wp14:anchorId="58A1D9D3" wp14:editId="542E52A9">
            <wp:simplePos x="0" y="0"/>
            <wp:positionH relativeFrom="margin">
              <wp:align>right</wp:align>
            </wp:positionH>
            <wp:positionV relativeFrom="paragraph">
              <wp:posOffset>282575</wp:posOffset>
            </wp:positionV>
            <wp:extent cx="3163570" cy="1752600"/>
            <wp:effectExtent l="0" t="0" r="0" b="0"/>
            <wp:wrapTight wrapText="bothSides">
              <wp:wrapPolygon edited="0">
                <wp:start x="0" y="0"/>
                <wp:lineTo x="0" y="21365"/>
                <wp:lineTo x="21461" y="21365"/>
                <wp:lineTo x="21461"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a Natural sweeteners.png"/>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3163570" cy="1752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4A02">
        <w:t>En la actualidad, todos los edulcorantes de consumo han sido probados y denomi</w:t>
      </w:r>
      <w:r w:rsidR="00303A17">
        <w:t>nados como GRAS (</w:t>
      </w:r>
      <w:proofErr w:type="spellStart"/>
      <w:r w:rsidR="00303A17">
        <w:t>G</w:t>
      </w:r>
      <w:r w:rsidR="003C4A02">
        <w:t>enerally</w:t>
      </w:r>
      <w:proofErr w:type="spellEnd"/>
      <w:r w:rsidR="003C4A02">
        <w:t xml:space="preserve"> </w:t>
      </w:r>
      <w:proofErr w:type="spellStart"/>
      <w:r w:rsidR="00303A17">
        <w:t>Recognized</w:t>
      </w:r>
      <w:proofErr w:type="spellEnd"/>
      <w:r w:rsidR="00303A17">
        <w:t xml:space="preserve"> As </w:t>
      </w:r>
      <w:proofErr w:type="spellStart"/>
      <w:r w:rsidR="00303A17">
        <w:t>S</w:t>
      </w:r>
      <w:r w:rsidR="003C4A02">
        <w:t>afe</w:t>
      </w:r>
      <w:proofErr w:type="spellEnd"/>
      <w:r w:rsidR="003C4A02">
        <w:t>)</w:t>
      </w:r>
      <w:r w:rsidR="008B109A">
        <w:t xml:space="preserve"> por la US </w:t>
      </w:r>
      <w:proofErr w:type="spellStart"/>
      <w:r w:rsidR="008B109A">
        <w:t>Food</w:t>
      </w:r>
      <w:proofErr w:type="spellEnd"/>
      <w:r w:rsidR="008B109A">
        <w:t xml:space="preserve"> a</w:t>
      </w:r>
      <w:r w:rsidR="00303A17">
        <w:t xml:space="preserve">nd </w:t>
      </w:r>
      <w:proofErr w:type="spellStart"/>
      <w:r w:rsidR="00303A17">
        <w:t>Drugs</w:t>
      </w:r>
      <w:proofErr w:type="spellEnd"/>
      <w:r w:rsidR="00303A17">
        <w:t xml:space="preserve"> </w:t>
      </w:r>
      <w:proofErr w:type="spellStart"/>
      <w:r w:rsidR="00303A17">
        <w:t>A</w:t>
      </w:r>
      <w:r w:rsidR="008B109A">
        <w:t>dministration</w:t>
      </w:r>
      <w:proofErr w:type="spellEnd"/>
      <w:r w:rsidR="008B109A">
        <w:t xml:space="preserve"> (FDA)</w:t>
      </w:r>
      <w:r w:rsidR="003C4A02">
        <w:t>, aunque en determinados pa</w:t>
      </w:r>
      <w:r w:rsidR="00303A17">
        <w:t>íses algunos de ellos han sido eliminados tras años de uso por experimentos que relacionan alguna de las sustancias con patologías en animales</w:t>
      </w:r>
      <w:r w:rsidR="00016BBB">
        <w:t xml:space="preserve"> </w:t>
      </w:r>
      <w:r w:rsidR="00016BBB" w:rsidRPr="00016BBB">
        <w:rPr>
          <w:rFonts w:ascii="Calibri" w:hAnsi="Calibri"/>
        </w:rPr>
        <w:t>(</w:t>
      </w:r>
      <w:proofErr w:type="spellStart"/>
      <w:r w:rsidR="00016BBB" w:rsidRPr="00016BBB">
        <w:rPr>
          <w:rFonts w:ascii="Calibri" w:hAnsi="Calibri"/>
        </w:rPr>
        <w:t>Kroger</w:t>
      </w:r>
      <w:proofErr w:type="spellEnd"/>
      <w:r w:rsidR="00A02B95">
        <w:rPr>
          <w:rFonts w:ascii="Calibri" w:hAnsi="Calibri"/>
        </w:rPr>
        <w:t>,</w:t>
      </w:r>
      <w:r w:rsidR="00283FFD">
        <w:rPr>
          <w:rFonts w:ascii="Calibri" w:hAnsi="Calibri"/>
        </w:rPr>
        <w:t xml:space="preserve"> </w:t>
      </w:r>
      <w:proofErr w:type="spellStart"/>
      <w:r w:rsidR="00283FFD">
        <w:rPr>
          <w:rFonts w:ascii="Calibri" w:hAnsi="Calibri"/>
        </w:rPr>
        <w:t>Meister</w:t>
      </w:r>
      <w:proofErr w:type="spellEnd"/>
      <w:r w:rsidR="00283FFD">
        <w:rPr>
          <w:rFonts w:ascii="Calibri" w:hAnsi="Calibri"/>
        </w:rPr>
        <w:t xml:space="preserve"> </w:t>
      </w:r>
      <w:r w:rsidR="008B109A">
        <w:rPr>
          <w:rFonts w:ascii="Calibri" w:hAnsi="Calibri"/>
        </w:rPr>
        <w:t>y</w:t>
      </w:r>
      <w:r w:rsidR="00283FFD">
        <w:rPr>
          <w:rFonts w:ascii="Calibri" w:hAnsi="Calibri"/>
        </w:rPr>
        <w:t xml:space="preserve"> Cava,</w:t>
      </w:r>
      <w:r w:rsidR="00A02B95">
        <w:rPr>
          <w:rFonts w:ascii="Calibri" w:hAnsi="Calibri"/>
        </w:rPr>
        <w:t xml:space="preserve"> </w:t>
      </w:r>
      <w:r w:rsidR="00016BBB" w:rsidRPr="00016BBB">
        <w:rPr>
          <w:rFonts w:ascii="Calibri" w:hAnsi="Calibri"/>
        </w:rPr>
        <w:t>2006)</w:t>
      </w:r>
      <w:r w:rsidR="00303A17">
        <w:t>. Uno de los experimentos más destacados correlaciona el consumo de conjunto de sacarina y ciclamato en ratas con la aparición de cáncer de vejiga, particularmente acusada en animales macho</w:t>
      </w:r>
      <w:r w:rsidR="0050417A">
        <w:t xml:space="preserve"> </w:t>
      </w:r>
      <w:r w:rsidR="0050417A" w:rsidRPr="0050417A">
        <w:rPr>
          <w:rFonts w:ascii="Calibri" w:hAnsi="Calibri" w:cs="Times New Roman"/>
          <w:szCs w:val="24"/>
        </w:rPr>
        <w:t>(Instituto Nacional del Cáncer</w:t>
      </w:r>
      <w:r w:rsidR="008B109A">
        <w:rPr>
          <w:rFonts w:ascii="Calibri" w:hAnsi="Calibri" w:cs="Times New Roman"/>
          <w:szCs w:val="24"/>
        </w:rPr>
        <w:t>[NCI]</w:t>
      </w:r>
      <w:r w:rsidR="0050417A" w:rsidRPr="0050417A">
        <w:rPr>
          <w:rFonts w:ascii="Calibri" w:hAnsi="Calibri" w:cs="Times New Roman"/>
          <w:szCs w:val="24"/>
        </w:rPr>
        <w:t>, 2009)</w:t>
      </w:r>
      <w:r w:rsidR="00784BB8">
        <w:t xml:space="preserve">, así como otros estudios indicaron una relación entre la aparición de efectos nocivos en humanos y daños de vesícula </w:t>
      </w:r>
      <w:r w:rsidR="00711448">
        <w:t>biliar</w:t>
      </w:r>
      <w:r w:rsidR="00784BB8">
        <w:t xml:space="preserve"> en ratas asociados al consumo de aspartamo</w:t>
      </w:r>
      <w:r w:rsidR="007C0156">
        <w:t xml:space="preserve"> </w:t>
      </w:r>
      <w:r w:rsidR="007C0156" w:rsidRPr="0050417A">
        <w:rPr>
          <w:rFonts w:ascii="Calibri" w:hAnsi="Calibri"/>
        </w:rPr>
        <w:t>(</w:t>
      </w:r>
      <w:proofErr w:type="spellStart"/>
      <w:r w:rsidR="007C0156" w:rsidRPr="0050417A">
        <w:rPr>
          <w:rFonts w:ascii="Calibri" w:hAnsi="Calibri"/>
        </w:rPr>
        <w:t>European</w:t>
      </w:r>
      <w:proofErr w:type="spellEnd"/>
      <w:r w:rsidR="007C0156" w:rsidRPr="0050417A">
        <w:rPr>
          <w:rFonts w:ascii="Calibri" w:hAnsi="Calibri"/>
        </w:rPr>
        <w:t xml:space="preserve"> </w:t>
      </w:r>
      <w:proofErr w:type="spellStart"/>
      <w:r w:rsidR="007C0156" w:rsidRPr="0050417A">
        <w:rPr>
          <w:rFonts w:ascii="Calibri" w:hAnsi="Calibri"/>
        </w:rPr>
        <w:t>Food</w:t>
      </w:r>
      <w:proofErr w:type="spellEnd"/>
      <w:r w:rsidR="007C0156" w:rsidRPr="0050417A">
        <w:rPr>
          <w:rFonts w:ascii="Calibri" w:hAnsi="Calibri"/>
        </w:rPr>
        <w:t xml:space="preserve"> Safety </w:t>
      </w:r>
      <w:proofErr w:type="spellStart"/>
      <w:r w:rsidR="007C0156" w:rsidRPr="0050417A">
        <w:rPr>
          <w:rFonts w:ascii="Calibri" w:hAnsi="Calibri"/>
        </w:rPr>
        <w:t>Authority</w:t>
      </w:r>
      <w:proofErr w:type="spellEnd"/>
      <w:r w:rsidR="00475C8F">
        <w:rPr>
          <w:rFonts w:ascii="Calibri" w:hAnsi="Calibri"/>
        </w:rPr>
        <w:t xml:space="preserve"> </w:t>
      </w:r>
      <w:r w:rsidR="008B109A">
        <w:rPr>
          <w:rFonts w:ascii="Calibri" w:hAnsi="Calibri"/>
        </w:rPr>
        <w:t>[EFSA]</w:t>
      </w:r>
      <w:r w:rsidR="007C0156" w:rsidRPr="0050417A">
        <w:rPr>
          <w:rFonts w:ascii="Calibri" w:hAnsi="Calibri"/>
        </w:rPr>
        <w:t>, 2013)</w:t>
      </w:r>
      <w:r w:rsidR="00303A17">
        <w:t xml:space="preserve">, aunque </w:t>
      </w:r>
      <w:r w:rsidR="00784BB8">
        <w:t>ninguno de estos estudios pareció conducir a conclusiones que se pudiesen aplicar</w:t>
      </w:r>
      <w:r w:rsidR="008C39A3">
        <w:t xml:space="preserve"> directamente</w:t>
      </w:r>
      <w:r w:rsidR="00784BB8">
        <w:t xml:space="preserve"> a humanos</w:t>
      </w:r>
      <w:r w:rsidR="0050417A">
        <w:t xml:space="preserve"> </w:t>
      </w:r>
      <w:r w:rsidR="007C0156" w:rsidRPr="007C0156">
        <w:rPr>
          <w:rFonts w:ascii="Calibri" w:hAnsi="Calibri" w:cs="Times New Roman"/>
          <w:szCs w:val="24"/>
        </w:rPr>
        <w:t>(</w:t>
      </w:r>
      <w:proofErr w:type="spellStart"/>
      <w:r w:rsidR="007C0156" w:rsidRPr="007C0156">
        <w:rPr>
          <w:rFonts w:ascii="Calibri" w:hAnsi="Calibri" w:cs="Times New Roman"/>
          <w:szCs w:val="24"/>
        </w:rPr>
        <w:t>Kroger</w:t>
      </w:r>
      <w:proofErr w:type="spellEnd"/>
      <w:r w:rsidR="007C0156" w:rsidRPr="007C0156">
        <w:rPr>
          <w:rFonts w:ascii="Calibri" w:hAnsi="Calibri" w:cs="Times New Roman"/>
          <w:szCs w:val="24"/>
        </w:rPr>
        <w:t xml:space="preserve"> et al., 2006)</w:t>
      </w:r>
      <w:r w:rsidR="007C0156">
        <w:rPr>
          <w:rFonts w:ascii="Calibri" w:hAnsi="Calibri"/>
        </w:rPr>
        <w:t>.</w:t>
      </w:r>
      <w:r w:rsidR="002D3D04">
        <w:rPr>
          <w:rFonts w:ascii="Calibri" w:hAnsi="Calibri"/>
        </w:rPr>
        <w:t xml:space="preserve"> </w:t>
      </w:r>
      <w:r w:rsidR="00303A17">
        <w:t xml:space="preserve">Con todo, la consecuencia que arrojan estos resultados es que estas sustancias, </w:t>
      </w:r>
      <w:r w:rsidR="0012749C">
        <w:t>aun</w:t>
      </w:r>
      <w:r w:rsidR="00B07D56">
        <w:t xml:space="preserve"> cuando han sido </w:t>
      </w:r>
      <w:r w:rsidR="008C39A3">
        <w:t>probadas</w:t>
      </w:r>
      <w:r w:rsidR="00B07D56">
        <w:t xml:space="preserve"> por los organismos pertinentes, pueden tener efectos desconocidos o imprevistos, por lo que aún es necesario continuar investigándolos</w:t>
      </w:r>
      <w:r w:rsidR="000B13CF">
        <w:t xml:space="preserve"> </w:t>
      </w:r>
      <w:r w:rsidR="000B13CF" w:rsidRPr="000B13CF">
        <w:rPr>
          <w:rFonts w:ascii="Calibri" w:hAnsi="Calibri"/>
        </w:rPr>
        <w:t>(</w:t>
      </w:r>
      <w:proofErr w:type="spellStart"/>
      <w:r w:rsidR="000B13CF" w:rsidRPr="000B13CF">
        <w:rPr>
          <w:rFonts w:ascii="Calibri" w:hAnsi="Calibri"/>
        </w:rPr>
        <w:t>Weihrauch</w:t>
      </w:r>
      <w:proofErr w:type="spellEnd"/>
      <w:r w:rsidR="000B13CF" w:rsidRPr="000B13CF">
        <w:rPr>
          <w:rFonts w:ascii="Calibri" w:hAnsi="Calibri"/>
        </w:rPr>
        <w:t xml:space="preserve"> </w:t>
      </w:r>
      <w:r w:rsidR="008B109A">
        <w:rPr>
          <w:rFonts w:ascii="Calibri" w:hAnsi="Calibri"/>
        </w:rPr>
        <w:t>y</w:t>
      </w:r>
      <w:r w:rsidR="000B13CF" w:rsidRPr="000B13CF">
        <w:rPr>
          <w:rFonts w:ascii="Calibri" w:hAnsi="Calibri"/>
        </w:rPr>
        <w:t xml:space="preserve"> Diehl, 2004)</w:t>
      </w:r>
      <w:r w:rsidR="00B07D56">
        <w:t>.</w:t>
      </w:r>
    </w:p>
    <w:p w14:paraId="643120F7" w14:textId="77777777" w:rsidR="00731B7A" w:rsidRDefault="00731B7A" w:rsidP="00093299">
      <w:pPr>
        <w:pStyle w:val="TFG"/>
      </w:pPr>
    </w:p>
    <w:p w14:paraId="4BCA84FD" w14:textId="77777777" w:rsidR="00731B7A" w:rsidRDefault="00731B7A" w:rsidP="00093299">
      <w:pPr>
        <w:pStyle w:val="TFG"/>
      </w:pPr>
    </w:p>
    <w:p w14:paraId="335CAEE9" w14:textId="77777777" w:rsidR="0012217B" w:rsidRDefault="009823EC" w:rsidP="0012217B">
      <w:pPr>
        <w:pStyle w:val="Ttulo2"/>
      </w:pPr>
      <w:bookmarkStart w:id="3" w:name="_Toc7865379"/>
      <w:r>
        <w:lastRenderedPageBreak/>
        <w:t>Propiedades y características</w:t>
      </w:r>
      <w:r w:rsidR="00500009">
        <w:t xml:space="preserve"> de los edulcorantes no calóricos</w:t>
      </w:r>
      <w:bookmarkEnd w:id="3"/>
    </w:p>
    <w:p w14:paraId="05AEE1B0" w14:textId="77777777" w:rsidR="00731B7A" w:rsidRPr="00731B7A" w:rsidRDefault="00731B7A" w:rsidP="00731B7A"/>
    <w:p w14:paraId="2114C387" w14:textId="77777777" w:rsidR="00896CFB" w:rsidRDefault="009823EC" w:rsidP="00093299">
      <w:pPr>
        <w:pStyle w:val="TFG"/>
        <w:rPr>
          <w:rFonts w:ascii="Calibri" w:hAnsi="Calibri"/>
        </w:rPr>
      </w:pPr>
      <w:r>
        <w:t xml:space="preserve">Encontramos dos características comunes </w:t>
      </w:r>
      <w:r w:rsidR="00FA1C4A">
        <w:t>a este</w:t>
      </w:r>
      <w:r>
        <w:t xml:space="preserve"> grupo de sustancias, que son su bajo o nulo aporte calórico, y su seguridad frente a la aparición de caries</w:t>
      </w:r>
      <w:r w:rsidR="00282E31">
        <w:t xml:space="preserve"> </w:t>
      </w:r>
      <w:r w:rsidR="00282E31" w:rsidRPr="00282E31">
        <w:rPr>
          <w:rFonts w:ascii="Calibri" w:hAnsi="Calibri"/>
        </w:rPr>
        <w:t>(</w:t>
      </w:r>
      <w:proofErr w:type="spellStart"/>
      <w:r w:rsidR="00282E31" w:rsidRPr="00282E31">
        <w:rPr>
          <w:rFonts w:ascii="Calibri" w:hAnsi="Calibri"/>
        </w:rPr>
        <w:t>Kandelman</w:t>
      </w:r>
      <w:proofErr w:type="spellEnd"/>
      <w:r w:rsidR="00282E31" w:rsidRPr="00282E31">
        <w:rPr>
          <w:rFonts w:ascii="Calibri" w:hAnsi="Calibri"/>
        </w:rPr>
        <w:t>, 1997)</w:t>
      </w:r>
      <w:r>
        <w:t>. De esta forma, estos aditivos prometen ser seguros para su uso en tratamientos de diabetes y obesidad, y</w:t>
      </w:r>
      <w:r w:rsidR="00282E31">
        <w:t>,</w:t>
      </w:r>
      <w:r>
        <w:t xml:space="preserve"> al mismo tiempo</w:t>
      </w:r>
      <w:r w:rsidR="00282E31">
        <w:t>,</w:t>
      </w:r>
      <w:r>
        <w:t xml:space="preserve"> ayudar a mantener buenos niveles de salud dental</w:t>
      </w:r>
      <w:r w:rsidR="000B13CF">
        <w:t xml:space="preserve"> </w:t>
      </w:r>
      <w:r w:rsidR="000B13CF" w:rsidRPr="000B13CF">
        <w:rPr>
          <w:rFonts w:ascii="Calibri" w:hAnsi="Calibri"/>
        </w:rPr>
        <w:t>(Hayes, 2001)</w:t>
      </w:r>
      <w:r w:rsidR="00282E31">
        <w:t xml:space="preserve">. Esto se debe a </w:t>
      </w:r>
      <w:r w:rsidR="00896CFB">
        <w:t>que por un lado poseen un índice glucémico nulo o muy bajo, evitando así el aumento de glucosa en sangre</w:t>
      </w:r>
      <w:r w:rsidR="006B0316">
        <w:t xml:space="preserve"> </w:t>
      </w:r>
      <w:r w:rsidR="006B0316" w:rsidRPr="006B0316">
        <w:rPr>
          <w:rFonts w:ascii="Calibri" w:hAnsi="Calibri" w:cs="Times New Roman"/>
          <w:szCs w:val="24"/>
        </w:rPr>
        <w:t>(Corté</w:t>
      </w:r>
      <w:r w:rsidR="00D94D95">
        <w:rPr>
          <w:rFonts w:ascii="Calibri" w:hAnsi="Calibri" w:cs="Times New Roman"/>
          <w:szCs w:val="24"/>
        </w:rPr>
        <w:t>s</w:t>
      </w:r>
      <w:r w:rsidR="006B0316" w:rsidRPr="006B0316">
        <w:rPr>
          <w:rFonts w:ascii="Calibri" w:hAnsi="Calibri" w:cs="Times New Roman"/>
          <w:szCs w:val="24"/>
        </w:rPr>
        <w:t>,</w:t>
      </w:r>
      <w:r w:rsidR="00D94D95">
        <w:rPr>
          <w:rFonts w:ascii="Calibri" w:hAnsi="Calibri" w:cs="Times New Roman"/>
          <w:szCs w:val="24"/>
        </w:rPr>
        <w:t xml:space="preserve"> </w:t>
      </w:r>
      <w:proofErr w:type="spellStart"/>
      <w:r w:rsidR="00D94D95">
        <w:rPr>
          <w:rFonts w:ascii="Calibri" w:hAnsi="Calibri" w:cs="Times New Roman"/>
          <w:szCs w:val="24"/>
        </w:rPr>
        <w:t>Chiralt</w:t>
      </w:r>
      <w:proofErr w:type="spellEnd"/>
      <w:r w:rsidR="00283FFD">
        <w:rPr>
          <w:rFonts w:ascii="Calibri" w:hAnsi="Calibri" w:cs="Times New Roman"/>
          <w:szCs w:val="24"/>
        </w:rPr>
        <w:t xml:space="preserve"> </w:t>
      </w:r>
      <w:r w:rsidR="008B109A">
        <w:rPr>
          <w:rFonts w:ascii="Calibri" w:hAnsi="Calibri" w:cs="Times New Roman"/>
          <w:szCs w:val="24"/>
        </w:rPr>
        <w:t>y</w:t>
      </w:r>
      <w:r w:rsidR="00D94D95">
        <w:rPr>
          <w:rFonts w:ascii="Calibri" w:hAnsi="Calibri" w:cs="Times New Roman"/>
          <w:szCs w:val="24"/>
        </w:rPr>
        <w:t xml:space="preserve"> Puente</w:t>
      </w:r>
      <w:r w:rsidR="00EE0746">
        <w:rPr>
          <w:rFonts w:ascii="Calibri" w:hAnsi="Calibri" w:cs="Times New Roman"/>
          <w:szCs w:val="24"/>
        </w:rPr>
        <w:t xml:space="preserve">, </w:t>
      </w:r>
      <w:r w:rsidR="00EE0746" w:rsidRPr="006B0316">
        <w:rPr>
          <w:rFonts w:ascii="Calibri" w:hAnsi="Calibri" w:cs="Times New Roman"/>
          <w:szCs w:val="24"/>
        </w:rPr>
        <w:t>2005</w:t>
      </w:r>
      <w:r w:rsidR="006B0316" w:rsidRPr="006B0316">
        <w:rPr>
          <w:rFonts w:ascii="Calibri" w:hAnsi="Calibri" w:cs="Times New Roman"/>
          <w:szCs w:val="24"/>
        </w:rPr>
        <w:t>)</w:t>
      </w:r>
      <w:r w:rsidR="00896CFB">
        <w:t>, y por otro, no son compuestos formados por hidratos de carbono, por lo que las bacterias que se encuentran en la bo</w:t>
      </w:r>
      <w:r w:rsidR="00282E31">
        <w:t xml:space="preserve">ca no pueden descomponerlos </w:t>
      </w:r>
      <w:r w:rsidR="00282E31" w:rsidRPr="00282E31">
        <w:rPr>
          <w:rFonts w:ascii="Calibri" w:hAnsi="Calibri"/>
        </w:rPr>
        <w:t>(</w:t>
      </w:r>
      <w:proofErr w:type="spellStart"/>
      <w:r w:rsidR="00282E31" w:rsidRPr="00282E31">
        <w:rPr>
          <w:rFonts w:ascii="Calibri" w:hAnsi="Calibri"/>
        </w:rPr>
        <w:t>Kleinberg</w:t>
      </w:r>
      <w:proofErr w:type="spellEnd"/>
      <w:r w:rsidR="00282E31" w:rsidRPr="00282E31">
        <w:rPr>
          <w:rFonts w:ascii="Calibri" w:hAnsi="Calibri"/>
        </w:rPr>
        <w:t>, 1985)</w:t>
      </w:r>
      <w:r w:rsidR="00282E31">
        <w:t>. C</w:t>
      </w:r>
      <w:r w:rsidR="00896CFB">
        <w:t>onsecuentemente no se formará el ácido que causaría la desmineralización de las piezas bucales</w:t>
      </w:r>
      <w:r w:rsidR="00FC5C13">
        <w:t xml:space="preserve"> </w:t>
      </w:r>
      <w:r w:rsidR="00FC5C13" w:rsidRPr="00FC5C13">
        <w:rPr>
          <w:rFonts w:ascii="Calibri" w:hAnsi="Calibri"/>
        </w:rPr>
        <w:t>(</w:t>
      </w:r>
      <w:proofErr w:type="spellStart"/>
      <w:r w:rsidR="00475C8F">
        <w:rPr>
          <w:rFonts w:ascii="Calibri" w:hAnsi="Calibri"/>
        </w:rPr>
        <w:t>The</w:t>
      </w:r>
      <w:proofErr w:type="spellEnd"/>
      <w:r w:rsidR="00475C8F">
        <w:rPr>
          <w:rFonts w:ascii="Calibri" w:hAnsi="Calibri"/>
        </w:rPr>
        <w:t xml:space="preserve"> </w:t>
      </w:r>
      <w:proofErr w:type="spellStart"/>
      <w:r w:rsidR="00475C8F">
        <w:rPr>
          <w:rFonts w:ascii="Calibri" w:hAnsi="Calibri"/>
        </w:rPr>
        <w:t>European</w:t>
      </w:r>
      <w:proofErr w:type="spellEnd"/>
      <w:r w:rsidR="00475C8F">
        <w:rPr>
          <w:rFonts w:ascii="Calibri" w:hAnsi="Calibri"/>
        </w:rPr>
        <w:t xml:space="preserve"> </w:t>
      </w:r>
      <w:proofErr w:type="spellStart"/>
      <w:r w:rsidR="00475C8F">
        <w:rPr>
          <w:rFonts w:ascii="Calibri" w:hAnsi="Calibri"/>
        </w:rPr>
        <w:t>Food</w:t>
      </w:r>
      <w:proofErr w:type="spellEnd"/>
      <w:r w:rsidR="00475C8F">
        <w:rPr>
          <w:rFonts w:ascii="Calibri" w:hAnsi="Calibri"/>
        </w:rPr>
        <w:t xml:space="preserve"> </w:t>
      </w:r>
      <w:proofErr w:type="spellStart"/>
      <w:r w:rsidR="00475C8F">
        <w:rPr>
          <w:rFonts w:ascii="Calibri" w:hAnsi="Calibri"/>
        </w:rPr>
        <w:t>Information</w:t>
      </w:r>
      <w:proofErr w:type="spellEnd"/>
      <w:r w:rsidR="00475C8F">
        <w:rPr>
          <w:rFonts w:ascii="Calibri" w:hAnsi="Calibri"/>
        </w:rPr>
        <w:t xml:space="preserve"> Council [</w:t>
      </w:r>
      <w:r w:rsidR="00B20ADD">
        <w:rPr>
          <w:rFonts w:ascii="Calibri" w:hAnsi="Calibri"/>
        </w:rPr>
        <w:t>EUFIC</w:t>
      </w:r>
      <w:r w:rsidR="00475C8F">
        <w:rPr>
          <w:rFonts w:ascii="Calibri" w:hAnsi="Calibri"/>
        </w:rPr>
        <w:t>]</w:t>
      </w:r>
      <w:r w:rsidR="00FC5C13" w:rsidRPr="00FC5C13">
        <w:rPr>
          <w:rFonts w:ascii="Calibri" w:hAnsi="Calibri"/>
        </w:rPr>
        <w:t>, 2012)</w:t>
      </w:r>
      <w:r w:rsidR="00D73580">
        <w:rPr>
          <w:rFonts w:ascii="Calibri" w:hAnsi="Calibri"/>
        </w:rPr>
        <w:t>.</w:t>
      </w:r>
    </w:p>
    <w:p w14:paraId="349DDA6D" w14:textId="3052F71F" w:rsidR="00D94D95" w:rsidRPr="00D94D95" w:rsidRDefault="00D94D95" w:rsidP="00D94D95">
      <w:pPr>
        <w:pStyle w:val="Descripcin"/>
        <w:keepNext/>
        <w:jc w:val="both"/>
        <w:rPr>
          <w:i w:val="0"/>
        </w:rPr>
      </w:pPr>
      <w:r w:rsidRPr="00D94D95">
        <w:rPr>
          <w:i w:val="0"/>
        </w:rPr>
        <w:t xml:space="preserve">Tabla </w:t>
      </w:r>
      <w:r w:rsidRPr="00D94D95">
        <w:rPr>
          <w:i w:val="0"/>
        </w:rPr>
        <w:fldChar w:fldCharType="begin"/>
      </w:r>
      <w:r w:rsidRPr="00D94D95">
        <w:rPr>
          <w:i w:val="0"/>
        </w:rPr>
        <w:instrText xml:space="preserve"> SEQ Tabla \* ARABIC </w:instrText>
      </w:r>
      <w:r w:rsidRPr="00D94D95">
        <w:rPr>
          <w:i w:val="0"/>
        </w:rPr>
        <w:fldChar w:fldCharType="separate"/>
      </w:r>
      <w:r w:rsidR="00F2533B">
        <w:rPr>
          <w:i w:val="0"/>
          <w:noProof/>
        </w:rPr>
        <w:t>2</w:t>
      </w:r>
      <w:r w:rsidRPr="00D94D95">
        <w:rPr>
          <w:i w:val="0"/>
        </w:rPr>
        <w:fldChar w:fldCharType="end"/>
      </w:r>
    </w:p>
    <w:p w14:paraId="26D14CE8" w14:textId="77777777" w:rsidR="00D94D95" w:rsidRPr="00D94D95" w:rsidRDefault="00D94D95" w:rsidP="00D94D95">
      <w:pPr>
        <w:pStyle w:val="Descripcin"/>
      </w:pPr>
      <w:r w:rsidRPr="00475C8F">
        <w:rPr>
          <w:noProof/>
        </w:rPr>
        <w:t>Comparación de calorías entre alimentos edulcorados con azúcar y alimentos edulcorados con edulcorantes no nutritivos</w:t>
      </w:r>
    </w:p>
    <w:p w14:paraId="46803ACB" w14:textId="77777777" w:rsidR="00093299" w:rsidRDefault="00D73580" w:rsidP="00093299">
      <w:pPr>
        <w:pStyle w:val="TFG"/>
        <w:keepNext/>
      </w:pPr>
      <w:r>
        <w:rPr>
          <w:noProof/>
          <w:lang w:eastAsia="es-ES"/>
        </w:rPr>
        <w:drawing>
          <wp:inline distT="0" distB="0" distL="0" distR="0" wp14:anchorId="10260386" wp14:editId="1D61F543">
            <wp:extent cx="5398898" cy="225083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ellisle.png"/>
                    <pic:cNvPicPr/>
                  </pic:nvPicPr>
                  <pic:blipFill>
                    <a:blip r:embed="rId18">
                      <a:extLst>
                        <a:ext uri="{28A0092B-C50C-407E-A947-70E740481C1C}">
                          <a14:useLocalDpi xmlns:a14="http://schemas.microsoft.com/office/drawing/2010/main" val="0"/>
                        </a:ext>
                      </a:extLst>
                    </a:blip>
                    <a:stretch>
                      <a:fillRect/>
                    </a:stretch>
                  </pic:blipFill>
                  <pic:spPr>
                    <a:xfrm>
                      <a:off x="0" y="0"/>
                      <a:ext cx="5424740" cy="2261604"/>
                    </a:xfrm>
                    <a:prstGeom prst="rect">
                      <a:avLst/>
                    </a:prstGeom>
                  </pic:spPr>
                </pic:pic>
              </a:graphicData>
            </a:graphic>
          </wp:inline>
        </w:drawing>
      </w:r>
    </w:p>
    <w:p w14:paraId="405C67C5" w14:textId="77777777" w:rsidR="00D73580" w:rsidRPr="00356C8E" w:rsidRDefault="00D94D95" w:rsidP="00093299">
      <w:pPr>
        <w:pStyle w:val="Descripcin"/>
        <w:jc w:val="both"/>
        <w:rPr>
          <w:lang w:val="en-US"/>
        </w:rPr>
      </w:pPr>
      <w:r w:rsidRPr="00356C8E">
        <w:rPr>
          <w:i w:val="0"/>
          <w:noProof/>
          <w:lang w:val="en-US"/>
        </w:rPr>
        <w:t>Recuperado</w:t>
      </w:r>
      <w:r w:rsidR="00093299" w:rsidRPr="00356C8E">
        <w:rPr>
          <w:i w:val="0"/>
          <w:noProof/>
          <w:lang w:val="en-US"/>
        </w:rPr>
        <w:t xml:space="preserve"> de “Intense sweeteners, energy intake and the control of body weight” (Bellisll.ski, 2007)</w:t>
      </w:r>
    </w:p>
    <w:p w14:paraId="3405CB3B" w14:textId="77777777" w:rsidR="00F57E8A" w:rsidRDefault="00896CFB" w:rsidP="00093299">
      <w:pPr>
        <w:pStyle w:val="TFG"/>
      </w:pPr>
      <w:r>
        <w:t>Dejando de lado esas dos similitudes, vemos que existen</w:t>
      </w:r>
      <w:r w:rsidR="009823EC">
        <w:t xml:space="preserve"> numerosas diferencias atendiendo a distintos criterios, como su origen, su capacidad edulcorante o su capacidad para mantener sus cualidades bajo calor intenso, lo que determinaría si son o no aptos para ser empleados en la preparación de alimentos cocinados.</w:t>
      </w:r>
      <w:r w:rsidR="008F27B9">
        <w:t xml:space="preserve"> </w:t>
      </w:r>
    </w:p>
    <w:p w14:paraId="5D526807" w14:textId="77777777" w:rsidR="00FF6BBA" w:rsidRDefault="000763D4" w:rsidP="00093299">
      <w:pPr>
        <w:pStyle w:val="TFG"/>
      </w:pPr>
      <w:r>
        <w:rPr>
          <w:noProof/>
          <w:lang w:eastAsia="es-ES"/>
        </w:rPr>
        <w:drawing>
          <wp:anchor distT="0" distB="0" distL="114300" distR="114300" simplePos="0" relativeHeight="251703296" behindDoc="0" locked="0" layoutInCell="1" allowOverlap="1" wp14:anchorId="520ACD0D" wp14:editId="03695108">
            <wp:simplePos x="0" y="0"/>
            <wp:positionH relativeFrom="margin">
              <wp:posOffset>0</wp:posOffset>
            </wp:positionH>
            <wp:positionV relativeFrom="paragraph">
              <wp:posOffset>10160</wp:posOffset>
            </wp:positionV>
            <wp:extent cx="2232025" cy="1261745"/>
            <wp:effectExtent l="0" t="0" r="0" b="0"/>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acarina simple 2.jpg"/>
                    <pic:cNvPicPr/>
                  </pic:nvPicPr>
                  <pic:blipFill>
                    <a:blip r:embed="rId19">
                      <a:extLst>
                        <a:ext uri="{28A0092B-C50C-407E-A947-70E740481C1C}">
                          <a14:useLocalDpi xmlns:a14="http://schemas.microsoft.com/office/drawing/2010/main" val="0"/>
                        </a:ext>
                      </a:extLst>
                    </a:blip>
                    <a:stretch>
                      <a:fillRect/>
                    </a:stretch>
                  </pic:blipFill>
                  <pic:spPr>
                    <a:xfrm>
                      <a:off x="0" y="0"/>
                      <a:ext cx="2232025" cy="1261745"/>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705344" behindDoc="0" locked="0" layoutInCell="1" allowOverlap="1" wp14:anchorId="7A564332" wp14:editId="5A5CC435">
                <wp:simplePos x="0" y="0"/>
                <wp:positionH relativeFrom="margin">
                  <wp:posOffset>0</wp:posOffset>
                </wp:positionH>
                <wp:positionV relativeFrom="paragraph">
                  <wp:posOffset>1330960</wp:posOffset>
                </wp:positionV>
                <wp:extent cx="2232025" cy="635"/>
                <wp:effectExtent l="0" t="0" r="0" b="0"/>
                <wp:wrapSquare wrapText="bothSides"/>
                <wp:docPr id="38" name="Cuadro de texto 38"/>
                <wp:cNvGraphicFramePr/>
                <a:graphic xmlns:a="http://schemas.openxmlformats.org/drawingml/2006/main">
                  <a:graphicData uri="http://schemas.microsoft.com/office/word/2010/wordprocessingShape">
                    <wps:wsp>
                      <wps:cNvSpPr txBox="1"/>
                      <wps:spPr>
                        <a:xfrm>
                          <a:off x="0" y="0"/>
                          <a:ext cx="2232025" cy="635"/>
                        </a:xfrm>
                        <a:prstGeom prst="rect">
                          <a:avLst/>
                        </a:prstGeom>
                        <a:solidFill>
                          <a:prstClr val="white"/>
                        </a:solidFill>
                        <a:ln>
                          <a:noFill/>
                        </a:ln>
                      </wps:spPr>
                      <wps:txbx>
                        <w:txbxContent>
                          <w:p w14:paraId="0567B5E5" w14:textId="77777777" w:rsidR="00E56A52" w:rsidRPr="000900F7" w:rsidRDefault="00E56A52" w:rsidP="006D695B">
                            <w:pPr>
                              <w:pStyle w:val="Descripcin"/>
                              <w:jc w:val="both"/>
                            </w:pPr>
                            <w:r>
                              <w:t>Figura 3 Molécula de sacarina, obtenida de "Sacarina", sitio web: MundoAsistencial</w:t>
                            </w:r>
                            <w:r>
                              <w:rPr>
                                <w:noProof/>
                              </w:rPr>
                              <w:t>.com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A564332" id="Cuadro de texto 38" o:spid="_x0000_s1037" type="#_x0000_t202" style="position:absolute;left:0;text-align:left;margin-left:0;margin-top:104.8pt;width:175.75pt;height:.05pt;z-index:2517053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" stroked="f">
                <v:textbox style="mso-fit-shape-to-text:t" inset="0,0,0,0">
                  <w:txbxContent>
                    <w:p w14:paraId="0567B5E5" w14:textId="77777777" w:rsidR="00E56A52" w:rsidRPr="000900F7" w:rsidRDefault="00E56A52" w:rsidP="006D695B">
                      <w:pPr>
                        <w:pStyle w:val="Descripcin"/>
                        <w:jc w:val="both"/>
                      </w:pPr>
                      <w:r>
                        <w:t>Figura 3 Molécula de sacarina, obtenida de "Sacarina", sitio web: MundoAsistencial</w:t>
                      </w:r>
                      <w:r>
                        <w:rPr>
                          <w:noProof/>
                        </w:rPr>
                        <w:t>.com</w:t>
                      </w:r>
                    </w:p>
                  </w:txbxContent>
                </v:textbox>
                <w10:wrap type="square" anchorx="margin"/>
              </v:shape>
            </w:pict>
          </mc:Fallback>
        </mc:AlternateContent>
      </w:r>
      <w:r w:rsidR="008B6AD6">
        <w:t>La</w:t>
      </w:r>
      <w:r w:rsidR="008F27B9">
        <w:t xml:space="preserve"> </w:t>
      </w:r>
      <w:r w:rsidR="008F27B9" w:rsidRPr="00B20ADD">
        <w:rPr>
          <w:b/>
        </w:rPr>
        <w:t>Sacarina</w:t>
      </w:r>
      <w:r w:rsidR="008F27B9">
        <w:t xml:space="preserve"> es el e</w:t>
      </w:r>
      <w:r w:rsidR="000436AD">
        <w:t>dulcorante no calórico</w:t>
      </w:r>
      <w:r w:rsidR="008F27B9">
        <w:t xml:space="preserve"> más utilizado, con una capacidad edulcorante de</w:t>
      </w:r>
      <w:r w:rsidR="001266BE">
        <w:t xml:space="preserve"> unas 300 veces la del azúcar</w:t>
      </w:r>
      <w:r w:rsidR="00A56E72">
        <w:t xml:space="preserve"> </w:t>
      </w:r>
      <w:r w:rsidR="00A56E72" w:rsidRPr="00A56E72">
        <w:rPr>
          <w:rFonts w:ascii="Calibri" w:hAnsi="Calibri"/>
        </w:rPr>
        <w:t>(Segura, 2005)</w:t>
      </w:r>
      <w:r w:rsidR="001266BE">
        <w:t>. No es digerida en el tracto digestivo y se expulsa en la orina, por lo que t</w:t>
      </w:r>
      <w:r w:rsidR="008F27B9">
        <w:t>iene un índice glucémico cero, no contiene calorías y es apta para diabéticos</w:t>
      </w:r>
      <w:r w:rsidR="001266BE">
        <w:t xml:space="preserve"> </w:t>
      </w:r>
      <w:r w:rsidR="001266BE" w:rsidRPr="001266BE">
        <w:rPr>
          <w:rFonts w:ascii="Calibri" w:hAnsi="Calibri" w:cs="Times New Roman"/>
          <w:szCs w:val="24"/>
        </w:rPr>
        <w:t>(</w:t>
      </w:r>
      <w:proofErr w:type="spellStart"/>
      <w:r w:rsidR="001266BE" w:rsidRPr="001266BE">
        <w:rPr>
          <w:rFonts w:ascii="Calibri" w:hAnsi="Calibri" w:cs="Times New Roman"/>
          <w:szCs w:val="24"/>
        </w:rPr>
        <w:t>Kroger</w:t>
      </w:r>
      <w:proofErr w:type="spellEnd"/>
      <w:r w:rsidR="001266BE" w:rsidRPr="001266BE">
        <w:rPr>
          <w:rFonts w:ascii="Calibri" w:hAnsi="Calibri" w:cs="Times New Roman"/>
          <w:szCs w:val="24"/>
        </w:rPr>
        <w:t xml:space="preserve"> et al., 2006)</w:t>
      </w:r>
      <w:r w:rsidR="008F27B9">
        <w:t xml:space="preserve">, </w:t>
      </w:r>
      <w:r w:rsidR="00F37FA3">
        <w:t>y</w:t>
      </w:r>
      <w:r w:rsidR="008F27B9">
        <w:t xml:space="preserve"> soporta </w:t>
      </w:r>
      <w:r w:rsidR="008F27B9">
        <w:lastRenderedPageBreak/>
        <w:t>la exposición a altas temperaturas, por lo que es apta para su uso en cocina</w:t>
      </w:r>
      <w:r w:rsidR="00F37FA3">
        <w:t xml:space="preserve"> y </w:t>
      </w:r>
      <w:r w:rsidR="002D3D04">
        <w:t>aparece</w:t>
      </w:r>
      <w:r w:rsidR="00F37FA3">
        <w:t xml:space="preserve"> frecuencia en productos para diabéticos</w:t>
      </w:r>
      <w:r w:rsidR="008F27B9">
        <w:t xml:space="preserve">. Normalmente se emplea mezclada con otros edulcorantes, ya que posee un sabor </w:t>
      </w:r>
      <w:r w:rsidR="001266BE">
        <w:t>descrito frecuentemente como metálico o desagradable</w:t>
      </w:r>
      <w:r w:rsidR="00BC6725">
        <w:t xml:space="preserve"> </w:t>
      </w:r>
      <w:r w:rsidR="00BC6725" w:rsidRPr="005356B3">
        <w:rPr>
          <w:rFonts w:ascii="Calibri" w:hAnsi="Calibri" w:cs="Times New Roman"/>
          <w:szCs w:val="24"/>
        </w:rPr>
        <w:t>(García-Almeida</w:t>
      </w:r>
      <w:r w:rsidR="00BC6725">
        <w:rPr>
          <w:rFonts w:ascii="Calibri" w:hAnsi="Calibri" w:cs="Times New Roman"/>
          <w:szCs w:val="24"/>
        </w:rPr>
        <w:t>,</w:t>
      </w:r>
      <w:r w:rsidR="00D465E2">
        <w:rPr>
          <w:rFonts w:ascii="Calibri" w:hAnsi="Calibri" w:cs="Times New Roman"/>
          <w:szCs w:val="24"/>
        </w:rPr>
        <w:t xml:space="preserve"> </w:t>
      </w:r>
      <w:proofErr w:type="spellStart"/>
      <w:r w:rsidR="00D465E2">
        <w:rPr>
          <w:rFonts w:ascii="Calibri" w:hAnsi="Calibri" w:cs="Times New Roman"/>
          <w:szCs w:val="24"/>
        </w:rPr>
        <w:t>Fdz</w:t>
      </w:r>
      <w:proofErr w:type="spellEnd"/>
      <w:r w:rsidR="00D465E2">
        <w:rPr>
          <w:rFonts w:ascii="Calibri" w:hAnsi="Calibri" w:cs="Times New Roman"/>
          <w:szCs w:val="24"/>
        </w:rPr>
        <w:t xml:space="preserve"> </w:t>
      </w:r>
      <w:r w:rsidR="008B109A">
        <w:rPr>
          <w:rFonts w:ascii="Calibri" w:hAnsi="Calibri" w:cs="Times New Roman"/>
          <w:szCs w:val="24"/>
        </w:rPr>
        <w:t>y</w:t>
      </w:r>
      <w:r w:rsidR="00D465E2">
        <w:rPr>
          <w:rFonts w:ascii="Calibri" w:hAnsi="Calibri" w:cs="Times New Roman"/>
          <w:szCs w:val="24"/>
        </w:rPr>
        <w:t xml:space="preserve"> Alemán J,</w:t>
      </w:r>
      <w:r w:rsidR="00BC6725" w:rsidRPr="005356B3">
        <w:rPr>
          <w:rFonts w:ascii="Calibri" w:hAnsi="Calibri" w:cs="Times New Roman"/>
          <w:szCs w:val="24"/>
        </w:rPr>
        <w:t xml:space="preserve"> 2013)</w:t>
      </w:r>
      <w:r w:rsidR="00FF6BBA">
        <w:t>.</w:t>
      </w:r>
    </w:p>
    <w:p w14:paraId="3D6DCD54" w14:textId="77777777" w:rsidR="00190715" w:rsidRDefault="0037323E" w:rsidP="00093299">
      <w:pPr>
        <w:pStyle w:val="TFG"/>
      </w:pPr>
      <w:r>
        <w:rPr>
          <w:noProof/>
          <w:lang w:eastAsia="es-ES"/>
        </w:rPr>
        <w:drawing>
          <wp:anchor distT="0" distB="0" distL="114300" distR="114300" simplePos="0" relativeHeight="251685888" behindDoc="0" locked="0" layoutInCell="1" allowOverlap="1" wp14:anchorId="33E00696" wp14:editId="34698076">
            <wp:simplePos x="0" y="0"/>
            <wp:positionH relativeFrom="margin">
              <wp:posOffset>3192780</wp:posOffset>
            </wp:positionH>
            <wp:positionV relativeFrom="paragraph">
              <wp:posOffset>34925</wp:posOffset>
            </wp:positionV>
            <wp:extent cx="2552700" cy="1123950"/>
            <wp:effectExtent l="0" t="0" r="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iclamato sódico simpl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52700" cy="1123950"/>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87936" behindDoc="0" locked="0" layoutInCell="1" allowOverlap="1" wp14:anchorId="4E71EBC9" wp14:editId="036F4B59">
                <wp:simplePos x="0" y="0"/>
                <wp:positionH relativeFrom="margin">
                  <wp:posOffset>3193121</wp:posOffset>
                </wp:positionH>
                <wp:positionV relativeFrom="paragraph">
                  <wp:posOffset>1201622</wp:posOffset>
                </wp:positionV>
                <wp:extent cx="2553039" cy="635"/>
                <wp:effectExtent l="0" t="0" r="0" b="6985"/>
                <wp:wrapSquare wrapText="bothSides"/>
                <wp:docPr id="26" name="Cuadro de texto 26"/>
                <wp:cNvGraphicFramePr/>
                <a:graphic xmlns:a="http://schemas.openxmlformats.org/drawingml/2006/main">
                  <a:graphicData uri="http://schemas.microsoft.com/office/word/2010/wordprocessingShape">
                    <wps:wsp>
                      <wps:cNvSpPr txBox="1"/>
                      <wps:spPr>
                        <a:xfrm>
                          <a:off x="0" y="0"/>
                          <a:ext cx="2553039" cy="635"/>
                        </a:xfrm>
                        <a:prstGeom prst="rect">
                          <a:avLst/>
                        </a:prstGeom>
                        <a:solidFill>
                          <a:prstClr val="white"/>
                        </a:solidFill>
                        <a:ln>
                          <a:noFill/>
                        </a:ln>
                      </wps:spPr>
                      <wps:txbx>
                        <w:txbxContent>
                          <w:p w14:paraId="4FBBA479" w14:textId="77777777" w:rsidR="00E56A52" w:rsidRPr="009035ED" w:rsidRDefault="00E56A52" w:rsidP="006D695B">
                            <w:pPr>
                              <w:pStyle w:val="Descripcin"/>
                              <w:jc w:val="both"/>
                              <w:rPr>
                                <w:noProof/>
                              </w:rPr>
                            </w:pPr>
                            <w:r>
                              <w:t xml:space="preserve">Figura 4 </w:t>
                            </w:r>
                            <w:r w:rsidRPr="00475C8F">
                              <w:rPr>
                                <w:i w:val="0"/>
                              </w:rPr>
                              <w:t>Molécula del ciclamato Sódico, obtenida de "Por qué el ciclamato de sodio es tan cuestionado?" Web: Aperderpeso.com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E71EBC9" id="Cuadro de texto 26" o:spid="_x0000_s1038" type="#_x0000_t202" style="position:absolute;left:0;text-align:left;margin-left:251.45pt;margin-top:94.6pt;width:201.05pt;height:.05pt;z-index:251687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" stroked="f">
                <v:textbox style="mso-fit-shape-to-text:t" inset="0,0,0,0">
                  <w:txbxContent>
                    <w:p w14:paraId="4FBBA479" w14:textId="77777777" w:rsidR="00E56A52" w:rsidRPr="009035ED" w:rsidRDefault="00E56A52" w:rsidP="006D695B">
                      <w:pPr>
                        <w:pStyle w:val="Descripcin"/>
                        <w:jc w:val="both"/>
                        <w:rPr>
                          <w:noProof/>
                        </w:rPr>
                      </w:pPr>
                      <w:r>
                        <w:t xml:space="preserve">Figura 4 </w:t>
                      </w:r>
                      <w:r w:rsidRPr="00475C8F">
                        <w:rPr>
                          <w:i w:val="0"/>
                        </w:rPr>
                        <w:t>Molécula del ciclamato Sódico, obtenida de "Por qué el ciclamato de sodio es tan cuestionado?" Web: Aperderpeso.com</w:t>
                      </w:r>
                    </w:p>
                  </w:txbxContent>
                </v:textbox>
                <w10:wrap type="square" anchorx="margin"/>
              </v:shape>
            </w:pict>
          </mc:Fallback>
        </mc:AlternateContent>
      </w:r>
      <w:r w:rsidR="008F27B9">
        <w:t xml:space="preserve">En segundo </w:t>
      </w:r>
      <w:r w:rsidR="000436AD">
        <w:t>lugar,</w:t>
      </w:r>
      <w:r w:rsidR="008F27B9">
        <w:t xml:space="preserve"> encontramos el </w:t>
      </w:r>
      <w:r w:rsidR="008F27B9" w:rsidRPr="00B20ADD">
        <w:rPr>
          <w:b/>
        </w:rPr>
        <w:t>Ciclamato sódico</w:t>
      </w:r>
      <w:r w:rsidR="008F27B9">
        <w:t>, con una capacidad edulcorante 40 veces mayor que la del azúcar, por lo que se emplea mezclado con otros edulcorantes</w:t>
      </w:r>
      <w:r w:rsidR="0075539C">
        <w:t xml:space="preserve"> </w:t>
      </w:r>
      <w:r w:rsidR="0075539C" w:rsidRPr="0075539C">
        <w:rPr>
          <w:rFonts w:ascii="Calibri" w:hAnsi="Calibri"/>
        </w:rPr>
        <w:t>(</w:t>
      </w:r>
      <w:proofErr w:type="spellStart"/>
      <w:r w:rsidR="0075539C" w:rsidRPr="0075539C">
        <w:rPr>
          <w:rFonts w:ascii="Calibri" w:hAnsi="Calibri"/>
        </w:rPr>
        <w:t>Bellisle</w:t>
      </w:r>
      <w:proofErr w:type="spellEnd"/>
      <w:r w:rsidR="0075539C" w:rsidRPr="0075539C">
        <w:rPr>
          <w:rFonts w:ascii="Calibri" w:hAnsi="Calibri"/>
        </w:rPr>
        <w:t xml:space="preserve"> </w:t>
      </w:r>
      <w:r w:rsidR="008B109A">
        <w:rPr>
          <w:rFonts w:ascii="Calibri" w:hAnsi="Calibri"/>
        </w:rPr>
        <w:t>y</w:t>
      </w:r>
      <w:r w:rsidR="0075539C" w:rsidRPr="0075539C">
        <w:rPr>
          <w:rFonts w:ascii="Calibri" w:hAnsi="Calibri"/>
        </w:rPr>
        <w:t xml:space="preserve"> </w:t>
      </w:r>
      <w:proofErr w:type="spellStart"/>
      <w:r w:rsidR="0075539C" w:rsidRPr="0075539C">
        <w:rPr>
          <w:rFonts w:ascii="Calibri" w:hAnsi="Calibri"/>
        </w:rPr>
        <w:t>Drewnowski</w:t>
      </w:r>
      <w:proofErr w:type="spellEnd"/>
      <w:r w:rsidR="0075539C" w:rsidRPr="0075539C">
        <w:rPr>
          <w:rFonts w:ascii="Calibri" w:hAnsi="Calibri"/>
        </w:rPr>
        <w:t>, 2007)</w:t>
      </w:r>
      <w:r w:rsidR="008F27B9">
        <w:t>.  Tolera las altas temperaturas y los largos períodos de almacenaje</w:t>
      </w:r>
      <w:r w:rsidR="00BC6725">
        <w:t>.</w:t>
      </w:r>
    </w:p>
    <w:p w14:paraId="386AE1DD" w14:textId="77777777" w:rsidR="008F27B9" w:rsidRDefault="008F27B9" w:rsidP="00093299">
      <w:pPr>
        <w:pStyle w:val="TFG"/>
        <w:rPr>
          <w:rFonts w:ascii="Calibri" w:hAnsi="Calibri" w:cs="Times New Roman"/>
          <w:szCs w:val="24"/>
        </w:rPr>
      </w:pPr>
      <w:r>
        <w:t>El ciclamato, no obstante, ha sido producto de multitu</w:t>
      </w:r>
      <w:r w:rsidR="0075539C">
        <w:t>d de críticas por los estudios</w:t>
      </w:r>
      <w:r>
        <w:t xml:space="preserve"> en los que se relacionaba su consumo con la aparición de cáncer de v</w:t>
      </w:r>
      <w:r w:rsidR="00784BB8">
        <w:t>ejiga en ratas, y aunque los resultados de dichos estudios fueron refutados</w:t>
      </w:r>
      <w:r w:rsidR="0075539C">
        <w:t xml:space="preserve"> </w:t>
      </w:r>
      <w:r w:rsidR="00283FFD">
        <w:rPr>
          <w:rFonts w:ascii="Calibri" w:hAnsi="Calibri" w:cs="Times New Roman"/>
          <w:szCs w:val="24"/>
        </w:rPr>
        <w:t>(INC</w:t>
      </w:r>
      <w:r w:rsidR="0075539C" w:rsidRPr="0075539C">
        <w:rPr>
          <w:rFonts w:ascii="Calibri" w:hAnsi="Calibri" w:cs="Times New Roman"/>
          <w:szCs w:val="24"/>
        </w:rPr>
        <w:t>, 2009)</w:t>
      </w:r>
      <w:r w:rsidR="0075539C">
        <w:t xml:space="preserve">, </w:t>
      </w:r>
      <w:r w:rsidR="00784BB8">
        <w:t>la FDA no valora volver a considerar el ciclamato como apto para el consumo humano</w:t>
      </w:r>
      <w:r w:rsidR="00B60A71">
        <w:t xml:space="preserve"> </w:t>
      </w:r>
      <w:r w:rsidR="00B60A71" w:rsidRPr="00B60A71">
        <w:rPr>
          <w:rFonts w:ascii="Calibri" w:hAnsi="Calibri"/>
        </w:rPr>
        <w:t>(</w:t>
      </w:r>
      <w:proofErr w:type="spellStart"/>
      <w:r w:rsidR="00B60A71" w:rsidRPr="00B60A71">
        <w:rPr>
          <w:rFonts w:ascii="Calibri" w:hAnsi="Calibri"/>
        </w:rPr>
        <w:t>Gianuzzi</w:t>
      </w:r>
      <w:proofErr w:type="spellEnd"/>
      <w:r w:rsidR="00B60A71" w:rsidRPr="00B60A71">
        <w:rPr>
          <w:rFonts w:ascii="Calibri" w:hAnsi="Calibri"/>
        </w:rPr>
        <w:t xml:space="preserve"> </w:t>
      </w:r>
      <w:r w:rsidR="008B109A">
        <w:rPr>
          <w:rFonts w:ascii="Calibri" w:hAnsi="Calibri"/>
        </w:rPr>
        <w:t>y</w:t>
      </w:r>
      <w:r w:rsidR="00B60A71" w:rsidRPr="00B60A71">
        <w:rPr>
          <w:rFonts w:ascii="Calibri" w:hAnsi="Calibri"/>
        </w:rPr>
        <w:t xml:space="preserve"> Ortiz, 1995)</w:t>
      </w:r>
      <w:r w:rsidR="00784BB8">
        <w:t>, aparentemente por razones ajenas a su supuesta relación con el cáncer</w:t>
      </w:r>
      <w:r w:rsidR="00FC5C13" w:rsidRPr="006B0316">
        <w:rPr>
          <w:rFonts w:ascii="Calibri" w:hAnsi="Calibri" w:cs="Times New Roman"/>
          <w:szCs w:val="24"/>
        </w:rPr>
        <w:t>.</w:t>
      </w:r>
    </w:p>
    <w:p w14:paraId="7767A6A9" w14:textId="77777777" w:rsidR="00784BB8" w:rsidRPr="000A083D" w:rsidRDefault="00475C8F" w:rsidP="00093299">
      <w:pPr>
        <w:pStyle w:val="TFG"/>
      </w:pPr>
      <w:r>
        <w:rPr>
          <w:noProof/>
          <w:lang w:eastAsia="es-ES"/>
        </w:rPr>
        <mc:AlternateContent>
          <mc:Choice Requires="wps">
            <w:drawing>
              <wp:anchor distT="0" distB="0" distL="114300" distR="114300" simplePos="0" relativeHeight="251693056" behindDoc="0" locked="0" layoutInCell="1" allowOverlap="1" wp14:anchorId="5FAA5A31" wp14:editId="2552E0DF">
                <wp:simplePos x="0" y="0"/>
                <wp:positionH relativeFrom="margin">
                  <wp:align>left</wp:align>
                </wp:positionH>
                <wp:positionV relativeFrom="paragraph">
                  <wp:posOffset>1395730</wp:posOffset>
                </wp:positionV>
                <wp:extent cx="2514600" cy="609600"/>
                <wp:effectExtent l="0" t="0" r="0" b="0"/>
                <wp:wrapSquare wrapText="bothSides"/>
                <wp:docPr id="29" name="Cuadro de texto 29"/>
                <wp:cNvGraphicFramePr/>
                <a:graphic xmlns:a="http://schemas.openxmlformats.org/drawingml/2006/main">
                  <a:graphicData uri="http://schemas.microsoft.com/office/word/2010/wordprocessingShape">
                    <wps:wsp>
                      <wps:cNvSpPr txBox="1"/>
                      <wps:spPr>
                        <a:xfrm>
                          <a:off x="0" y="0"/>
                          <a:ext cx="2514600" cy="609600"/>
                        </a:xfrm>
                        <a:prstGeom prst="rect">
                          <a:avLst/>
                        </a:prstGeom>
                        <a:solidFill>
                          <a:prstClr val="white"/>
                        </a:solidFill>
                        <a:ln>
                          <a:noFill/>
                        </a:ln>
                      </wps:spPr>
                      <wps:txbx>
                        <w:txbxContent>
                          <w:p w14:paraId="0F4F7D2E" w14:textId="77777777" w:rsidR="00E56A52" w:rsidRPr="00475C8F" w:rsidRDefault="00E56A52" w:rsidP="006D695B">
                            <w:pPr>
                              <w:pStyle w:val="Descripcin"/>
                              <w:jc w:val="both"/>
                              <w:rPr>
                                <w:i w:val="0"/>
                                <w:noProof/>
                              </w:rPr>
                            </w:pPr>
                            <w:r>
                              <w:t xml:space="preserve">Figura 5 </w:t>
                            </w:r>
                            <w:r w:rsidRPr="00475C8F">
                              <w:rPr>
                                <w:i w:val="0"/>
                              </w:rPr>
                              <w:t>Molécula del aspartamo. Obtenida de "Los aditivos químicos más habituales en los alimentos (y por qué no te deben preocupar)", periódico El Confidencial.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A5A31" id="Cuadro de texto 29" o:spid="_x0000_s1039" type="#_x0000_t202" style="position:absolute;left:0;text-align:left;margin-left:0;margin-top:109.9pt;width:198pt;height:48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" stroked="f">
                <v:textbox inset="0,0,0,0">
                  <w:txbxContent>
                    <w:p w14:paraId="0F4F7D2E" w14:textId="77777777" w:rsidR="00E56A52" w:rsidRPr="00475C8F" w:rsidRDefault="00E56A52" w:rsidP="006D695B">
                      <w:pPr>
                        <w:pStyle w:val="Descripcin"/>
                        <w:jc w:val="both"/>
                        <w:rPr>
                          <w:i w:val="0"/>
                          <w:noProof/>
                        </w:rPr>
                      </w:pPr>
                      <w:r>
                        <w:t xml:space="preserve">Figura 5 </w:t>
                      </w:r>
                      <w:r w:rsidRPr="00475C8F">
                        <w:rPr>
                          <w:i w:val="0"/>
                        </w:rPr>
                        <w:t>Molécula del aspartamo. Obtenida de "Los aditivos químicos más habituales en los alimentos (y por qué no te deben preocupar)", periódico El Confidencial.</w:t>
                      </w:r>
                    </w:p>
                  </w:txbxContent>
                </v:textbox>
                <w10:wrap type="square" anchorx="margin"/>
              </v:shape>
            </w:pict>
          </mc:Fallback>
        </mc:AlternateContent>
      </w:r>
      <w:r w:rsidR="00EE0746">
        <w:rPr>
          <w:noProof/>
          <w:lang w:eastAsia="es-ES"/>
        </w:rPr>
        <w:drawing>
          <wp:anchor distT="0" distB="0" distL="114300" distR="114300" simplePos="0" relativeHeight="251691008" behindDoc="0" locked="0" layoutInCell="1" allowOverlap="1" wp14:anchorId="77898108" wp14:editId="71280EAF">
            <wp:simplePos x="0" y="0"/>
            <wp:positionH relativeFrom="margin">
              <wp:align>left</wp:align>
            </wp:positionH>
            <wp:positionV relativeFrom="paragraph">
              <wp:posOffset>8615</wp:posOffset>
            </wp:positionV>
            <wp:extent cx="2505693" cy="1329690"/>
            <wp:effectExtent l="0" t="0" r="9525" b="381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spartamo simple.jpg"/>
                    <pic:cNvPicPr/>
                  </pic:nvPicPr>
                  <pic:blipFill>
                    <a:blip r:embed="rId21">
                      <a:extLst>
                        <a:ext uri="{28A0092B-C50C-407E-A947-70E740481C1C}">
                          <a14:useLocalDpi xmlns:a14="http://schemas.microsoft.com/office/drawing/2010/main" val="0"/>
                        </a:ext>
                      </a:extLst>
                    </a:blip>
                    <a:stretch>
                      <a:fillRect/>
                    </a:stretch>
                  </pic:blipFill>
                  <pic:spPr>
                    <a:xfrm>
                      <a:off x="0" y="0"/>
                      <a:ext cx="2505693" cy="1329690"/>
                    </a:xfrm>
                    <a:prstGeom prst="rect">
                      <a:avLst/>
                    </a:prstGeom>
                  </pic:spPr>
                </pic:pic>
              </a:graphicData>
            </a:graphic>
            <wp14:sizeRelH relativeFrom="page">
              <wp14:pctWidth>0</wp14:pctWidth>
            </wp14:sizeRelH>
            <wp14:sizeRelV relativeFrom="page">
              <wp14:pctHeight>0</wp14:pctHeight>
            </wp14:sizeRelV>
          </wp:anchor>
        </w:drawing>
      </w:r>
      <w:r w:rsidR="00784BB8">
        <w:t xml:space="preserve">Siguiendo con las características de los edulcorantes que estamos valorando, encontramos el </w:t>
      </w:r>
      <w:r w:rsidR="00784BB8" w:rsidRPr="00B20ADD">
        <w:rPr>
          <w:b/>
        </w:rPr>
        <w:t>aspartamo</w:t>
      </w:r>
      <w:r w:rsidR="00784BB8">
        <w:t>, con un poder edulcorante 200 veces superior a la sacarosa o “azúcar”</w:t>
      </w:r>
      <w:r w:rsidR="00B60A71">
        <w:t xml:space="preserve"> </w:t>
      </w:r>
      <w:r w:rsidR="00B60A71" w:rsidRPr="00B60A71">
        <w:rPr>
          <w:rFonts w:ascii="Calibri" w:hAnsi="Calibri" w:cs="Times New Roman"/>
          <w:szCs w:val="24"/>
        </w:rPr>
        <w:t>(Durá</w:t>
      </w:r>
      <w:r w:rsidR="00B60A71">
        <w:rPr>
          <w:rFonts w:ascii="Calibri" w:hAnsi="Calibri" w:cs="Times New Roman"/>
          <w:szCs w:val="24"/>
        </w:rPr>
        <w:t>n</w:t>
      </w:r>
      <w:r w:rsidR="00B60A71" w:rsidRPr="00B60A71">
        <w:rPr>
          <w:rFonts w:ascii="Calibri" w:hAnsi="Calibri" w:cs="Times New Roman"/>
          <w:szCs w:val="24"/>
        </w:rPr>
        <w:t xml:space="preserve"> et al., 2011)</w:t>
      </w:r>
      <w:r w:rsidR="00784BB8">
        <w:t xml:space="preserve">. </w:t>
      </w:r>
      <w:r w:rsidR="003D0AA0">
        <w:t>E</w:t>
      </w:r>
      <w:r w:rsidR="00784BB8">
        <w:t>s una proteína formada por ácido aspártico y fenilal</w:t>
      </w:r>
      <w:r w:rsidR="008C39A3">
        <w:t>anina. Aunque en esta ocasión sí</w:t>
      </w:r>
      <w:r w:rsidR="00784BB8">
        <w:t xml:space="preserve"> existe un valor calórico (4 calorías por gramo), su alto poder edulcorante implica un uso en muy bajas dosis, con lo que en la práctica el aporte final es casi inexistente</w:t>
      </w:r>
      <w:r w:rsidR="00141D9B">
        <w:t xml:space="preserve"> </w:t>
      </w:r>
      <w:r w:rsidR="00141D9B" w:rsidRPr="00141D9B">
        <w:rPr>
          <w:rFonts w:ascii="Calibri" w:hAnsi="Calibri" w:cs="Times New Roman"/>
          <w:szCs w:val="24"/>
        </w:rPr>
        <w:t>(</w:t>
      </w:r>
      <w:proofErr w:type="spellStart"/>
      <w:r w:rsidR="00141D9B" w:rsidRPr="00141D9B">
        <w:rPr>
          <w:rFonts w:ascii="Calibri" w:hAnsi="Calibri" w:cs="Times New Roman"/>
          <w:szCs w:val="24"/>
        </w:rPr>
        <w:t>Butchko</w:t>
      </w:r>
      <w:proofErr w:type="spellEnd"/>
      <w:r w:rsidR="00141D9B" w:rsidRPr="00141D9B">
        <w:rPr>
          <w:rFonts w:ascii="Calibri" w:hAnsi="Calibri" w:cs="Times New Roman"/>
          <w:szCs w:val="24"/>
        </w:rPr>
        <w:t xml:space="preserve"> et al., 2002)</w:t>
      </w:r>
      <w:r w:rsidR="00784BB8">
        <w:t xml:space="preserve">. </w:t>
      </w:r>
      <w:r w:rsidR="00141D9B">
        <w:t>Al ser una proteína,</w:t>
      </w:r>
      <w:r w:rsidR="004157B5">
        <w:t xml:space="preserve"> el aspartamo no es resistente al calor, por lo que no </w:t>
      </w:r>
      <w:r w:rsidR="00141D9B">
        <w:t>debe</w:t>
      </w:r>
      <w:r w:rsidR="00B20ADD">
        <w:t>ría</w:t>
      </w:r>
      <w:r w:rsidR="004157B5">
        <w:t xml:space="preserve"> ser utilizado para cocinar. Su uso se encuentra en auge como sustituto</w:t>
      </w:r>
      <w:r w:rsidR="00A56E72">
        <w:t xml:space="preserve"> de la sacarina,</w:t>
      </w:r>
      <w:r w:rsidR="00F37FA3">
        <w:t xml:space="preserve"> y aunque la seguridad de su consumo</w:t>
      </w:r>
      <w:r w:rsidR="00A56E72">
        <w:t xml:space="preserve"> se ha cuestionado </w:t>
      </w:r>
      <w:r w:rsidR="00141D9B">
        <w:t>al conocerse</w:t>
      </w:r>
      <w:r w:rsidR="004157B5">
        <w:t xml:space="preserve"> estudios que lo relacionan con problemas de salud en ratas</w:t>
      </w:r>
      <w:r w:rsidR="00141D9B">
        <w:t xml:space="preserve"> </w:t>
      </w:r>
      <w:r w:rsidR="00141D9B" w:rsidRPr="00141D9B">
        <w:rPr>
          <w:rFonts w:ascii="Calibri" w:hAnsi="Calibri"/>
        </w:rPr>
        <w:t xml:space="preserve">(Walton, </w:t>
      </w:r>
      <w:proofErr w:type="spellStart"/>
      <w:r w:rsidR="00141D9B" w:rsidRPr="00141D9B">
        <w:rPr>
          <w:rFonts w:ascii="Calibri" w:hAnsi="Calibri"/>
        </w:rPr>
        <w:t>Hudak</w:t>
      </w:r>
      <w:proofErr w:type="spellEnd"/>
      <w:r w:rsidR="00141D9B" w:rsidRPr="00141D9B">
        <w:rPr>
          <w:rFonts w:ascii="Calibri" w:hAnsi="Calibri"/>
        </w:rPr>
        <w:t xml:space="preserve">, </w:t>
      </w:r>
      <w:r w:rsidR="008B109A">
        <w:rPr>
          <w:rFonts w:ascii="Calibri" w:hAnsi="Calibri"/>
        </w:rPr>
        <w:t>y</w:t>
      </w:r>
      <w:r w:rsidR="00141D9B" w:rsidRPr="00141D9B">
        <w:rPr>
          <w:rFonts w:ascii="Calibri" w:hAnsi="Calibri"/>
        </w:rPr>
        <w:t xml:space="preserve"> Green-Waite, 1993)</w:t>
      </w:r>
      <w:r w:rsidR="004157B5">
        <w:t xml:space="preserve">, es el edulcorante más consumido en Estados Unidos, país que lo produce y que acarrea el </w:t>
      </w:r>
      <w:r w:rsidR="00141D9B">
        <w:t>60% de su consumo</w:t>
      </w:r>
      <w:r w:rsidR="004157B5">
        <w:t xml:space="preserve"> a nivel global. Cabe destacar que este edulcorante es el que más quejas provoca ante la FDA</w:t>
      </w:r>
      <w:r w:rsidR="00FC5C13">
        <w:t xml:space="preserve"> </w:t>
      </w:r>
      <w:r w:rsidR="00FC5C13" w:rsidRPr="006B0316">
        <w:rPr>
          <w:rFonts w:ascii="Calibri" w:hAnsi="Calibri" w:cs="Times New Roman"/>
          <w:szCs w:val="24"/>
        </w:rPr>
        <w:t>(García-Almeida et al., 2013).</w:t>
      </w:r>
    </w:p>
    <w:p w14:paraId="5E719741" w14:textId="77777777" w:rsidR="004157B5" w:rsidRDefault="00475C8F" w:rsidP="00093299">
      <w:pPr>
        <w:pStyle w:val="TFG"/>
      </w:pPr>
      <w:r>
        <w:rPr>
          <w:noProof/>
          <w:lang w:eastAsia="es-ES"/>
        </w:rPr>
        <w:lastRenderedPageBreak/>
        <mc:AlternateContent>
          <mc:Choice Requires="wps">
            <w:drawing>
              <wp:anchor distT="0" distB="0" distL="114300" distR="114300" simplePos="0" relativeHeight="251702272" behindDoc="0" locked="0" layoutInCell="1" allowOverlap="1" wp14:anchorId="28C8364D" wp14:editId="23D80303">
                <wp:simplePos x="0" y="0"/>
                <wp:positionH relativeFrom="margin">
                  <wp:posOffset>3699510</wp:posOffset>
                </wp:positionH>
                <wp:positionV relativeFrom="paragraph">
                  <wp:posOffset>1221105</wp:posOffset>
                </wp:positionV>
                <wp:extent cx="1986173" cy="734060"/>
                <wp:effectExtent l="0" t="0" r="0" b="8890"/>
                <wp:wrapSquare wrapText="bothSides"/>
                <wp:docPr id="36" name="Cuadro de texto 36"/>
                <wp:cNvGraphicFramePr/>
                <a:graphic xmlns:a="http://schemas.openxmlformats.org/drawingml/2006/main">
                  <a:graphicData uri="http://schemas.microsoft.com/office/word/2010/wordprocessingShape">
                    <wps:wsp>
                      <wps:cNvSpPr txBox="1"/>
                      <wps:spPr>
                        <a:xfrm>
                          <a:off x="0" y="0"/>
                          <a:ext cx="1986173" cy="734060"/>
                        </a:xfrm>
                        <a:prstGeom prst="rect">
                          <a:avLst/>
                        </a:prstGeom>
                        <a:solidFill>
                          <a:prstClr val="white"/>
                        </a:solidFill>
                        <a:ln>
                          <a:noFill/>
                        </a:ln>
                      </wps:spPr>
                      <wps:txbx>
                        <w:txbxContent>
                          <w:p w14:paraId="4FD672BB" w14:textId="77777777" w:rsidR="00E56A52" w:rsidRPr="00403057" w:rsidRDefault="00E56A52" w:rsidP="006D695B">
                            <w:pPr>
                              <w:pStyle w:val="Descripcin"/>
                              <w:jc w:val="both"/>
                              <w:rPr>
                                <w:noProof/>
                              </w:rPr>
                            </w:pPr>
                            <w:r>
                              <w:t xml:space="preserve">Figura 6 </w:t>
                            </w:r>
                            <w:r w:rsidRPr="00475C8F">
                              <w:rPr>
                                <w:i w:val="0"/>
                              </w:rPr>
                              <w:t xml:space="preserve">Molécula de </w:t>
                            </w:r>
                            <w:proofErr w:type="spellStart"/>
                            <w:r w:rsidRPr="00475C8F">
                              <w:rPr>
                                <w:i w:val="0"/>
                              </w:rPr>
                              <w:t>Acesulfamo</w:t>
                            </w:r>
                            <w:proofErr w:type="spellEnd"/>
                            <w:r w:rsidRPr="00475C8F">
                              <w:rPr>
                                <w:i w:val="0"/>
                              </w:rPr>
                              <w:t>-K, obtenida de "Edulcorantes y azúcares artificiales. Estructura química", sitio web: http://www.scientificpsychic.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8364D" id="Cuadro de texto 36" o:spid="_x0000_s1040" type="#_x0000_t202" style="position:absolute;left:0;text-align:left;margin-left:291.3pt;margin-top:96.15pt;width:156.4pt;height:57.8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" stroked="f">
                <v:textbox inset="0,0,0,0">
                  <w:txbxContent>
                    <w:p w14:paraId="4FD672BB" w14:textId="77777777" w:rsidR="00E56A52" w:rsidRPr="00403057" w:rsidRDefault="00E56A52" w:rsidP="006D695B">
                      <w:pPr>
                        <w:pStyle w:val="Descripcin"/>
                        <w:jc w:val="both"/>
                        <w:rPr>
                          <w:noProof/>
                        </w:rPr>
                      </w:pPr>
                      <w:r>
                        <w:t xml:space="preserve">Figura 6 </w:t>
                      </w:r>
                      <w:r w:rsidRPr="00475C8F">
                        <w:rPr>
                          <w:i w:val="0"/>
                        </w:rPr>
                        <w:t xml:space="preserve">Molécula de </w:t>
                      </w:r>
                      <w:proofErr w:type="spellStart"/>
                      <w:r w:rsidRPr="00475C8F">
                        <w:rPr>
                          <w:i w:val="0"/>
                        </w:rPr>
                        <w:t>Acesulfamo</w:t>
                      </w:r>
                      <w:proofErr w:type="spellEnd"/>
                      <w:r w:rsidRPr="00475C8F">
                        <w:rPr>
                          <w:i w:val="0"/>
                        </w:rPr>
                        <w:t>-K, obtenida de "Edulcorantes y azúcares artificiales. Estructura química", sitio web: http://www.scientificpsychic.</w:t>
                      </w:r>
                    </w:p>
                  </w:txbxContent>
                </v:textbox>
                <w10:wrap type="square" anchorx="margin"/>
              </v:shape>
            </w:pict>
          </mc:Fallback>
        </mc:AlternateContent>
      </w:r>
      <w:r>
        <w:rPr>
          <w:noProof/>
          <w:lang w:eastAsia="es-ES"/>
        </w:rPr>
        <w:drawing>
          <wp:anchor distT="0" distB="0" distL="114300" distR="114300" simplePos="0" relativeHeight="251700224" behindDoc="0" locked="0" layoutInCell="1" allowOverlap="1" wp14:anchorId="30F8582B" wp14:editId="425B2770">
            <wp:simplePos x="0" y="0"/>
            <wp:positionH relativeFrom="margin">
              <wp:posOffset>3714115</wp:posOffset>
            </wp:positionH>
            <wp:positionV relativeFrom="paragraph">
              <wp:posOffset>0</wp:posOffset>
            </wp:positionV>
            <wp:extent cx="2005965" cy="1114425"/>
            <wp:effectExtent l="0" t="0" r="0" b="9525"/>
            <wp:wrapSquare wrapText="bothSides"/>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Acesulfamo simple.gif"/>
                    <pic:cNvPicPr/>
                  </pic:nvPicPr>
                  <pic:blipFill>
                    <a:blip r:embed="rId22">
                      <a:extLst>
                        <a:ext uri="{28A0092B-C50C-407E-A947-70E740481C1C}">
                          <a14:useLocalDpi xmlns:a14="http://schemas.microsoft.com/office/drawing/2010/main" val="0"/>
                        </a:ext>
                      </a:extLst>
                    </a:blip>
                    <a:stretch>
                      <a:fillRect/>
                    </a:stretch>
                  </pic:blipFill>
                  <pic:spPr>
                    <a:xfrm>
                      <a:off x="0" y="0"/>
                      <a:ext cx="2005965" cy="1114425"/>
                    </a:xfrm>
                    <a:prstGeom prst="rect">
                      <a:avLst/>
                    </a:prstGeom>
                  </pic:spPr>
                </pic:pic>
              </a:graphicData>
            </a:graphic>
            <wp14:sizeRelH relativeFrom="page">
              <wp14:pctWidth>0</wp14:pctWidth>
            </wp14:sizeRelH>
            <wp14:sizeRelV relativeFrom="page">
              <wp14:pctHeight>0</wp14:pctHeight>
            </wp14:sizeRelV>
          </wp:anchor>
        </w:drawing>
      </w:r>
      <w:r w:rsidR="00635C90">
        <w:t>Finalmente tenemos</w:t>
      </w:r>
      <w:r w:rsidR="004157B5">
        <w:t xml:space="preserve"> el </w:t>
      </w:r>
      <w:proofErr w:type="spellStart"/>
      <w:r w:rsidR="004157B5" w:rsidRPr="00B20ADD">
        <w:rPr>
          <w:b/>
        </w:rPr>
        <w:t>Acesulfamo</w:t>
      </w:r>
      <w:proofErr w:type="spellEnd"/>
      <w:r w:rsidR="004157B5" w:rsidRPr="00B20ADD">
        <w:rPr>
          <w:b/>
        </w:rPr>
        <w:t>-K</w:t>
      </w:r>
      <w:r w:rsidR="004157B5">
        <w:t xml:space="preserve"> unas 130-200 veces más dulce que la sacarosa.</w:t>
      </w:r>
      <w:r w:rsidR="00B20ADD">
        <w:t xml:space="preserve"> Es muy utilizado sobre todo en </w:t>
      </w:r>
      <w:r w:rsidR="006D695B">
        <w:t>productos</w:t>
      </w:r>
      <w:r w:rsidR="00B20ADD">
        <w:t xml:space="preserve"> y refrescos light o dietéticos.</w:t>
      </w:r>
      <w:r w:rsidR="004157B5">
        <w:t xml:space="preserve"> No se metaboliza</w:t>
      </w:r>
      <w:r w:rsidR="00B20ADD">
        <w:t>,</w:t>
      </w:r>
      <w:r w:rsidR="004157B5">
        <w:t xml:space="preserve"> y se excreta en la misma forma que se consume</w:t>
      </w:r>
      <w:r w:rsidR="00B55E8F">
        <w:t xml:space="preserve"> </w:t>
      </w:r>
      <w:r w:rsidR="00B55E8F" w:rsidRPr="00B55E8F">
        <w:rPr>
          <w:rFonts w:ascii="Calibri" w:hAnsi="Calibri" w:cs="Times New Roman"/>
          <w:szCs w:val="24"/>
        </w:rPr>
        <w:t>(</w:t>
      </w:r>
      <w:proofErr w:type="spellStart"/>
      <w:r w:rsidR="00B55E8F" w:rsidRPr="00B55E8F">
        <w:rPr>
          <w:rFonts w:ascii="Calibri" w:hAnsi="Calibri" w:cs="Times New Roman"/>
          <w:szCs w:val="24"/>
        </w:rPr>
        <w:t>Kroger</w:t>
      </w:r>
      <w:proofErr w:type="spellEnd"/>
      <w:r w:rsidR="00B55E8F" w:rsidRPr="00B55E8F">
        <w:rPr>
          <w:rFonts w:ascii="Calibri" w:hAnsi="Calibri" w:cs="Times New Roman"/>
          <w:szCs w:val="24"/>
        </w:rPr>
        <w:t xml:space="preserve"> et al., 2006)</w:t>
      </w:r>
      <w:r w:rsidR="004157B5">
        <w:t>. Además, tolera el calor, por lo que es utilizado en la elabora</w:t>
      </w:r>
      <w:r w:rsidR="009C10E1">
        <w:t>ción de productos precocinados</w:t>
      </w:r>
      <w:r w:rsidR="004157B5">
        <w:t>, lácteos, pasta de dientes y fármacos</w:t>
      </w:r>
      <w:r w:rsidR="00B55E8F">
        <w:t xml:space="preserve"> </w:t>
      </w:r>
      <w:r w:rsidR="00B55E8F" w:rsidRPr="00B55E8F">
        <w:rPr>
          <w:rFonts w:ascii="Calibri" w:hAnsi="Calibri" w:cs="Times New Roman"/>
          <w:szCs w:val="24"/>
        </w:rPr>
        <w:t>(García-Almeida et al., 2013)</w:t>
      </w:r>
      <w:r w:rsidR="004157B5">
        <w:t>. Con cierta frecuencia se emplea combinado con el aspartamo, formando lo que se denomina el aditivo E-962, que mantiene un aporte calórico inapreciable y un poder edulcorante de unas 350 veces la del azúcar de cocina</w:t>
      </w:r>
      <w:r w:rsidR="00B55E8F">
        <w:t xml:space="preserve"> </w:t>
      </w:r>
      <w:r w:rsidR="00B55E8F" w:rsidRPr="00B55E8F">
        <w:rPr>
          <w:rFonts w:ascii="Calibri" w:hAnsi="Calibri"/>
        </w:rPr>
        <w:t>(</w:t>
      </w:r>
      <w:proofErr w:type="spellStart"/>
      <w:r w:rsidR="00B55E8F" w:rsidRPr="00B55E8F">
        <w:rPr>
          <w:rFonts w:ascii="Calibri" w:hAnsi="Calibri"/>
        </w:rPr>
        <w:t>Gianuzzi</w:t>
      </w:r>
      <w:proofErr w:type="spellEnd"/>
      <w:r w:rsidR="00B55E8F" w:rsidRPr="00B55E8F">
        <w:rPr>
          <w:rFonts w:ascii="Calibri" w:hAnsi="Calibri"/>
        </w:rPr>
        <w:t xml:space="preserve"> </w:t>
      </w:r>
      <w:r w:rsidR="008B109A">
        <w:rPr>
          <w:rFonts w:ascii="Calibri" w:hAnsi="Calibri"/>
        </w:rPr>
        <w:t>y</w:t>
      </w:r>
      <w:r w:rsidR="00B55E8F" w:rsidRPr="00B55E8F">
        <w:rPr>
          <w:rFonts w:ascii="Calibri" w:hAnsi="Calibri"/>
        </w:rPr>
        <w:t xml:space="preserve"> Ortiz, 1995)</w:t>
      </w:r>
      <w:r w:rsidR="004157B5">
        <w:t>.</w:t>
      </w:r>
    </w:p>
    <w:p w14:paraId="46C48E2D" w14:textId="77777777" w:rsidR="004B02D5" w:rsidRPr="00D94D95" w:rsidRDefault="004B02D5" w:rsidP="00093299">
      <w:pPr>
        <w:pStyle w:val="TFG"/>
        <w:rPr>
          <w:rFonts w:ascii="Calibri" w:hAnsi="Calibri" w:cs="Times New Roman"/>
          <w:szCs w:val="24"/>
        </w:rPr>
      </w:pPr>
      <w:r>
        <w:rPr>
          <w:noProof/>
          <w:lang w:eastAsia="es-ES"/>
        </w:rPr>
        <mc:AlternateContent>
          <mc:Choice Requires="wps">
            <w:drawing>
              <wp:anchor distT="0" distB="0" distL="114300" distR="114300" simplePos="0" relativeHeight="251716608" behindDoc="0" locked="0" layoutInCell="1" allowOverlap="1" wp14:anchorId="3E04C7E8" wp14:editId="5875EF6A">
                <wp:simplePos x="0" y="0"/>
                <wp:positionH relativeFrom="margin">
                  <wp:align>right</wp:align>
                </wp:positionH>
                <wp:positionV relativeFrom="paragraph">
                  <wp:posOffset>1488781</wp:posOffset>
                </wp:positionV>
                <wp:extent cx="2428240" cy="418465"/>
                <wp:effectExtent l="0" t="0" r="0" b="635"/>
                <wp:wrapSquare wrapText="bothSides"/>
                <wp:docPr id="16" name="Cuadro de texto 40"/>
                <wp:cNvGraphicFramePr/>
                <a:graphic xmlns:a="http://schemas.openxmlformats.org/drawingml/2006/main">
                  <a:graphicData uri="http://schemas.microsoft.com/office/word/2010/wordprocessingShape">
                    <wps:wsp>
                      <wps:cNvSpPr txBox="1"/>
                      <wps:spPr>
                        <a:xfrm>
                          <a:off x="0" y="0"/>
                          <a:ext cx="2428240" cy="418465"/>
                        </a:xfrm>
                        <a:prstGeom prst="rect">
                          <a:avLst/>
                        </a:prstGeom>
                        <a:solidFill>
                          <a:prstClr val="white"/>
                        </a:solidFill>
                        <a:ln>
                          <a:noFill/>
                        </a:ln>
                      </wps:spPr>
                      <wps:txbx>
                        <w:txbxContent>
                          <w:p w14:paraId="1C4D6415" w14:textId="77777777" w:rsidR="00E56A52" w:rsidRPr="00B6131F" w:rsidRDefault="00E56A52" w:rsidP="007408A7">
                            <w:pPr>
                              <w:pStyle w:val="Descripcin"/>
                            </w:pPr>
                            <w:r>
                              <w:t xml:space="preserve">Figura 7  </w:t>
                            </w:r>
                            <w:r w:rsidRPr="00475C8F">
                              <w:rPr>
                                <w:i w:val="0"/>
                              </w:rPr>
                              <w:t>Molécula de sucralosa, obtenida de "E-955 (sucralosa) o 1′,4,6′-Triclorogalactosucrosa", sitio web: carlosagusti.wordpress.com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4C7E8" id="Cuadro de texto 40" o:spid="_x0000_s1041" type="#_x0000_t202" style="position:absolute;left:0;text-align:left;margin-left:140pt;margin-top:117.25pt;width:191.2pt;height:32.95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" stroked="f">
                <v:textbox inset="0,0,0,0">
                  <w:txbxContent>
                    <w:p w14:paraId="1C4D6415" w14:textId="77777777" w:rsidR="00E56A52" w:rsidRPr="00B6131F" w:rsidRDefault="00E56A52" w:rsidP="007408A7">
                      <w:pPr>
                        <w:pStyle w:val="Descripcin"/>
                      </w:pPr>
                      <w:r>
                        <w:t xml:space="preserve">Figura 7  </w:t>
                      </w:r>
                      <w:r w:rsidRPr="00475C8F">
                        <w:rPr>
                          <w:i w:val="0"/>
                        </w:rPr>
                        <w:t>Molécula de sucralosa, obtenida de "E-955 (sucralosa) o 1′,4,6′-Triclorogalactosucrosa", sitio web: carlosagusti.wordpress.com</w:t>
                      </w:r>
                    </w:p>
                  </w:txbxContent>
                </v:textbox>
                <w10:wrap type="square" anchorx="margin"/>
              </v:shape>
            </w:pict>
          </mc:Fallback>
        </mc:AlternateContent>
      </w:r>
      <w:r>
        <w:rPr>
          <w:noProof/>
          <w:lang w:eastAsia="es-ES"/>
        </w:rPr>
        <w:drawing>
          <wp:anchor distT="0" distB="0" distL="114300" distR="114300" simplePos="0" relativeHeight="251717632" behindDoc="0" locked="0" layoutInCell="1" allowOverlap="1" wp14:anchorId="3F6E9112" wp14:editId="0FC03808">
            <wp:simplePos x="0" y="0"/>
            <wp:positionH relativeFrom="column">
              <wp:posOffset>2923475</wp:posOffset>
            </wp:positionH>
            <wp:positionV relativeFrom="paragraph">
              <wp:posOffset>8329</wp:posOffset>
            </wp:positionV>
            <wp:extent cx="2423795" cy="1419860"/>
            <wp:effectExtent l="0" t="0" r="0" b="889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ucralosa.png"/>
                    <pic:cNvPicPr/>
                  </pic:nvPicPr>
                  <pic:blipFill>
                    <a:blip r:embed="rId23">
                      <a:extLst>
                        <a:ext uri="{28A0092B-C50C-407E-A947-70E740481C1C}">
                          <a14:useLocalDpi xmlns:a14="http://schemas.microsoft.com/office/drawing/2010/main" val="0"/>
                        </a:ext>
                      </a:extLst>
                    </a:blip>
                    <a:stretch>
                      <a:fillRect/>
                    </a:stretch>
                  </pic:blipFill>
                  <pic:spPr>
                    <a:xfrm>
                      <a:off x="0" y="0"/>
                      <a:ext cx="2423795" cy="1419860"/>
                    </a:xfrm>
                    <a:prstGeom prst="rect">
                      <a:avLst/>
                    </a:prstGeom>
                  </pic:spPr>
                </pic:pic>
              </a:graphicData>
            </a:graphic>
            <wp14:sizeRelH relativeFrom="page">
              <wp14:pctWidth>0</wp14:pctWidth>
            </wp14:sizeRelH>
            <wp14:sizeRelV relativeFrom="page">
              <wp14:pctHeight>0</wp14:pctHeight>
            </wp14:sizeRelV>
          </wp:anchor>
        </w:drawing>
      </w:r>
      <w:r>
        <w:t xml:space="preserve">Otro edulcorante popular es </w:t>
      </w:r>
      <w:r w:rsidRPr="006D695B">
        <w:rPr>
          <w:b/>
        </w:rPr>
        <w:t>la sucralosa</w:t>
      </w:r>
      <w:r>
        <w:t xml:space="preserve">, que es una forma modificada de la sacarosa, obtenida por halogenación selectiva de dicha molécula. No posee aporte calórico y es unas 600 veces más edulcorante que la sacarosa </w:t>
      </w:r>
      <w:r w:rsidRPr="00B55E8F">
        <w:rPr>
          <w:rFonts w:ascii="Calibri" w:hAnsi="Calibri" w:cs="Times New Roman"/>
          <w:szCs w:val="24"/>
        </w:rPr>
        <w:t>(Durán et al., 2011)</w:t>
      </w:r>
      <w:r>
        <w:t xml:space="preserve">. Su uso también se encuentra en auge, ya que no se descompone con el calor, y por ahora no existen estudios relevantes que pongan en duda la seguridad de su consumo </w:t>
      </w:r>
      <w:r w:rsidRPr="00FC5C13">
        <w:rPr>
          <w:rFonts w:ascii="Calibri" w:hAnsi="Calibri" w:cs="Times New Roman"/>
          <w:szCs w:val="24"/>
        </w:rPr>
        <w:t>(Ma et al., 2009)</w:t>
      </w:r>
      <w:r>
        <w:rPr>
          <w:rFonts w:ascii="Calibri" w:hAnsi="Calibri" w:cs="Times New Roman"/>
          <w:szCs w:val="24"/>
        </w:rPr>
        <w:t>.</w:t>
      </w:r>
    </w:p>
    <w:p w14:paraId="7D8F2DF5" w14:textId="68C209DE" w:rsidR="00D94D95" w:rsidRPr="00D94D95" w:rsidRDefault="00D94D95" w:rsidP="00D94D95">
      <w:pPr>
        <w:pStyle w:val="Descripcin"/>
        <w:keepNext/>
        <w:jc w:val="both"/>
        <w:rPr>
          <w:i w:val="0"/>
        </w:rPr>
      </w:pPr>
      <w:r w:rsidRPr="00D94D95">
        <w:rPr>
          <w:i w:val="0"/>
        </w:rPr>
        <w:t xml:space="preserve">Tabla </w:t>
      </w:r>
      <w:r w:rsidRPr="00D94D95">
        <w:rPr>
          <w:i w:val="0"/>
        </w:rPr>
        <w:fldChar w:fldCharType="begin"/>
      </w:r>
      <w:r w:rsidRPr="00D94D95">
        <w:rPr>
          <w:i w:val="0"/>
        </w:rPr>
        <w:instrText xml:space="preserve"> SEQ Tabla \* ARABIC </w:instrText>
      </w:r>
      <w:r w:rsidRPr="00D94D95">
        <w:rPr>
          <w:i w:val="0"/>
        </w:rPr>
        <w:fldChar w:fldCharType="separate"/>
      </w:r>
      <w:r w:rsidR="00F2533B">
        <w:rPr>
          <w:i w:val="0"/>
          <w:noProof/>
        </w:rPr>
        <w:t>3</w:t>
      </w:r>
      <w:r w:rsidRPr="00D94D95">
        <w:rPr>
          <w:i w:val="0"/>
        </w:rPr>
        <w:fldChar w:fldCharType="end"/>
      </w:r>
    </w:p>
    <w:p w14:paraId="78E3197F" w14:textId="77777777" w:rsidR="00D94D95" w:rsidRPr="00D94D95" w:rsidRDefault="00D94D95" w:rsidP="00D94D95">
      <w:pPr>
        <w:pStyle w:val="Descripcin"/>
      </w:pPr>
      <w:r w:rsidRPr="00D94D95">
        <w:t>Cualidades de los edulcorantes analizados.</w:t>
      </w:r>
    </w:p>
    <w:p w14:paraId="3B5602F7" w14:textId="77777777" w:rsidR="00D73580" w:rsidRDefault="00D73580" w:rsidP="00D73580">
      <w:pPr>
        <w:keepNext/>
        <w:spacing w:line="360" w:lineRule="auto"/>
        <w:jc w:val="both"/>
      </w:pPr>
      <w:r>
        <w:rPr>
          <w:noProof/>
          <w:lang w:eastAsia="es-ES"/>
        </w:rPr>
        <w:drawing>
          <wp:inline distT="0" distB="0" distL="0" distR="0" wp14:anchorId="5C32523D" wp14:editId="1189C501">
            <wp:extent cx="5749873" cy="1441525"/>
            <wp:effectExtent l="0" t="0" r="3810" b="635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dulcorantes cualidades, Natural sweeteners.png"/>
                    <pic:cNvPicPr/>
                  </pic:nvPicPr>
                  <pic:blipFill>
                    <a:blip r:embed="rId24">
                      <a:extLst>
                        <a:ext uri="{28A0092B-C50C-407E-A947-70E740481C1C}">
                          <a14:useLocalDpi xmlns:a14="http://schemas.microsoft.com/office/drawing/2010/main" val="0"/>
                        </a:ext>
                      </a:extLst>
                    </a:blip>
                    <a:stretch>
                      <a:fillRect/>
                    </a:stretch>
                  </pic:blipFill>
                  <pic:spPr>
                    <a:xfrm>
                      <a:off x="0" y="0"/>
                      <a:ext cx="5754226" cy="1442616"/>
                    </a:xfrm>
                    <a:prstGeom prst="rect">
                      <a:avLst/>
                    </a:prstGeom>
                  </pic:spPr>
                </pic:pic>
              </a:graphicData>
            </a:graphic>
          </wp:inline>
        </w:drawing>
      </w:r>
    </w:p>
    <w:p w14:paraId="6DBC91DF" w14:textId="77777777" w:rsidR="006D695B" w:rsidRPr="0044530F" w:rsidRDefault="00D94D95" w:rsidP="000A083D">
      <w:pPr>
        <w:pStyle w:val="Descripcin"/>
        <w:rPr>
          <w:i w:val="0"/>
        </w:rPr>
      </w:pPr>
      <w:r>
        <w:rPr>
          <w:i w:val="0"/>
        </w:rPr>
        <w:t>Recuperado</w:t>
      </w:r>
      <w:r w:rsidR="00D73580" w:rsidRPr="0044530F">
        <w:rPr>
          <w:i w:val="0"/>
        </w:rPr>
        <w:t xml:space="preserve"> de "Nat</w:t>
      </w:r>
      <w:r w:rsidR="000A083D" w:rsidRPr="0044530F">
        <w:rPr>
          <w:i w:val="0"/>
        </w:rPr>
        <w:t xml:space="preserve">ural </w:t>
      </w:r>
      <w:proofErr w:type="spellStart"/>
      <w:r w:rsidR="000A083D" w:rsidRPr="0044530F">
        <w:rPr>
          <w:i w:val="0"/>
        </w:rPr>
        <w:t>Sweeteners</w:t>
      </w:r>
      <w:proofErr w:type="spellEnd"/>
      <w:r w:rsidR="000A083D" w:rsidRPr="0044530F">
        <w:rPr>
          <w:i w:val="0"/>
        </w:rPr>
        <w:t>" (Alonso, 2010)</w:t>
      </w:r>
    </w:p>
    <w:p w14:paraId="76351789" w14:textId="77777777" w:rsidR="00731B7A" w:rsidRPr="00731B7A" w:rsidRDefault="00731B7A" w:rsidP="00731B7A"/>
    <w:p w14:paraId="6DD4E8F7" w14:textId="77777777" w:rsidR="00500009" w:rsidRDefault="00273261" w:rsidP="009721A0">
      <w:pPr>
        <w:pStyle w:val="Ttulo1"/>
        <w:spacing w:line="360" w:lineRule="auto"/>
        <w:jc w:val="center"/>
      </w:pPr>
      <w:bookmarkStart w:id="4" w:name="_Toc7865380"/>
      <w:r>
        <w:t>Justificación</w:t>
      </w:r>
      <w:bookmarkEnd w:id="4"/>
    </w:p>
    <w:p w14:paraId="1BFA31DC" w14:textId="77777777" w:rsidR="00731B7A" w:rsidRPr="00731B7A" w:rsidRDefault="00731B7A" w:rsidP="00731B7A"/>
    <w:p w14:paraId="68578E93" w14:textId="77777777" w:rsidR="00EC2526" w:rsidRDefault="00EC2526" w:rsidP="0012217B">
      <w:pPr>
        <w:pStyle w:val="Ttulo2"/>
        <w:jc w:val="both"/>
      </w:pPr>
      <w:bookmarkStart w:id="5" w:name="_Toc7865381"/>
      <w:r>
        <w:t>La controversia de los edulcorantes</w:t>
      </w:r>
      <w:bookmarkEnd w:id="5"/>
    </w:p>
    <w:p w14:paraId="02058C73" w14:textId="77777777" w:rsidR="00731B7A" w:rsidRPr="00731B7A" w:rsidRDefault="00731B7A" w:rsidP="00731B7A"/>
    <w:p w14:paraId="29E9D299" w14:textId="77777777" w:rsidR="00514AEE" w:rsidRDefault="00EC2526" w:rsidP="00093299">
      <w:pPr>
        <w:pStyle w:val="TFG"/>
      </w:pPr>
      <w:r>
        <w:lastRenderedPageBreak/>
        <w:t>A día de hoy son muchos los estudios que ponen en duda las bondades de los edulcorantes no calóricos</w:t>
      </w:r>
      <w:r w:rsidR="000B13CF">
        <w:t xml:space="preserve"> </w:t>
      </w:r>
      <w:r w:rsidR="000B13CF" w:rsidRPr="000B13CF">
        <w:rPr>
          <w:rFonts w:ascii="Calibri" w:hAnsi="Calibri" w:cs="Times New Roman"/>
          <w:szCs w:val="24"/>
        </w:rPr>
        <w:t>(Suez et al., 2014)</w:t>
      </w:r>
      <w:r>
        <w:t>. Aun así, en ocasiones es difícil discernir entre l</w:t>
      </w:r>
      <w:r w:rsidR="00356C8E">
        <w:t>os experimentos llevados a cabo</w:t>
      </w:r>
      <w:r>
        <w:t xml:space="preserve"> con fines puramente empíricos y aquellos realizados con el fin de dañar o realzar un producto frente a otro</w:t>
      </w:r>
      <w:r w:rsidR="001266BE">
        <w:t xml:space="preserve"> </w:t>
      </w:r>
      <w:r w:rsidR="001266BE">
        <w:rPr>
          <w:rFonts w:ascii="Calibri" w:hAnsi="Calibri"/>
        </w:rPr>
        <w:t>(</w:t>
      </w:r>
      <w:r w:rsidR="001266BE" w:rsidRPr="001266BE">
        <w:rPr>
          <w:rFonts w:ascii="Calibri" w:hAnsi="Calibri"/>
        </w:rPr>
        <w:t>Segura, 2005)</w:t>
      </w:r>
      <w:r>
        <w:t>. Por ello, con frecuencia encontramos resultados de estudios que omiten información de forma deliberada</w:t>
      </w:r>
      <w:r w:rsidR="000C159E">
        <w:t xml:space="preserve"> o extraen conclusiones no extrapolables entre distintas especies</w:t>
      </w:r>
      <w:r>
        <w:t xml:space="preserve">, como sería el caso de realizar pruebas con productos cuyo consumo ocasiona daños a los 20-30 años en animales de laboratorio con una vida media muy inferior a dicha cifra </w:t>
      </w:r>
      <w:r w:rsidR="00350C83" w:rsidRPr="00350C83">
        <w:rPr>
          <w:rFonts w:ascii="Calibri" w:hAnsi="Calibri"/>
        </w:rPr>
        <w:t>(</w:t>
      </w:r>
      <w:proofErr w:type="spellStart"/>
      <w:r w:rsidR="00350C83" w:rsidRPr="00350C83">
        <w:rPr>
          <w:rFonts w:ascii="Calibri" w:hAnsi="Calibri"/>
        </w:rPr>
        <w:t>Gianuzzi</w:t>
      </w:r>
      <w:proofErr w:type="spellEnd"/>
      <w:r w:rsidR="00350C83" w:rsidRPr="00350C83">
        <w:rPr>
          <w:rFonts w:ascii="Calibri" w:hAnsi="Calibri"/>
        </w:rPr>
        <w:t xml:space="preserve"> </w:t>
      </w:r>
      <w:r w:rsidR="008B109A">
        <w:rPr>
          <w:rFonts w:ascii="Calibri" w:hAnsi="Calibri"/>
        </w:rPr>
        <w:t>y</w:t>
      </w:r>
      <w:r w:rsidR="00350C83" w:rsidRPr="00350C83">
        <w:rPr>
          <w:rFonts w:ascii="Calibri" w:hAnsi="Calibri"/>
        </w:rPr>
        <w:t xml:space="preserve"> Ortiz, 1995)</w:t>
      </w:r>
      <w:r>
        <w:t xml:space="preserve">. Otro ejemplo </w:t>
      </w:r>
      <w:r w:rsidR="00B55E8F">
        <w:t xml:space="preserve">que se observa </w:t>
      </w:r>
      <w:r w:rsidR="00054A25">
        <w:t xml:space="preserve">regularmente </w:t>
      </w:r>
      <w:r>
        <w:t>es utilizar individuos cuya nutrición no es semejante ni está controlada, por lo que se obtienen resultados aparentemente aleatorios o afectados por factores externos, que además pueden haber sido preseleccionados para obtener una muestra que arroje unos resultados semejantes a los que se desea obtener</w:t>
      </w:r>
      <w:r w:rsidR="000B13CF">
        <w:t xml:space="preserve"> </w:t>
      </w:r>
      <w:r w:rsidR="000B13CF" w:rsidRPr="000B13CF">
        <w:rPr>
          <w:rFonts w:ascii="Calibri" w:hAnsi="Calibri"/>
        </w:rPr>
        <w:t>(</w:t>
      </w:r>
      <w:proofErr w:type="spellStart"/>
      <w:r w:rsidR="000B13CF" w:rsidRPr="000B13CF">
        <w:rPr>
          <w:rFonts w:ascii="Calibri" w:hAnsi="Calibri"/>
        </w:rPr>
        <w:t>Shankar</w:t>
      </w:r>
      <w:proofErr w:type="spellEnd"/>
      <w:r w:rsidR="000B13CF">
        <w:rPr>
          <w:rFonts w:ascii="Calibri" w:hAnsi="Calibri"/>
        </w:rPr>
        <w:t xml:space="preserve"> et al., </w:t>
      </w:r>
      <w:r w:rsidR="000B13CF" w:rsidRPr="000B13CF">
        <w:rPr>
          <w:rFonts w:ascii="Calibri" w:hAnsi="Calibri"/>
        </w:rPr>
        <w:t>2013)</w:t>
      </w:r>
      <w:r>
        <w:t>.</w:t>
      </w:r>
    </w:p>
    <w:p w14:paraId="0A41019E" w14:textId="77777777" w:rsidR="000C159E" w:rsidRPr="00514AEE" w:rsidRDefault="00EC2526" w:rsidP="00093299">
      <w:pPr>
        <w:pStyle w:val="TFG"/>
      </w:pPr>
      <w:r>
        <w:t>Con frecuencia, distintos estudios sobre este mismo tema han mostrado resultados incoherentes entre sí</w:t>
      </w:r>
      <w:r w:rsidR="00A56E72">
        <w:t xml:space="preserve"> o directamente contradictorios</w:t>
      </w:r>
      <w:r>
        <w:rPr>
          <w:rFonts w:ascii="Calibri" w:hAnsi="Calibri" w:cs="Times New Roman"/>
          <w:szCs w:val="24"/>
        </w:rPr>
        <w:t xml:space="preserve"> </w:t>
      </w:r>
      <w:r w:rsidRPr="0050417A">
        <w:rPr>
          <w:rFonts w:ascii="Calibri" w:hAnsi="Calibri"/>
        </w:rPr>
        <w:t>(</w:t>
      </w:r>
      <w:r w:rsidR="006E3263">
        <w:rPr>
          <w:rFonts w:ascii="Calibri" w:hAnsi="Calibri"/>
        </w:rPr>
        <w:t xml:space="preserve">Malik y </w:t>
      </w:r>
      <w:proofErr w:type="spellStart"/>
      <w:r w:rsidR="006E3263">
        <w:rPr>
          <w:rFonts w:ascii="Calibri" w:hAnsi="Calibri"/>
        </w:rPr>
        <w:t>Hu</w:t>
      </w:r>
      <w:proofErr w:type="spellEnd"/>
      <w:r w:rsidRPr="0050417A">
        <w:rPr>
          <w:rFonts w:ascii="Calibri" w:hAnsi="Calibri"/>
        </w:rPr>
        <w:t>, 2012)</w:t>
      </w:r>
      <w:r>
        <w:t>. De esta forma, se han encontrado encuestas en las que los consumidores muestran una cierta preocupación por “los aditivos alimenticios”, sin llegar a saber detallar si estos aditivos incluyen o se limitan a los edulcorantes no calóricos, tal y como se menciona en una encuesta realizada por la AESA</w:t>
      </w:r>
      <w:r w:rsidR="00BF06AE">
        <w:t xml:space="preserve">N </w:t>
      </w:r>
      <w:r>
        <w:t xml:space="preserve">a más de 26.000 consumidores mayores de 15 años en los Estados Unidos </w:t>
      </w:r>
      <w:r w:rsidRPr="00FC5C13">
        <w:rPr>
          <w:rFonts w:ascii="Calibri" w:hAnsi="Calibri"/>
        </w:rPr>
        <w:t>(</w:t>
      </w:r>
      <w:r w:rsidR="009414DB">
        <w:rPr>
          <w:rFonts w:ascii="Calibri" w:hAnsi="Calibri"/>
        </w:rPr>
        <w:t>EUFIC</w:t>
      </w:r>
      <w:r w:rsidRPr="00FC5C13">
        <w:rPr>
          <w:rFonts w:ascii="Calibri" w:hAnsi="Calibri"/>
        </w:rPr>
        <w:t>, 2012)</w:t>
      </w:r>
      <w:r>
        <w:rPr>
          <w:rFonts w:ascii="Calibri" w:hAnsi="Calibri"/>
        </w:rPr>
        <w:t>. Un ejemplo evidente se puede observar</w:t>
      </w:r>
      <w:r w:rsidR="000C159E">
        <w:rPr>
          <w:rFonts w:ascii="Calibri" w:hAnsi="Calibri"/>
        </w:rPr>
        <w:t xml:space="preserve"> al comparar</w:t>
      </w:r>
      <w:r>
        <w:rPr>
          <w:rFonts w:ascii="Calibri" w:hAnsi="Calibri"/>
        </w:rPr>
        <w:t xml:space="preserve"> los siguientes estudios: “Una visión global, actualizada y crítica del papel del azúcar en nuestra alimentación” </w:t>
      </w:r>
      <w:r w:rsidRPr="00AD166A">
        <w:rPr>
          <w:rFonts w:ascii="Calibri" w:hAnsi="Calibri" w:cs="Times New Roman"/>
          <w:szCs w:val="24"/>
        </w:rPr>
        <w:t xml:space="preserve">(Gómez Candela </w:t>
      </w:r>
      <w:r w:rsidR="008B109A">
        <w:rPr>
          <w:rFonts w:ascii="Calibri" w:hAnsi="Calibri" w:cs="Times New Roman"/>
          <w:szCs w:val="24"/>
        </w:rPr>
        <w:t>y</w:t>
      </w:r>
      <w:r w:rsidRPr="00AD166A">
        <w:rPr>
          <w:rFonts w:ascii="Calibri" w:hAnsi="Calibri" w:cs="Times New Roman"/>
          <w:szCs w:val="24"/>
        </w:rPr>
        <w:t xml:space="preserve"> Palma Milla, 2013)</w:t>
      </w:r>
      <w:r>
        <w:rPr>
          <w:rFonts w:ascii="Calibri" w:hAnsi="Calibri" w:cs="Times New Roman"/>
          <w:szCs w:val="24"/>
        </w:rPr>
        <w:t>, y “</w:t>
      </w:r>
      <w:proofErr w:type="spellStart"/>
      <w:r>
        <w:rPr>
          <w:rFonts w:ascii="Calibri" w:hAnsi="Calibri" w:cs="Times New Roman"/>
          <w:szCs w:val="24"/>
        </w:rPr>
        <w:t>Sucrose</w:t>
      </w:r>
      <w:proofErr w:type="spellEnd"/>
      <w:r>
        <w:rPr>
          <w:rFonts w:ascii="Calibri" w:hAnsi="Calibri" w:cs="Times New Roman"/>
          <w:szCs w:val="24"/>
        </w:rPr>
        <w:t xml:space="preserve"> </w:t>
      </w:r>
      <w:proofErr w:type="spellStart"/>
      <w:r>
        <w:rPr>
          <w:rFonts w:ascii="Calibri" w:hAnsi="Calibri" w:cs="Times New Roman"/>
          <w:szCs w:val="24"/>
        </w:rPr>
        <w:t>compared</w:t>
      </w:r>
      <w:proofErr w:type="spellEnd"/>
      <w:r>
        <w:rPr>
          <w:rFonts w:ascii="Calibri" w:hAnsi="Calibri" w:cs="Times New Roman"/>
          <w:szCs w:val="24"/>
        </w:rPr>
        <w:t xml:space="preserve"> </w:t>
      </w:r>
      <w:proofErr w:type="spellStart"/>
      <w:r>
        <w:rPr>
          <w:rFonts w:ascii="Calibri" w:hAnsi="Calibri" w:cs="Times New Roman"/>
          <w:szCs w:val="24"/>
        </w:rPr>
        <w:t>with</w:t>
      </w:r>
      <w:proofErr w:type="spellEnd"/>
      <w:r>
        <w:rPr>
          <w:rFonts w:ascii="Calibri" w:hAnsi="Calibri" w:cs="Times New Roman"/>
          <w:szCs w:val="24"/>
        </w:rPr>
        <w:t xml:space="preserve"> artificial </w:t>
      </w:r>
      <w:proofErr w:type="spellStart"/>
      <w:r>
        <w:rPr>
          <w:rFonts w:ascii="Calibri" w:hAnsi="Calibri" w:cs="Times New Roman"/>
          <w:szCs w:val="24"/>
        </w:rPr>
        <w:t>sweeteners</w:t>
      </w:r>
      <w:proofErr w:type="spellEnd"/>
      <w:r>
        <w:rPr>
          <w:rFonts w:ascii="Calibri" w:hAnsi="Calibri" w:cs="Times New Roman"/>
          <w:szCs w:val="24"/>
        </w:rPr>
        <w:t xml:space="preserve">: </w:t>
      </w:r>
      <w:proofErr w:type="spellStart"/>
      <w:r>
        <w:t>different</w:t>
      </w:r>
      <w:proofErr w:type="spellEnd"/>
      <w:r>
        <w:t xml:space="preserve"> </w:t>
      </w:r>
      <w:proofErr w:type="spellStart"/>
      <w:r>
        <w:t>effects</w:t>
      </w:r>
      <w:proofErr w:type="spellEnd"/>
      <w:r>
        <w:t xml:space="preserve"> </w:t>
      </w:r>
      <w:proofErr w:type="spellStart"/>
      <w:r>
        <w:t>on</w:t>
      </w:r>
      <w:proofErr w:type="spellEnd"/>
      <w:r>
        <w:t xml:space="preserve"> ad libitum </w:t>
      </w:r>
      <w:proofErr w:type="spellStart"/>
      <w:r>
        <w:t>food</w:t>
      </w:r>
      <w:proofErr w:type="spellEnd"/>
      <w:r>
        <w:t xml:space="preserve"> </w:t>
      </w:r>
      <w:proofErr w:type="spellStart"/>
      <w:r>
        <w:t>intake</w:t>
      </w:r>
      <w:proofErr w:type="spellEnd"/>
      <w:r>
        <w:t xml:space="preserve"> and </w:t>
      </w:r>
      <w:proofErr w:type="spellStart"/>
      <w:r>
        <w:t>body</w:t>
      </w:r>
      <w:proofErr w:type="spellEnd"/>
      <w:r>
        <w:t xml:space="preserve"> </w:t>
      </w:r>
      <w:proofErr w:type="spellStart"/>
      <w:r>
        <w:t>weight</w:t>
      </w:r>
      <w:proofErr w:type="spellEnd"/>
      <w:r>
        <w:t xml:space="preserve"> after 10 </w:t>
      </w:r>
      <w:proofErr w:type="spellStart"/>
      <w:r>
        <w:t>wk</w:t>
      </w:r>
      <w:proofErr w:type="spellEnd"/>
      <w:r>
        <w:t xml:space="preserve"> </w:t>
      </w:r>
      <w:proofErr w:type="spellStart"/>
      <w:r>
        <w:t>of</w:t>
      </w:r>
      <w:proofErr w:type="spellEnd"/>
      <w:r>
        <w:t xml:space="preserve"> </w:t>
      </w:r>
      <w:proofErr w:type="spellStart"/>
      <w:r>
        <w:t>supplementation</w:t>
      </w:r>
      <w:proofErr w:type="spellEnd"/>
      <w:r>
        <w:t xml:space="preserve"> in </w:t>
      </w:r>
      <w:proofErr w:type="spellStart"/>
      <w:r>
        <w:t>overweight</w:t>
      </w:r>
      <w:proofErr w:type="spellEnd"/>
      <w:r>
        <w:t xml:space="preserve"> </w:t>
      </w:r>
      <w:proofErr w:type="spellStart"/>
      <w:r>
        <w:t>subjects</w:t>
      </w:r>
      <w:proofErr w:type="spellEnd"/>
      <w:r>
        <w:t xml:space="preserve"> 1, 2 </w:t>
      </w:r>
      <w:r w:rsidR="008B109A">
        <w:t>y</w:t>
      </w:r>
      <w:r>
        <w:t xml:space="preserve"> 3” </w:t>
      </w:r>
      <w:r w:rsidR="00D465E2">
        <w:rPr>
          <w:rFonts w:ascii="Calibri" w:hAnsi="Calibri" w:cs="Times New Roman"/>
          <w:szCs w:val="24"/>
        </w:rPr>
        <w:t>(</w:t>
      </w:r>
      <w:proofErr w:type="spellStart"/>
      <w:r w:rsidR="00D465E2">
        <w:rPr>
          <w:rFonts w:ascii="Calibri" w:hAnsi="Calibri" w:cs="Times New Roman"/>
          <w:szCs w:val="24"/>
        </w:rPr>
        <w:t>Raben</w:t>
      </w:r>
      <w:proofErr w:type="spellEnd"/>
      <w:r w:rsidR="00D465E2">
        <w:rPr>
          <w:rFonts w:ascii="Calibri" w:hAnsi="Calibri" w:cs="Times New Roman"/>
          <w:szCs w:val="24"/>
        </w:rPr>
        <w:t xml:space="preserve">, </w:t>
      </w:r>
      <w:proofErr w:type="spellStart"/>
      <w:r w:rsidR="00D465E2">
        <w:rPr>
          <w:rFonts w:ascii="Calibri" w:hAnsi="Calibri" w:cs="Times New Roman"/>
          <w:szCs w:val="24"/>
        </w:rPr>
        <w:t>Vasilaras</w:t>
      </w:r>
      <w:proofErr w:type="spellEnd"/>
      <w:r w:rsidR="00D465E2">
        <w:rPr>
          <w:rFonts w:ascii="Calibri" w:hAnsi="Calibri" w:cs="Times New Roman"/>
          <w:szCs w:val="24"/>
        </w:rPr>
        <w:t xml:space="preserve">, </w:t>
      </w:r>
      <w:proofErr w:type="spellStart"/>
      <w:r w:rsidR="00D465E2" w:rsidRPr="00D465E2">
        <w:rPr>
          <w:rFonts w:ascii="Calibri" w:hAnsi="Calibri" w:cs="Times New Roman"/>
          <w:szCs w:val="24"/>
        </w:rPr>
        <w:t>Møller</w:t>
      </w:r>
      <w:proofErr w:type="spellEnd"/>
      <w:r w:rsidR="00D465E2">
        <w:rPr>
          <w:rFonts w:ascii="Calibri" w:hAnsi="Calibri" w:cs="Times New Roman"/>
          <w:szCs w:val="24"/>
        </w:rPr>
        <w:t xml:space="preserve"> </w:t>
      </w:r>
      <w:r w:rsidR="008B109A">
        <w:rPr>
          <w:rFonts w:ascii="Calibri" w:hAnsi="Calibri" w:cs="Times New Roman"/>
          <w:szCs w:val="24"/>
        </w:rPr>
        <w:t>y</w:t>
      </w:r>
      <w:r w:rsidR="00D465E2">
        <w:rPr>
          <w:rFonts w:ascii="Calibri" w:hAnsi="Calibri" w:cs="Times New Roman"/>
          <w:szCs w:val="24"/>
        </w:rPr>
        <w:t xml:space="preserve"> </w:t>
      </w:r>
      <w:proofErr w:type="spellStart"/>
      <w:r w:rsidR="00D465E2">
        <w:rPr>
          <w:rFonts w:ascii="Calibri" w:hAnsi="Calibri" w:cs="Times New Roman"/>
          <w:szCs w:val="24"/>
        </w:rPr>
        <w:t>Astrup</w:t>
      </w:r>
      <w:proofErr w:type="spellEnd"/>
      <w:r w:rsidR="00D465E2">
        <w:rPr>
          <w:rFonts w:ascii="Calibri" w:hAnsi="Calibri" w:cs="Times New Roman"/>
          <w:szCs w:val="24"/>
        </w:rPr>
        <w:t>,</w:t>
      </w:r>
      <w:r w:rsidR="000C159E" w:rsidRPr="000C159E">
        <w:rPr>
          <w:rFonts w:ascii="Calibri" w:hAnsi="Calibri" w:cs="Times New Roman"/>
          <w:szCs w:val="24"/>
        </w:rPr>
        <w:t xml:space="preserve"> 2002)</w:t>
      </w:r>
      <w:r w:rsidR="000C159E">
        <w:rPr>
          <w:rFonts w:ascii="Calibri" w:hAnsi="Calibri" w:cs="Times New Roman"/>
          <w:szCs w:val="24"/>
        </w:rPr>
        <w:t xml:space="preserve">. </w:t>
      </w:r>
      <w:r>
        <w:t xml:space="preserve">En el primero se </w:t>
      </w:r>
      <w:r>
        <w:rPr>
          <w:rFonts w:ascii="Calibri" w:hAnsi="Calibri" w:cs="Times New Roman"/>
          <w:szCs w:val="24"/>
        </w:rPr>
        <w:t>exponen argumentos como que el consumo de azúcares no está relacionado con la ganancia de peso, o que, incluso, sí que está relacionado, pero de forma negativa. También se sugiere la posibilidad de que dicho consumo no esté relacionado con la ap</w:t>
      </w:r>
      <w:r w:rsidR="000008A3">
        <w:rPr>
          <w:rFonts w:ascii="Calibri" w:hAnsi="Calibri" w:cs="Times New Roman"/>
          <w:szCs w:val="24"/>
        </w:rPr>
        <w:t>arición de obesidad ni la</w:t>
      </w:r>
      <w:r>
        <w:rPr>
          <w:rFonts w:ascii="Calibri" w:hAnsi="Calibri" w:cs="Times New Roman"/>
          <w:szCs w:val="24"/>
        </w:rPr>
        <w:t xml:space="preserve"> diabetes. En el segundo, por el contrario, se muestran dos grupos</w:t>
      </w:r>
      <w:r w:rsidR="000C159E">
        <w:rPr>
          <w:rFonts w:ascii="Calibri" w:hAnsi="Calibri" w:cs="Times New Roman"/>
          <w:szCs w:val="24"/>
        </w:rPr>
        <w:t xml:space="preserve">: uno sometido a una dieta rica en sacarosa (SRD, </w:t>
      </w:r>
      <w:proofErr w:type="spellStart"/>
      <w:r w:rsidR="000C159E">
        <w:rPr>
          <w:rFonts w:ascii="Calibri" w:hAnsi="Calibri" w:cs="Times New Roman"/>
          <w:szCs w:val="24"/>
        </w:rPr>
        <w:t>Sucrose</w:t>
      </w:r>
      <w:proofErr w:type="spellEnd"/>
      <w:r w:rsidR="000C159E">
        <w:rPr>
          <w:rFonts w:ascii="Calibri" w:hAnsi="Calibri" w:cs="Times New Roman"/>
          <w:szCs w:val="24"/>
        </w:rPr>
        <w:t xml:space="preserve"> </w:t>
      </w:r>
      <w:proofErr w:type="spellStart"/>
      <w:r w:rsidR="000C159E">
        <w:rPr>
          <w:rFonts w:ascii="Calibri" w:hAnsi="Calibri" w:cs="Times New Roman"/>
          <w:szCs w:val="24"/>
        </w:rPr>
        <w:t>Rich</w:t>
      </w:r>
      <w:proofErr w:type="spellEnd"/>
      <w:r w:rsidR="000C159E">
        <w:rPr>
          <w:rFonts w:ascii="Calibri" w:hAnsi="Calibri" w:cs="Times New Roman"/>
          <w:szCs w:val="24"/>
        </w:rPr>
        <w:t xml:space="preserve"> </w:t>
      </w:r>
      <w:proofErr w:type="spellStart"/>
      <w:r w:rsidR="000C159E">
        <w:rPr>
          <w:rFonts w:ascii="Calibri" w:hAnsi="Calibri" w:cs="Times New Roman"/>
          <w:szCs w:val="24"/>
        </w:rPr>
        <w:t>Diet</w:t>
      </w:r>
      <w:proofErr w:type="spellEnd"/>
      <w:r w:rsidR="000C159E">
        <w:rPr>
          <w:rFonts w:ascii="Calibri" w:hAnsi="Calibri" w:cs="Times New Roman"/>
          <w:szCs w:val="24"/>
        </w:rPr>
        <w:t xml:space="preserve">) y otro grupo con una dieta semejante, en la que se sustituye la sacarosa por edulcorantes no calóricos. Tras diez semanas, este segundo experimento concluye que se aprecia un aumento de peso en el primer grupo respecto al primero, además de un aumento de presión sanguínea sistólica y diastólica </w:t>
      </w:r>
      <w:r w:rsidR="00EF7013" w:rsidRPr="00EF7013">
        <w:rPr>
          <w:rFonts w:ascii="Calibri" w:hAnsi="Calibri" w:cs="Times New Roman"/>
          <w:szCs w:val="24"/>
        </w:rPr>
        <w:t>(</w:t>
      </w:r>
      <w:proofErr w:type="spellStart"/>
      <w:r w:rsidR="00EF7013" w:rsidRPr="00EF7013">
        <w:rPr>
          <w:rFonts w:ascii="Calibri" w:hAnsi="Calibri" w:cs="Times New Roman"/>
          <w:szCs w:val="24"/>
        </w:rPr>
        <w:t>Raben</w:t>
      </w:r>
      <w:proofErr w:type="spellEnd"/>
      <w:r w:rsidR="00514AEE">
        <w:rPr>
          <w:rFonts w:ascii="Calibri" w:hAnsi="Calibri" w:cs="Times New Roman"/>
          <w:szCs w:val="24"/>
        </w:rPr>
        <w:t xml:space="preserve"> et al.</w:t>
      </w:r>
      <w:r w:rsidR="00EF7013" w:rsidRPr="00EF7013">
        <w:rPr>
          <w:rFonts w:ascii="Calibri" w:hAnsi="Calibri" w:cs="Times New Roman"/>
          <w:szCs w:val="24"/>
        </w:rPr>
        <w:t>, 2002)</w:t>
      </w:r>
      <w:r w:rsidR="000C159E">
        <w:rPr>
          <w:rFonts w:ascii="Calibri" w:hAnsi="Calibri" w:cs="Times New Roman"/>
          <w:szCs w:val="24"/>
        </w:rPr>
        <w:t>.</w:t>
      </w:r>
    </w:p>
    <w:p w14:paraId="7AE7C032" w14:textId="77777777" w:rsidR="00EC2526" w:rsidRDefault="00EC2526" w:rsidP="00093299">
      <w:pPr>
        <w:pStyle w:val="TFG"/>
      </w:pPr>
      <w:r>
        <w:rPr>
          <w:rFonts w:ascii="Calibri" w:hAnsi="Calibri" w:cs="Times New Roman"/>
          <w:szCs w:val="24"/>
        </w:rPr>
        <w:t xml:space="preserve"> Sin entrar a considerar </w:t>
      </w:r>
      <w:r w:rsidR="000C159E">
        <w:rPr>
          <w:rFonts w:ascii="Calibri" w:hAnsi="Calibri" w:cs="Times New Roman"/>
          <w:szCs w:val="24"/>
        </w:rPr>
        <w:t xml:space="preserve">cuáles de estas afirmaciones pueden ser veraces y cuáles no, </w:t>
      </w:r>
      <w:r>
        <w:rPr>
          <w:rFonts w:ascii="Calibri" w:hAnsi="Calibri" w:cs="Times New Roman"/>
          <w:szCs w:val="24"/>
        </w:rPr>
        <w:t xml:space="preserve">es evidente </w:t>
      </w:r>
      <w:r w:rsidR="000C159E">
        <w:rPr>
          <w:rFonts w:ascii="Calibri" w:hAnsi="Calibri" w:cs="Times New Roman"/>
          <w:szCs w:val="24"/>
        </w:rPr>
        <w:t xml:space="preserve">que </w:t>
      </w:r>
      <w:r w:rsidR="00ED72F1">
        <w:rPr>
          <w:rFonts w:ascii="Calibri" w:hAnsi="Calibri" w:cs="Times New Roman"/>
          <w:szCs w:val="24"/>
        </w:rPr>
        <w:t xml:space="preserve">muchos estudios terminan </w:t>
      </w:r>
      <w:r w:rsidR="00ED72F1" w:rsidRPr="00084FB4">
        <w:rPr>
          <w:rFonts w:ascii="Calibri" w:hAnsi="Calibri" w:cs="Calibri"/>
          <w:szCs w:val="24"/>
        </w:rPr>
        <w:t xml:space="preserve">arrojando conclusiones abiertamente contradictorias </w:t>
      </w:r>
      <w:r w:rsidR="001266BE" w:rsidRPr="00084FB4">
        <w:rPr>
          <w:rFonts w:ascii="Calibri" w:hAnsi="Calibri" w:cs="Calibri"/>
        </w:rPr>
        <w:t>(</w:t>
      </w:r>
      <w:r w:rsidR="00084FB4" w:rsidRPr="00084FB4">
        <w:rPr>
          <w:rFonts w:ascii="Calibri" w:hAnsi="Calibri" w:cs="Calibri"/>
        </w:rPr>
        <w:t xml:space="preserve">Brown, de </w:t>
      </w:r>
      <w:proofErr w:type="spellStart"/>
      <w:r w:rsidR="00084FB4" w:rsidRPr="00084FB4">
        <w:rPr>
          <w:rFonts w:ascii="Calibri" w:hAnsi="Calibri" w:cs="Calibri"/>
        </w:rPr>
        <w:t>Banate</w:t>
      </w:r>
      <w:proofErr w:type="spellEnd"/>
      <w:r w:rsidR="00084FB4" w:rsidRPr="00084FB4">
        <w:rPr>
          <w:rFonts w:ascii="Calibri" w:hAnsi="Calibri" w:cs="Calibri"/>
        </w:rPr>
        <w:t xml:space="preserve"> y Rother (2010</w:t>
      </w:r>
      <w:r w:rsidR="001266BE" w:rsidRPr="00084FB4">
        <w:rPr>
          <w:rFonts w:ascii="Calibri" w:hAnsi="Calibri" w:cs="Calibri"/>
        </w:rPr>
        <w:t>)</w:t>
      </w:r>
      <w:r w:rsidR="000C159E" w:rsidRPr="00084FB4">
        <w:rPr>
          <w:rFonts w:ascii="Calibri" w:hAnsi="Calibri" w:cs="Calibri"/>
          <w:szCs w:val="24"/>
        </w:rPr>
        <w:t>.</w:t>
      </w:r>
    </w:p>
    <w:p w14:paraId="27C5280A" w14:textId="77777777" w:rsidR="00EC2526" w:rsidRDefault="00EC2526" w:rsidP="00093299">
      <w:pPr>
        <w:pStyle w:val="TFG"/>
      </w:pPr>
      <w:r>
        <w:lastRenderedPageBreak/>
        <w:t>En base a esta situación de incertidumbre, se propone un modelo de experimento para relacionar el consumo de determinados edulcorantes artificiales con bajo o nulo va</w:t>
      </w:r>
      <w:r w:rsidR="000008A3">
        <w:t>lor nutritivo con una patología concreta</w:t>
      </w:r>
      <w:r>
        <w:t xml:space="preserve">; en este caso, la obesidad, dada su importancia a nivel global y su relación con otras afecciones de mayor magnitud, como la aparición de problemas coronarios o de diabetes tipo 2 </w:t>
      </w:r>
      <w:r w:rsidRPr="00FC5C13">
        <w:rPr>
          <w:rFonts w:ascii="Calibri" w:hAnsi="Calibri"/>
        </w:rPr>
        <w:t>(</w:t>
      </w:r>
      <w:r w:rsidR="006E3263">
        <w:rPr>
          <w:rFonts w:ascii="Calibri" w:hAnsi="Calibri"/>
        </w:rPr>
        <w:t xml:space="preserve">Malik y </w:t>
      </w:r>
      <w:proofErr w:type="spellStart"/>
      <w:r w:rsidR="006E3263">
        <w:rPr>
          <w:rFonts w:ascii="Calibri" w:hAnsi="Calibri"/>
        </w:rPr>
        <w:t>Hu</w:t>
      </w:r>
      <w:proofErr w:type="spellEnd"/>
      <w:r w:rsidRPr="00FC5C13">
        <w:rPr>
          <w:rFonts w:ascii="Calibri" w:hAnsi="Calibri"/>
        </w:rPr>
        <w:t>, 2012)</w:t>
      </w:r>
      <w:r>
        <w:rPr>
          <w:rFonts w:ascii="Calibri" w:hAnsi="Calibri"/>
        </w:rPr>
        <w:t>.</w:t>
      </w:r>
    </w:p>
    <w:p w14:paraId="519DD46F" w14:textId="77777777" w:rsidR="006177F7" w:rsidRDefault="000A083D" w:rsidP="00093299">
      <w:pPr>
        <w:pStyle w:val="TFG"/>
      </w:pPr>
      <w:r>
        <w:rPr>
          <w:noProof/>
          <w:lang w:eastAsia="es-ES"/>
        </w:rPr>
        <mc:AlternateContent>
          <mc:Choice Requires="wps">
            <w:drawing>
              <wp:anchor distT="0" distB="0" distL="114300" distR="114300" simplePos="0" relativeHeight="251711488" behindDoc="0" locked="0" layoutInCell="1" allowOverlap="1" wp14:anchorId="6D577ED8" wp14:editId="50AA093F">
                <wp:simplePos x="0" y="0"/>
                <wp:positionH relativeFrom="column">
                  <wp:posOffset>0</wp:posOffset>
                </wp:positionH>
                <wp:positionV relativeFrom="paragraph">
                  <wp:posOffset>4131310</wp:posOffset>
                </wp:positionV>
                <wp:extent cx="3265170" cy="635"/>
                <wp:effectExtent l="0" t="0" r="0" b="18415"/>
                <wp:wrapSquare wrapText="bothSides"/>
                <wp:docPr id="5" name="Cuadro de texto 5"/>
                <wp:cNvGraphicFramePr/>
                <a:graphic xmlns:a="http://schemas.openxmlformats.org/drawingml/2006/main">
                  <a:graphicData uri="http://schemas.microsoft.com/office/word/2010/wordprocessingShape">
                    <wps:wsp>
                      <wps:cNvSpPr txBox="1"/>
                      <wps:spPr>
                        <a:xfrm>
                          <a:off x="0" y="0"/>
                          <a:ext cx="3265170" cy="635"/>
                        </a:xfrm>
                        <a:prstGeom prst="rect">
                          <a:avLst/>
                        </a:prstGeom>
                        <a:solidFill>
                          <a:prstClr val="white"/>
                        </a:solidFill>
                        <a:ln>
                          <a:noFill/>
                        </a:ln>
                      </wps:spPr>
                      <wps:txbx>
                        <w:txbxContent>
                          <w:p w14:paraId="454F0C10" w14:textId="77777777" w:rsidR="00E56A52" w:rsidRPr="00145417" w:rsidRDefault="00E56A52" w:rsidP="000A083D">
                            <w:pPr>
                              <w:pStyle w:val="Descripcin"/>
                              <w:rPr>
                                <w:noProof/>
                              </w:rPr>
                            </w:pPr>
                            <w:r>
                              <w:t xml:space="preserve">Figura 8 </w:t>
                            </w:r>
                            <w:r w:rsidRPr="0044530F">
                              <w:rPr>
                                <w:i w:val="0"/>
                              </w:rPr>
                              <w:t xml:space="preserve">Consumo calórico diario proveniente de bebidas en adolescentes y adultos, por grupos de edad en 2006, </w:t>
                            </w:r>
                            <w:r w:rsidR="00D94D95">
                              <w:rPr>
                                <w:i w:val="0"/>
                              </w:rPr>
                              <w:t>Recuperado de</w:t>
                            </w:r>
                            <w:r w:rsidRPr="0044530F">
                              <w:rPr>
                                <w:i w:val="0"/>
                              </w:rPr>
                              <w:t xml:space="preserve"> “Consumo de bebidas para una vida saludable: Recomendaciones para la población mexicana" (Rivera et al., 2008)</w:t>
                            </w:r>
                            <w:r>
                              <w:rPr>
                                <w:i w:val="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D577ED8" id="Cuadro de texto 5" o:spid="_x0000_s1042" type="#_x0000_t202" style="position:absolute;left:0;text-align:left;margin-left:0;margin-top:325.3pt;width:257.1pt;height:.0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" stroked="f">
                <v:textbox style="mso-fit-shape-to-text:t" inset="0,0,0,0">
                  <w:txbxContent>
                    <w:p w14:paraId="454F0C10" w14:textId="77777777" w:rsidR="00E56A52" w:rsidRPr="00145417" w:rsidRDefault="00E56A52" w:rsidP="000A083D">
                      <w:pPr>
                        <w:pStyle w:val="Descripcin"/>
                        <w:rPr>
                          <w:noProof/>
                        </w:rPr>
                      </w:pPr>
                      <w:r>
                        <w:t xml:space="preserve">Figura 8 </w:t>
                      </w:r>
                      <w:r w:rsidRPr="0044530F">
                        <w:rPr>
                          <w:i w:val="0"/>
                        </w:rPr>
                        <w:t xml:space="preserve">Consumo calórico diario proveniente de bebidas en adolescentes y adultos, por grupos de edad en 2006, </w:t>
                      </w:r>
                      <w:r w:rsidR="00D94D95">
                        <w:rPr>
                          <w:i w:val="0"/>
                        </w:rPr>
                        <w:t>Recuperado de</w:t>
                      </w:r>
                      <w:r w:rsidRPr="0044530F">
                        <w:rPr>
                          <w:i w:val="0"/>
                        </w:rPr>
                        <w:t xml:space="preserve"> “Consumo de bebidas para una vida saludable: Recomendaciones para la población mexicana" (Rivera et al., 2008)</w:t>
                      </w:r>
                      <w:r>
                        <w:rPr>
                          <w:i w:val="0"/>
                        </w:rPr>
                        <w:t>.</w:t>
                      </w:r>
                    </w:p>
                  </w:txbxContent>
                </v:textbox>
                <w10:wrap type="square"/>
              </v:shape>
            </w:pict>
          </mc:Fallback>
        </mc:AlternateContent>
      </w:r>
      <w:r>
        <w:rPr>
          <w:noProof/>
          <w:lang w:eastAsia="es-ES"/>
        </w:rPr>
        <w:drawing>
          <wp:anchor distT="0" distB="0" distL="114300" distR="114300" simplePos="0" relativeHeight="251679744" behindDoc="0" locked="0" layoutInCell="1" allowOverlap="1" wp14:anchorId="26319B91" wp14:editId="5829CFCF">
            <wp:simplePos x="0" y="0"/>
            <wp:positionH relativeFrom="margin">
              <wp:align>left</wp:align>
            </wp:positionH>
            <wp:positionV relativeFrom="paragraph">
              <wp:posOffset>64425</wp:posOffset>
            </wp:positionV>
            <wp:extent cx="3265170" cy="4010025"/>
            <wp:effectExtent l="0" t="0" r="0"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ivera et al.png"/>
                    <pic:cNvPicPr/>
                  </pic:nvPicPr>
                  <pic:blipFill>
                    <a:blip r:embed="rId25">
                      <a:extLst>
                        <a:ext uri="{28A0092B-C50C-407E-A947-70E740481C1C}">
                          <a14:useLocalDpi xmlns:a14="http://schemas.microsoft.com/office/drawing/2010/main" val="0"/>
                        </a:ext>
                      </a:extLst>
                    </a:blip>
                    <a:stretch>
                      <a:fillRect/>
                    </a:stretch>
                  </pic:blipFill>
                  <pic:spPr>
                    <a:xfrm>
                      <a:off x="0" y="0"/>
                      <a:ext cx="3265170" cy="4010025"/>
                    </a:xfrm>
                    <a:prstGeom prst="rect">
                      <a:avLst/>
                    </a:prstGeom>
                  </pic:spPr>
                </pic:pic>
              </a:graphicData>
            </a:graphic>
            <wp14:sizeRelH relativeFrom="page">
              <wp14:pctWidth>0</wp14:pctWidth>
            </wp14:sizeRelH>
            <wp14:sizeRelV relativeFrom="page">
              <wp14:pctHeight>0</wp14:pctHeight>
            </wp14:sizeRelV>
          </wp:anchor>
        </w:drawing>
      </w:r>
      <w:r w:rsidR="00EC2526">
        <w:t xml:space="preserve">Otro </w:t>
      </w:r>
      <w:r w:rsidR="00BD79D8">
        <w:t>tema estrechamente</w:t>
      </w:r>
      <w:r w:rsidR="00B55E8F">
        <w:t xml:space="preserve"> relacionado </w:t>
      </w:r>
      <w:r w:rsidR="00EC2526">
        <w:t xml:space="preserve">es la relación entre el consumo de edulcorantes no calóricos y una menor sensación de saciado o una aparición de apetito acelerada </w:t>
      </w:r>
      <w:r w:rsidR="00EC2526" w:rsidRPr="00016BBB">
        <w:rPr>
          <w:rFonts w:ascii="Calibri" w:hAnsi="Calibri"/>
        </w:rPr>
        <w:t>(</w:t>
      </w:r>
      <w:proofErr w:type="spellStart"/>
      <w:r w:rsidR="00EC2526" w:rsidRPr="00016BBB">
        <w:rPr>
          <w:rFonts w:ascii="Calibri" w:hAnsi="Calibri"/>
        </w:rPr>
        <w:t>Bellisle</w:t>
      </w:r>
      <w:proofErr w:type="spellEnd"/>
      <w:r w:rsidR="00EC2526" w:rsidRPr="00016BBB">
        <w:rPr>
          <w:rFonts w:ascii="Calibri" w:hAnsi="Calibri"/>
        </w:rPr>
        <w:t xml:space="preserve"> </w:t>
      </w:r>
      <w:r w:rsidR="008B109A">
        <w:rPr>
          <w:rFonts w:ascii="Calibri" w:hAnsi="Calibri"/>
        </w:rPr>
        <w:t>y</w:t>
      </w:r>
      <w:r w:rsidR="00EC2526" w:rsidRPr="00016BBB">
        <w:rPr>
          <w:rFonts w:ascii="Calibri" w:hAnsi="Calibri"/>
        </w:rPr>
        <w:t xml:space="preserve"> </w:t>
      </w:r>
      <w:proofErr w:type="spellStart"/>
      <w:r w:rsidR="00EC2526" w:rsidRPr="00016BBB">
        <w:rPr>
          <w:rFonts w:ascii="Calibri" w:hAnsi="Calibri"/>
        </w:rPr>
        <w:t>Drewnowski</w:t>
      </w:r>
      <w:proofErr w:type="spellEnd"/>
      <w:r w:rsidR="00EC2526" w:rsidRPr="00016BBB">
        <w:rPr>
          <w:rFonts w:ascii="Calibri" w:hAnsi="Calibri"/>
        </w:rPr>
        <w:t>, 2007)</w:t>
      </w:r>
      <w:r w:rsidR="00EC2526">
        <w:t>.</w:t>
      </w:r>
      <w:r w:rsidR="00ED72F1">
        <w:t xml:space="preserve"> </w:t>
      </w:r>
      <w:r w:rsidR="00EC2526">
        <w:t xml:space="preserve">Hasta la fecha, parece ser que la única contribución realmente probada entre la aparición de obesidad y los edulcorantes no calóricos sería un aumento en el gusto por los alimentos dulces </w:t>
      </w:r>
      <w:r w:rsidR="00EC2526" w:rsidRPr="00FC5C13">
        <w:rPr>
          <w:rFonts w:ascii="Calibri" w:hAnsi="Calibri"/>
        </w:rPr>
        <w:t xml:space="preserve">(Rogers </w:t>
      </w:r>
      <w:r w:rsidR="008B109A">
        <w:rPr>
          <w:rFonts w:ascii="Calibri" w:hAnsi="Calibri"/>
        </w:rPr>
        <w:t>y</w:t>
      </w:r>
      <w:r w:rsidR="00EC2526" w:rsidRPr="00FC5C13">
        <w:rPr>
          <w:rFonts w:ascii="Calibri" w:hAnsi="Calibri"/>
        </w:rPr>
        <w:t xml:space="preserve"> </w:t>
      </w:r>
      <w:proofErr w:type="spellStart"/>
      <w:r w:rsidR="00EC2526" w:rsidRPr="00FC5C13">
        <w:rPr>
          <w:rFonts w:ascii="Calibri" w:hAnsi="Calibri"/>
        </w:rPr>
        <w:t>Blundell</w:t>
      </w:r>
      <w:proofErr w:type="spellEnd"/>
      <w:r w:rsidR="00EC2526" w:rsidRPr="00FC5C13">
        <w:rPr>
          <w:rFonts w:ascii="Calibri" w:hAnsi="Calibri"/>
        </w:rPr>
        <w:t>, 1989)</w:t>
      </w:r>
      <w:r w:rsidR="00EC2526">
        <w:rPr>
          <w:rFonts w:ascii="Calibri" w:hAnsi="Calibri"/>
        </w:rPr>
        <w:t xml:space="preserve"> </w:t>
      </w:r>
      <w:r w:rsidR="00EC2526">
        <w:t xml:space="preserve"> o una menor sensación de saciado </w:t>
      </w:r>
      <w:r w:rsidR="00EC2526" w:rsidRPr="00FC5C13">
        <w:rPr>
          <w:rFonts w:ascii="Calibri" w:hAnsi="Calibri"/>
        </w:rPr>
        <w:t>(</w:t>
      </w:r>
      <w:r w:rsidR="006E3263">
        <w:rPr>
          <w:rFonts w:ascii="Calibri" w:hAnsi="Calibri"/>
        </w:rPr>
        <w:t xml:space="preserve">Malik y </w:t>
      </w:r>
      <w:proofErr w:type="spellStart"/>
      <w:r w:rsidR="006E3263">
        <w:rPr>
          <w:rFonts w:ascii="Calibri" w:hAnsi="Calibri"/>
        </w:rPr>
        <w:t>Hu</w:t>
      </w:r>
      <w:proofErr w:type="spellEnd"/>
      <w:r w:rsidR="00EC2526" w:rsidRPr="00FC5C13">
        <w:rPr>
          <w:rFonts w:ascii="Calibri" w:hAnsi="Calibri"/>
        </w:rPr>
        <w:t>, 2012)</w:t>
      </w:r>
      <w:r w:rsidR="00EC2526">
        <w:t xml:space="preserve">, que podrían llevar a un aumento de ingesta no sólo de alimentos con edulcorantes no calóricos sino de cualquier alimento dulce </w:t>
      </w:r>
      <w:r w:rsidR="00EC2526" w:rsidRPr="00FC5C13">
        <w:rPr>
          <w:rFonts w:ascii="Calibri" w:hAnsi="Calibri"/>
        </w:rPr>
        <w:t>(Benton, 2005)</w:t>
      </w:r>
      <w:r w:rsidR="00EC2526">
        <w:rPr>
          <w:rFonts w:ascii="Calibri" w:hAnsi="Calibri"/>
        </w:rPr>
        <w:t xml:space="preserve">, y que estaría causado </w:t>
      </w:r>
      <w:r w:rsidR="00350FA0">
        <w:rPr>
          <w:rFonts w:ascii="Calibri" w:hAnsi="Calibri"/>
        </w:rPr>
        <w:t xml:space="preserve">indiferentemente </w:t>
      </w:r>
      <w:r w:rsidR="00EC2526">
        <w:rPr>
          <w:rFonts w:ascii="Calibri" w:hAnsi="Calibri"/>
        </w:rPr>
        <w:t>por</w:t>
      </w:r>
      <w:r w:rsidR="007E7F64">
        <w:rPr>
          <w:rFonts w:ascii="Calibri" w:hAnsi="Calibri"/>
        </w:rPr>
        <w:t xml:space="preserve"> todos</w:t>
      </w:r>
      <w:r w:rsidR="00EC2526">
        <w:rPr>
          <w:rFonts w:ascii="Calibri" w:hAnsi="Calibri"/>
        </w:rPr>
        <w:t xml:space="preserve"> los sabores dulces y no por la naturaleza del edulcorante</w:t>
      </w:r>
      <w:r w:rsidR="00EC2526">
        <w:t>.</w:t>
      </w:r>
    </w:p>
    <w:p w14:paraId="2EEB8722" w14:textId="77777777" w:rsidR="00350FA0" w:rsidRDefault="00BD79D8" w:rsidP="00093299">
      <w:pPr>
        <w:pStyle w:val="TFG"/>
      </w:pPr>
      <w:r>
        <w:t xml:space="preserve">En determinados experimentos, se encontró, además, que el uso de edulcorantes como el aspartamo en bebidas no disminuía la desaparición de la sed, mientras que el uso de sacarosa sí lo hacía </w:t>
      </w:r>
      <w:r w:rsidRPr="00BD79D8">
        <w:rPr>
          <w:rFonts w:ascii="Calibri" w:hAnsi="Calibri"/>
        </w:rPr>
        <w:t xml:space="preserve">(Rolls, Kim, </w:t>
      </w:r>
      <w:r w:rsidR="008B109A">
        <w:rPr>
          <w:rFonts w:ascii="Calibri" w:hAnsi="Calibri"/>
        </w:rPr>
        <w:t>y</w:t>
      </w:r>
      <w:r w:rsidRPr="00BD79D8">
        <w:rPr>
          <w:rFonts w:ascii="Calibri" w:hAnsi="Calibri"/>
        </w:rPr>
        <w:t xml:space="preserve"> </w:t>
      </w:r>
      <w:proofErr w:type="spellStart"/>
      <w:r w:rsidRPr="00BD79D8">
        <w:rPr>
          <w:rFonts w:ascii="Calibri" w:hAnsi="Calibri"/>
        </w:rPr>
        <w:t>Fedoroff</w:t>
      </w:r>
      <w:proofErr w:type="spellEnd"/>
      <w:r w:rsidRPr="00BD79D8">
        <w:rPr>
          <w:rFonts w:ascii="Calibri" w:hAnsi="Calibri"/>
        </w:rPr>
        <w:t>, 1990)</w:t>
      </w:r>
      <w:r>
        <w:t>.</w:t>
      </w:r>
      <w:r w:rsidR="00350FA0">
        <w:t xml:space="preserve"> De hecho, se encontró que, en productos edulcorados con fructosa, y no con edulcorantes no calóricos, era donde aparecía ausencia de sensación de saciado a pesar de incremento de azúcar en sangre </w:t>
      </w:r>
      <w:r w:rsidR="00350FA0" w:rsidRPr="00350FA0">
        <w:rPr>
          <w:rFonts w:ascii="Calibri" w:hAnsi="Calibri"/>
        </w:rPr>
        <w:t>(</w:t>
      </w:r>
      <w:proofErr w:type="spellStart"/>
      <w:r w:rsidR="00350FA0" w:rsidRPr="00350FA0">
        <w:rPr>
          <w:rFonts w:ascii="Calibri" w:hAnsi="Calibri"/>
        </w:rPr>
        <w:t>Forristal</w:t>
      </w:r>
      <w:proofErr w:type="spellEnd"/>
      <w:r w:rsidR="00350FA0" w:rsidRPr="00350FA0">
        <w:rPr>
          <w:rFonts w:ascii="Calibri" w:hAnsi="Calibri"/>
        </w:rPr>
        <w:t>, 2011)</w:t>
      </w:r>
      <w:r w:rsidR="00350FA0">
        <w:t xml:space="preserve"> que, a la larga, ocasionaría además resistencia a insulina y leptina, que sería un factor determinante a la hora de desarrollar enfermedades típicamente asociadas a la obesidad, como la diabetes tipo 2 o el síndrome metabólico </w:t>
      </w:r>
      <w:r w:rsidR="00350FA0" w:rsidRPr="00350FA0">
        <w:rPr>
          <w:rFonts w:ascii="Calibri" w:hAnsi="Calibri" w:cs="Times New Roman"/>
          <w:szCs w:val="24"/>
        </w:rPr>
        <w:t>(Teff et al., 2004)</w:t>
      </w:r>
      <w:r w:rsidR="00350FA0">
        <w:t>.</w:t>
      </w:r>
    </w:p>
    <w:p w14:paraId="1CABF0E8" w14:textId="77777777" w:rsidR="00EC2526" w:rsidRDefault="00EC2526" w:rsidP="00093299">
      <w:pPr>
        <w:pStyle w:val="TFG"/>
      </w:pPr>
      <w:r>
        <w:lastRenderedPageBreak/>
        <w:t xml:space="preserve"> Se ha especulado también sobre posibles cambios en la microbiota intestinal o en el metabolismo, pero parece ser que</w:t>
      </w:r>
      <w:r w:rsidR="00350FA0">
        <w:t>,</w:t>
      </w:r>
      <w:r>
        <w:t xml:space="preserve"> a pesar de los experimentos en contra y a favor de los mismos, no </w:t>
      </w:r>
      <w:r w:rsidR="009C10E1">
        <w:t xml:space="preserve">se ha llegado a ningún consenso </w:t>
      </w:r>
      <w:r w:rsidR="00350FA0" w:rsidRPr="00350FA0">
        <w:rPr>
          <w:rFonts w:ascii="Calibri" w:hAnsi="Calibri"/>
        </w:rPr>
        <w:t>(</w:t>
      </w:r>
      <w:proofErr w:type="spellStart"/>
      <w:r w:rsidR="00350FA0" w:rsidRPr="00350FA0">
        <w:rPr>
          <w:rFonts w:ascii="Calibri" w:hAnsi="Calibri"/>
        </w:rPr>
        <w:t>Mattes</w:t>
      </w:r>
      <w:proofErr w:type="spellEnd"/>
      <w:r w:rsidR="00350FA0" w:rsidRPr="00350FA0">
        <w:rPr>
          <w:rFonts w:ascii="Calibri" w:hAnsi="Calibri"/>
        </w:rPr>
        <w:t xml:space="preserve"> </w:t>
      </w:r>
      <w:r w:rsidR="008B109A">
        <w:rPr>
          <w:rFonts w:ascii="Calibri" w:hAnsi="Calibri"/>
        </w:rPr>
        <w:t>y</w:t>
      </w:r>
      <w:r w:rsidR="00350FA0" w:rsidRPr="00350FA0">
        <w:rPr>
          <w:rFonts w:ascii="Calibri" w:hAnsi="Calibri"/>
        </w:rPr>
        <w:t xml:space="preserve"> </w:t>
      </w:r>
      <w:proofErr w:type="spellStart"/>
      <w:r w:rsidR="00350FA0" w:rsidRPr="00350FA0">
        <w:rPr>
          <w:rFonts w:ascii="Calibri" w:hAnsi="Calibri"/>
        </w:rPr>
        <w:t>Popkin</w:t>
      </w:r>
      <w:proofErr w:type="spellEnd"/>
      <w:r w:rsidR="00350FA0" w:rsidRPr="00350FA0">
        <w:rPr>
          <w:rFonts w:ascii="Calibri" w:hAnsi="Calibri"/>
        </w:rPr>
        <w:t>, 2009)</w:t>
      </w:r>
      <w:r>
        <w:t xml:space="preserve">, por lo que, para realizar alguna afirmación firme al respecto es necesario continuar investigando </w:t>
      </w:r>
      <w:r w:rsidRPr="00FC5C13">
        <w:rPr>
          <w:rFonts w:ascii="Calibri" w:hAnsi="Calibri"/>
        </w:rPr>
        <w:t>(</w:t>
      </w:r>
      <w:proofErr w:type="spellStart"/>
      <w:r w:rsidRPr="00FC5C13">
        <w:rPr>
          <w:rFonts w:ascii="Calibri" w:hAnsi="Calibri"/>
        </w:rPr>
        <w:t>Nettleton</w:t>
      </w:r>
      <w:proofErr w:type="spellEnd"/>
      <w:r w:rsidR="00D465E2">
        <w:rPr>
          <w:rFonts w:ascii="Calibri" w:hAnsi="Calibri"/>
        </w:rPr>
        <w:t xml:space="preserve">, </w:t>
      </w:r>
      <w:proofErr w:type="spellStart"/>
      <w:r w:rsidR="00D465E2">
        <w:rPr>
          <w:rFonts w:ascii="Calibri" w:hAnsi="Calibri"/>
        </w:rPr>
        <w:t>Reimer</w:t>
      </w:r>
      <w:proofErr w:type="spellEnd"/>
      <w:r w:rsidR="00D465E2">
        <w:rPr>
          <w:rFonts w:ascii="Calibri" w:hAnsi="Calibri"/>
        </w:rPr>
        <w:t xml:space="preserve"> </w:t>
      </w:r>
      <w:r w:rsidR="008B109A">
        <w:rPr>
          <w:rFonts w:ascii="Calibri" w:hAnsi="Calibri"/>
        </w:rPr>
        <w:t>y</w:t>
      </w:r>
      <w:r w:rsidR="00D465E2">
        <w:rPr>
          <w:rFonts w:ascii="Calibri" w:hAnsi="Calibri"/>
        </w:rPr>
        <w:t xml:space="preserve"> Shearer, </w:t>
      </w:r>
      <w:r w:rsidRPr="00FC5C13">
        <w:rPr>
          <w:rFonts w:ascii="Calibri" w:hAnsi="Calibri"/>
        </w:rPr>
        <w:t>2016)</w:t>
      </w:r>
      <w:r>
        <w:rPr>
          <w:rFonts w:ascii="Calibri" w:hAnsi="Calibri"/>
        </w:rPr>
        <w:t xml:space="preserve"> </w:t>
      </w:r>
      <w:r w:rsidR="001B7BD3">
        <w:rPr>
          <w:rFonts w:ascii="Calibri" w:hAnsi="Calibri"/>
        </w:rPr>
        <w:t xml:space="preserve">(Brown et al., </w:t>
      </w:r>
      <w:r w:rsidRPr="00FC5C13">
        <w:rPr>
          <w:rFonts w:ascii="Calibri" w:hAnsi="Calibri"/>
        </w:rPr>
        <w:t>2010) (</w:t>
      </w:r>
      <w:proofErr w:type="spellStart"/>
      <w:r w:rsidRPr="00FC5C13">
        <w:rPr>
          <w:rFonts w:ascii="Calibri" w:hAnsi="Calibri"/>
        </w:rPr>
        <w:t>Faraha</w:t>
      </w:r>
      <w:proofErr w:type="spellEnd"/>
      <w:r w:rsidRPr="00FC5C13">
        <w:rPr>
          <w:rFonts w:ascii="Calibri" w:hAnsi="Calibri"/>
        </w:rPr>
        <w:t xml:space="preserve"> </w:t>
      </w:r>
      <w:r w:rsidR="008B109A">
        <w:rPr>
          <w:rFonts w:ascii="Calibri" w:hAnsi="Calibri"/>
        </w:rPr>
        <w:t>y</w:t>
      </w:r>
      <w:r w:rsidRPr="00FC5C13">
        <w:rPr>
          <w:rFonts w:ascii="Calibri" w:hAnsi="Calibri"/>
        </w:rPr>
        <w:t xml:space="preserve"> </w:t>
      </w:r>
      <w:proofErr w:type="spellStart"/>
      <w:r w:rsidRPr="00FC5C13">
        <w:rPr>
          <w:rFonts w:ascii="Calibri" w:hAnsi="Calibri"/>
        </w:rPr>
        <w:t>Shet</w:t>
      </w:r>
      <w:proofErr w:type="spellEnd"/>
      <w:r w:rsidRPr="00FC5C13">
        <w:rPr>
          <w:rFonts w:ascii="Calibri" w:hAnsi="Calibri"/>
        </w:rPr>
        <w:t>, 2016)</w:t>
      </w:r>
      <w:r>
        <w:rPr>
          <w:rFonts w:ascii="Calibri" w:hAnsi="Calibri"/>
        </w:rPr>
        <w:t>.</w:t>
      </w:r>
    </w:p>
    <w:p w14:paraId="0B45A7B0" w14:textId="77777777" w:rsidR="004F0964" w:rsidRDefault="00EC2526" w:rsidP="00093299">
      <w:pPr>
        <w:pStyle w:val="TFG"/>
        <w:rPr>
          <w:rFonts w:ascii="Calibri" w:hAnsi="Calibri"/>
        </w:rPr>
      </w:pPr>
      <w:r>
        <w:t xml:space="preserve">Por ahora, el único hecho probado y demostrado parece </w:t>
      </w:r>
      <w:r w:rsidR="00350FA0">
        <w:t>un concepto mucho más básico:</w:t>
      </w:r>
      <w:r>
        <w:t xml:space="preserve"> la relación</w:t>
      </w:r>
      <w:r w:rsidR="009C10E1">
        <w:t xml:space="preserve"> entre</w:t>
      </w:r>
      <w:r>
        <w:t xml:space="preserve"> los aumentos en el índice glucémico</w:t>
      </w:r>
      <w:r w:rsidR="00350FA0">
        <w:t>, propiciados por la ingesta de glúcidos</w:t>
      </w:r>
      <w:r>
        <w:t xml:space="preserve"> (y no entre la </w:t>
      </w:r>
      <w:r w:rsidR="00350FA0">
        <w:t>ingesta de grasas, como se pensaba originalmente)</w:t>
      </w:r>
      <w:r w:rsidR="00BD79D8">
        <w:t xml:space="preserve"> y la síntesis de lípidos</w:t>
      </w:r>
      <w:r w:rsidR="00E834D8">
        <w:t xml:space="preserve"> </w:t>
      </w:r>
      <w:r w:rsidR="00E834D8" w:rsidRPr="00E834D8">
        <w:rPr>
          <w:rFonts w:ascii="Calibri" w:hAnsi="Calibri"/>
        </w:rPr>
        <w:t xml:space="preserve">(Thomas, Elliot, </w:t>
      </w:r>
      <w:r w:rsidR="008B109A">
        <w:rPr>
          <w:rFonts w:ascii="Calibri" w:hAnsi="Calibri"/>
        </w:rPr>
        <w:t>y</w:t>
      </w:r>
      <w:r w:rsidR="00E834D8" w:rsidRPr="00E834D8">
        <w:rPr>
          <w:rFonts w:ascii="Calibri" w:hAnsi="Calibri"/>
        </w:rPr>
        <w:t xml:space="preserve"> Baur, 2007)</w:t>
      </w:r>
      <w:r w:rsidR="00475C8F">
        <w:t xml:space="preserve">, </w:t>
      </w:r>
      <w:r w:rsidR="00BD79D8">
        <w:t>que daría origen en última insta</w:t>
      </w:r>
      <w:r w:rsidR="00475C8F">
        <w:t>ncia a la aparición de obesidad</w:t>
      </w:r>
      <w:r w:rsidR="00350FA0">
        <w:t xml:space="preserve">. Este índice glucémico representa los niveles de glucosa en sangre, </w:t>
      </w:r>
      <w:r w:rsidR="00BD79D8">
        <w:t>que,</w:t>
      </w:r>
      <w:r w:rsidR="00350FA0">
        <w:t xml:space="preserve"> al aumentar, provocan también un aumento de la síntesis de</w:t>
      </w:r>
      <w:r>
        <w:t xml:space="preserve"> insulina y, con ello, activa la síntesis de ácidos grasos que formarán el tejido adiposo </w:t>
      </w:r>
      <w:r w:rsidR="003764C5">
        <w:rPr>
          <w:rFonts w:ascii="Calibri" w:hAnsi="Calibri"/>
        </w:rPr>
        <w:t>(</w:t>
      </w:r>
      <w:r w:rsidRPr="00FC5C13">
        <w:rPr>
          <w:rFonts w:ascii="Calibri" w:hAnsi="Calibri"/>
        </w:rPr>
        <w:t>Leslie, 2016)</w:t>
      </w:r>
      <w:r w:rsidR="004F0964">
        <w:rPr>
          <w:rFonts w:ascii="Calibri" w:hAnsi="Calibri"/>
        </w:rPr>
        <w:t>.</w:t>
      </w:r>
    </w:p>
    <w:p w14:paraId="0A3EAF48" w14:textId="77777777" w:rsidR="00C8640E" w:rsidRDefault="00C8640E" w:rsidP="00093299">
      <w:pPr>
        <w:pStyle w:val="TFG"/>
        <w:rPr>
          <w:rFonts w:ascii="Calibri" w:hAnsi="Calibri"/>
        </w:rPr>
      </w:pPr>
    </w:p>
    <w:p w14:paraId="21D7144E" w14:textId="77777777" w:rsidR="00EC2526" w:rsidRDefault="00EC2526" w:rsidP="00EC2526">
      <w:pPr>
        <w:pStyle w:val="Ttulo2"/>
      </w:pPr>
      <w:bookmarkStart w:id="6" w:name="_Toc7865382"/>
      <w:r>
        <w:t>Causas y consecuencias de la obesidad</w:t>
      </w:r>
      <w:bookmarkEnd w:id="6"/>
    </w:p>
    <w:p w14:paraId="5332C230" w14:textId="77777777" w:rsidR="00C8640E" w:rsidRPr="00C8640E" w:rsidRDefault="00C8640E" w:rsidP="00C8640E"/>
    <w:p w14:paraId="5D507AB6" w14:textId="77777777" w:rsidR="009905AF" w:rsidRDefault="00711448" w:rsidP="00093299">
      <w:pPr>
        <w:pStyle w:val="TFG"/>
      </w:pPr>
      <w:r>
        <w:t>La obesidad es una patología</w:t>
      </w:r>
      <w:r w:rsidR="00983AF3">
        <w:t xml:space="preserve"> crónica, compleja y multifactorial </w:t>
      </w:r>
      <w:r w:rsidR="00983AF3" w:rsidRPr="00983AF3">
        <w:rPr>
          <w:rFonts w:ascii="Calibri" w:hAnsi="Calibri" w:cs="Times New Roman"/>
          <w:szCs w:val="24"/>
        </w:rPr>
        <w:t>(</w:t>
      </w:r>
      <w:proofErr w:type="spellStart"/>
      <w:r w:rsidR="00983AF3" w:rsidRPr="00983AF3">
        <w:rPr>
          <w:rFonts w:ascii="Calibri" w:hAnsi="Calibri" w:cs="Times New Roman"/>
          <w:szCs w:val="24"/>
        </w:rPr>
        <w:t>Majem</w:t>
      </w:r>
      <w:proofErr w:type="spellEnd"/>
      <w:r w:rsidR="00983AF3" w:rsidRPr="00983AF3">
        <w:rPr>
          <w:rFonts w:ascii="Calibri" w:hAnsi="Calibri" w:cs="Times New Roman"/>
          <w:szCs w:val="24"/>
        </w:rPr>
        <w:t xml:space="preserve"> et al., 2003)</w:t>
      </w:r>
      <w:r w:rsidR="003F1D31">
        <w:t xml:space="preserve"> </w:t>
      </w:r>
      <w:r w:rsidR="0094013B">
        <w:t>cuyo diagnóstico se decide</w:t>
      </w:r>
      <w:r w:rsidR="003F1D31">
        <w:t xml:space="preserve"> a partir del índice de masa corporal </w:t>
      </w:r>
      <w:r w:rsidR="00E834D8">
        <w:t>(</w:t>
      </w:r>
      <w:r w:rsidR="003F1D31">
        <w:t>IMC), que se calcula dividiendo el peso en kilogramos por el cuadrado de la estatura en metros</w:t>
      </w:r>
      <w:r w:rsidR="0094013B">
        <w:t xml:space="preserve"> </w:t>
      </w:r>
      <w:r w:rsidR="0094013B" w:rsidRPr="0094013B">
        <w:rPr>
          <w:rFonts w:ascii="Calibri" w:hAnsi="Calibri"/>
        </w:rPr>
        <w:t>(</w:t>
      </w:r>
      <w:proofErr w:type="spellStart"/>
      <w:r w:rsidR="0094013B" w:rsidRPr="0094013B">
        <w:rPr>
          <w:rFonts w:ascii="Calibri" w:hAnsi="Calibri"/>
        </w:rPr>
        <w:t>Deurenberg</w:t>
      </w:r>
      <w:proofErr w:type="spellEnd"/>
      <w:r w:rsidR="0094013B" w:rsidRPr="0094013B">
        <w:rPr>
          <w:rFonts w:ascii="Calibri" w:hAnsi="Calibri"/>
        </w:rPr>
        <w:t>, 2001)</w:t>
      </w:r>
      <w:r w:rsidR="003F1D31">
        <w:t>. Si el índice resultante es mayor de 30, se considera que la persona padece obesidad</w:t>
      </w:r>
      <w:r w:rsidR="006B0316">
        <w:t xml:space="preserve"> </w:t>
      </w:r>
      <w:r w:rsidR="0094013B" w:rsidRPr="0094013B">
        <w:rPr>
          <w:rFonts w:ascii="Calibri" w:hAnsi="Calibri"/>
        </w:rPr>
        <w:t>(</w:t>
      </w:r>
      <w:r w:rsidR="008D0BF0">
        <w:rPr>
          <w:rFonts w:ascii="Calibri" w:hAnsi="Calibri"/>
        </w:rPr>
        <w:t xml:space="preserve">Centers </w:t>
      </w:r>
      <w:proofErr w:type="spellStart"/>
      <w:r w:rsidR="008D0BF0">
        <w:rPr>
          <w:rFonts w:ascii="Calibri" w:hAnsi="Calibri"/>
        </w:rPr>
        <w:t>for</w:t>
      </w:r>
      <w:proofErr w:type="spellEnd"/>
      <w:r w:rsidR="008D0BF0">
        <w:rPr>
          <w:rFonts w:ascii="Calibri" w:hAnsi="Calibri"/>
        </w:rPr>
        <w:t xml:space="preserve"> </w:t>
      </w:r>
      <w:proofErr w:type="spellStart"/>
      <w:r w:rsidR="008D0BF0">
        <w:rPr>
          <w:rFonts w:ascii="Calibri" w:hAnsi="Calibri"/>
        </w:rPr>
        <w:t>Disease</w:t>
      </w:r>
      <w:proofErr w:type="spellEnd"/>
      <w:r w:rsidR="008D0BF0">
        <w:rPr>
          <w:rFonts w:ascii="Calibri" w:hAnsi="Calibri"/>
        </w:rPr>
        <w:t xml:space="preserve"> Control and </w:t>
      </w:r>
      <w:proofErr w:type="spellStart"/>
      <w:r w:rsidR="008D0BF0">
        <w:rPr>
          <w:rFonts w:ascii="Calibri" w:hAnsi="Calibri"/>
        </w:rPr>
        <w:t>Prevention</w:t>
      </w:r>
      <w:proofErr w:type="spellEnd"/>
      <w:r w:rsidR="008D0BF0">
        <w:rPr>
          <w:rFonts w:ascii="Calibri" w:hAnsi="Calibri"/>
        </w:rPr>
        <w:t xml:space="preserve"> [CDC]</w:t>
      </w:r>
      <w:r w:rsidR="0094013B" w:rsidRPr="0094013B">
        <w:rPr>
          <w:rFonts w:ascii="Calibri" w:hAnsi="Calibri"/>
        </w:rPr>
        <w:t>, 2010)</w:t>
      </w:r>
      <w:r w:rsidR="003F1D31">
        <w:t>,</w:t>
      </w:r>
      <w:r>
        <w:t xml:space="preserve"> en la cual el individuo sufre un incremento</w:t>
      </w:r>
      <w:r w:rsidR="00651EC0">
        <w:t xml:space="preserve"> excesivo </w:t>
      </w:r>
      <w:r>
        <w:t xml:space="preserve">de su tejido adiposo. </w:t>
      </w:r>
    </w:p>
    <w:p w14:paraId="738078B2" w14:textId="77777777" w:rsidR="009905AF" w:rsidRDefault="009905AF" w:rsidP="00093299">
      <w:pPr>
        <w:pStyle w:val="TFG"/>
      </w:pPr>
      <w:r>
        <w:t xml:space="preserve">Como alternativa al uso del IMC, se han propuesto otros métodos, como la medida del perímetro la cintura para hallar la grasa abdominal, que se considera más peligrosa que la grasa acumulada en otras partes del cuerpo </w:t>
      </w:r>
      <w:r w:rsidRPr="009905AF">
        <w:rPr>
          <w:rFonts w:ascii="Calibri" w:hAnsi="Calibri"/>
        </w:rPr>
        <w:t>(</w:t>
      </w:r>
      <w:r w:rsidR="00E834D8">
        <w:rPr>
          <w:rFonts w:ascii="Calibri" w:hAnsi="Calibri"/>
        </w:rPr>
        <w:t>EUFIC</w:t>
      </w:r>
      <w:r w:rsidRPr="009905AF">
        <w:rPr>
          <w:rFonts w:ascii="Calibri" w:hAnsi="Calibri"/>
        </w:rPr>
        <w:t>, 2016)</w:t>
      </w:r>
      <w:r>
        <w:t>.</w:t>
      </w:r>
    </w:p>
    <w:p w14:paraId="22A34A0A" w14:textId="77777777" w:rsidR="00651EC0" w:rsidRDefault="009905AF" w:rsidP="00093299">
      <w:pPr>
        <w:pStyle w:val="TFG"/>
      </w:pPr>
      <w:r>
        <w:t>Es</w:t>
      </w:r>
      <w:r w:rsidR="00D304E2">
        <w:t xml:space="preserve"> conveniente remarcar que la aparición de obesidad es promovida</w:t>
      </w:r>
      <w:r w:rsidR="00711448">
        <w:t xml:space="preserve"> por factores genéticos, ambientales y metab</w:t>
      </w:r>
      <w:r w:rsidR="00DD43E4">
        <w:t>ólicos, y no sólo a una ingesta diaria mayor a la recomendada</w:t>
      </w:r>
      <w:r w:rsidR="00FC5C13">
        <w:t xml:space="preserve"> </w:t>
      </w:r>
      <w:r w:rsidR="003B01DA" w:rsidRPr="003B01DA">
        <w:rPr>
          <w:rFonts w:ascii="Calibri" w:hAnsi="Calibri" w:cs="Times New Roman"/>
          <w:szCs w:val="24"/>
        </w:rPr>
        <w:t>(Martí</w:t>
      </w:r>
      <w:r w:rsidR="00614274">
        <w:rPr>
          <w:rFonts w:ascii="Calibri" w:hAnsi="Calibri" w:cs="Times New Roman"/>
          <w:szCs w:val="24"/>
        </w:rPr>
        <w:t>nez</w:t>
      </w:r>
      <w:r w:rsidR="003B01DA" w:rsidRPr="003B01DA">
        <w:rPr>
          <w:rFonts w:ascii="Calibri" w:hAnsi="Calibri" w:cs="Times New Roman"/>
          <w:szCs w:val="24"/>
        </w:rPr>
        <w:t>,</w:t>
      </w:r>
      <w:r w:rsidR="00D465E2">
        <w:rPr>
          <w:rFonts w:ascii="Calibri" w:hAnsi="Calibri" w:cs="Times New Roman"/>
          <w:szCs w:val="24"/>
        </w:rPr>
        <w:t xml:space="preserve"> Moreno, Marqués-López </w:t>
      </w:r>
      <w:r w:rsidR="008B109A">
        <w:rPr>
          <w:rFonts w:ascii="Calibri" w:hAnsi="Calibri" w:cs="Times New Roman"/>
          <w:szCs w:val="24"/>
        </w:rPr>
        <w:t>y</w:t>
      </w:r>
      <w:r w:rsidR="00D465E2">
        <w:rPr>
          <w:rFonts w:ascii="Calibri" w:hAnsi="Calibri" w:cs="Times New Roman"/>
          <w:szCs w:val="24"/>
        </w:rPr>
        <w:t xml:space="preserve"> Martí,</w:t>
      </w:r>
      <w:r w:rsidR="003B01DA" w:rsidRPr="003B01DA">
        <w:rPr>
          <w:rFonts w:ascii="Calibri" w:hAnsi="Calibri" w:cs="Times New Roman"/>
          <w:szCs w:val="24"/>
        </w:rPr>
        <w:t xml:space="preserve"> 2002)</w:t>
      </w:r>
      <w:r w:rsidR="00DD43E4">
        <w:t>. Esta patología ha sido denominada como la epidemia del siglo XXI</w:t>
      </w:r>
      <w:r w:rsidR="000B13CF">
        <w:t xml:space="preserve"> </w:t>
      </w:r>
      <w:r w:rsidR="000B13CF" w:rsidRPr="000B13CF">
        <w:rPr>
          <w:rFonts w:ascii="Calibri" w:hAnsi="Calibri" w:cs="Times New Roman"/>
          <w:szCs w:val="24"/>
        </w:rPr>
        <w:t>(</w:t>
      </w:r>
      <w:proofErr w:type="spellStart"/>
      <w:r w:rsidR="000B13CF" w:rsidRPr="000B13CF">
        <w:rPr>
          <w:rFonts w:ascii="Calibri" w:hAnsi="Calibri" w:cs="Times New Roman"/>
          <w:szCs w:val="24"/>
        </w:rPr>
        <w:t>Shankar</w:t>
      </w:r>
      <w:proofErr w:type="spellEnd"/>
      <w:r w:rsidR="000B13CF" w:rsidRPr="000B13CF">
        <w:rPr>
          <w:rFonts w:ascii="Calibri" w:hAnsi="Calibri" w:cs="Times New Roman"/>
          <w:szCs w:val="24"/>
        </w:rPr>
        <w:t xml:space="preserve"> et al., 2013</w:t>
      </w:r>
      <w:r w:rsidR="006B0316" w:rsidRPr="000B13CF">
        <w:rPr>
          <w:rFonts w:ascii="Calibri" w:hAnsi="Calibri" w:cs="Times New Roman"/>
          <w:szCs w:val="24"/>
        </w:rPr>
        <w:t>)</w:t>
      </w:r>
      <w:r w:rsidR="006B0316">
        <w:t>, y</w:t>
      </w:r>
      <w:r w:rsidR="00D304E2">
        <w:t xml:space="preserve"> sólo en la Unión Europea se </w:t>
      </w:r>
      <w:r w:rsidR="006B0316">
        <w:t>ha llegado a cobrar en torno a</w:t>
      </w:r>
      <w:r w:rsidR="00D304E2">
        <w:t xml:space="preserve"> 280.000 vidas</w:t>
      </w:r>
      <w:r w:rsidR="006B0316">
        <w:t xml:space="preserve"> al año </w:t>
      </w:r>
      <w:r w:rsidR="00D304E2" w:rsidRPr="00D304E2">
        <w:rPr>
          <w:rFonts w:ascii="Calibri" w:hAnsi="Calibri" w:cs="Times New Roman"/>
          <w:szCs w:val="24"/>
        </w:rPr>
        <w:t>(Oliva</w:t>
      </w:r>
      <w:r w:rsidR="00D465E2">
        <w:rPr>
          <w:rFonts w:ascii="Calibri" w:hAnsi="Calibri" w:cs="Times New Roman"/>
          <w:szCs w:val="24"/>
        </w:rPr>
        <w:t xml:space="preserve">, González, Labeaga </w:t>
      </w:r>
      <w:r w:rsidR="008B109A">
        <w:rPr>
          <w:rFonts w:ascii="Calibri" w:hAnsi="Calibri" w:cs="Times New Roman"/>
          <w:szCs w:val="24"/>
        </w:rPr>
        <w:t>y</w:t>
      </w:r>
      <w:r w:rsidR="00D465E2">
        <w:rPr>
          <w:rFonts w:ascii="Calibri" w:hAnsi="Calibri" w:cs="Times New Roman"/>
          <w:szCs w:val="24"/>
        </w:rPr>
        <w:t xml:space="preserve"> Álvarez D.</w:t>
      </w:r>
      <w:r w:rsidR="00D304E2" w:rsidRPr="00D304E2">
        <w:rPr>
          <w:rFonts w:ascii="Calibri" w:hAnsi="Calibri" w:cs="Times New Roman"/>
          <w:szCs w:val="24"/>
        </w:rPr>
        <w:t>, 2008)</w:t>
      </w:r>
      <w:r w:rsidR="0054107D">
        <w:t>,</w:t>
      </w:r>
      <w:r w:rsidR="008B6AD6">
        <w:t xml:space="preserve"> además es una tendencia que se encuentra al alza, tal y como puede verse en el anexo “Tabla de prevalencia de la obesidad entre 1999 y 2008, junto a la estimación para 2020 y 2030”</w:t>
      </w:r>
      <w:r w:rsidR="008A6D45">
        <w:t xml:space="preserve"> (Wang et al., 2008).</w:t>
      </w:r>
    </w:p>
    <w:p w14:paraId="6D5C2165" w14:textId="77777777" w:rsidR="009C3B50" w:rsidRDefault="00DD43E4" w:rsidP="00093299">
      <w:pPr>
        <w:pStyle w:val="TFG"/>
        <w:rPr>
          <w:rFonts w:ascii="Calibri" w:hAnsi="Calibri" w:cs="Times New Roman"/>
          <w:szCs w:val="24"/>
        </w:rPr>
      </w:pPr>
      <w:r>
        <w:lastRenderedPageBreak/>
        <w:t>Entre menores de 18 años</w:t>
      </w:r>
      <w:r w:rsidR="00514AEE">
        <w:t>,</w:t>
      </w:r>
      <w:r>
        <w:t xml:space="preserve"> nuestro p</w:t>
      </w:r>
      <w:r w:rsidR="00EF7013">
        <w:t>aís alcanza índices de hasta el 14%</w:t>
      </w:r>
      <w:r w:rsidR="00514AEE">
        <w:t xml:space="preserve"> de personas que padecen obesidad, y e</w:t>
      </w:r>
      <w:r>
        <w:t xml:space="preserve">ntre los mayores de 60 años también parece </w:t>
      </w:r>
      <w:r w:rsidR="0054107D">
        <w:t>haber</w:t>
      </w:r>
      <w:r>
        <w:t xml:space="preserve"> unos índices altos</w:t>
      </w:r>
      <w:r w:rsidR="00514AEE">
        <w:t xml:space="preserve"> que, además, se encuentran en aumento </w:t>
      </w:r>
      <w:r w:rsidR="00514AEE" w:rsidRPr="00514AEE">
        <w:rPr>
          <w:rFonts w:ascii="Calibri" w:hAnsi="Calibri" w:cs="Times New Roman"/>
          <w:szCs w:val="24"/>
        </w:rPr>
        <w:t xml:space="preserve">(Caro </w:t>
      </w:r>
      <w:r w:rsidR="008B109A">
        <w:rPr>
          <w:rFonts w:ascii="Calibri" w:hAnsi="Calibri" w:cs="Times New Roman"/>
          <w:szCs w:val="24"/>
        </w:rPr>
        <w:t>y</w:t>
      </w:r>
      <w:r w:rsidR="00514AEE" w:rsidRPr="00514AEE">
        <w:rPr>
          <w:rFonts w:ascii="Calibri" w:hAnsi="Calibri" w:cs="Times New Roman"/>
          <w:szCs w:val="24"/>
        </w:rPr>
        <w:t xml:space="preserve"> López-Valcárcel, 2009)</w:t>
      </w:r>
      <w:r w:rsidR="00514AEE">
        <w:rPr>
          <w:rFonts w:ascii="Calibri" w:hAnsi="Calibri" w:cs="Times New Roman"/>
          <w:szCs w:val="24"/>
        </w:rPr>
        <w:t>.</w:t>
      </w:r>
      <w:r w:rsidR="006B0316">
        <w:rPr>
          <w:rFonts w:ascii="Calibri" w:hAnsi="Calibri" w:cs="Times New Roman"/>
          <w:szCs w:val="24"/>
        </w:rPr>
        <w:t xml:space="preserve"> Entre determinados colectivos, incluso, se han llegado a encontrar tasas de obesidad de hasta el 78% </w:t>
      </w:r>
      <w:r w:rsidR="006B0316" w:rsidRPr="006B0316">
        <w:rPr>
          <w:rFonts w:ascii="Calibri" w:hAnsi="Calibri"/>
        </w:rPr>
        <w:t>(Wang</w:t>
      </w:r>
      <w:r w:rsidR="006B0316">
        <w:rPr>
          <w:rFonts w:ascii="Calibri" w:hAnsi="Calibri"/>
        </w:rPr>
        <w:t xml:space="preserve"> et al.</w:t>
      </w:r>
      <w:r w:rsidR="006B0316" w:rsidRPr="006B0316">
        <w:rPr>
          <w:rFonts w:ascii="Calibri" w:hAnsi="Calibri"/>
        </w:rPr>
        <w:t>, 2008)</w:t>
      </w:r>
      <w:r w:rsidR="006B0316">
        <w:rPr>
          <w:rFonts w:ascii="Calibri" w:hAnsi="Calibri" w:cs="Times New Roman"/>
          <w:szCs w:val="24"/>
        </w:rPr>
        <w:t>.</w:t>
      </w:r>
    </w:p>
    <w:p w14:paraId="027A0FA3" w14:textId="77777777" w:rsidR="0028043D" w:rsidRDefault="0028043D" w:rsidP="00093299">
      <w:pPr>
        <w:pStyle w:val="TFG"/>
      </w:pPr>
    </w:p>
    <w:p w14:paraId="1FB6A214" w14:textId="77777777" w:rsidR="00711448" w:rsidRDefault="00D73580" w:rsidP="00093299">
      <w:pPr>
        <w:pStyle w:val="TFG"/>
      </w:pPr>
      <w:r>
        <w:rPr>
          <w:noProof/>
          <w:lang w:eastAsia="es-ES"/>
        </w:rPr>
        <mc:AlternateContent>
          <mc:Choice Requires="wps">
            <w:drawing>
              <wp:anchor distT="0" distB="0" distL="114300" distR="114300" simplePos="0" relativeHeight="251684864" behindDoc="0" locked="0" layoutInCell="1" allowOverlap="1" wp14:anchorId="571612A3" wp14:editId="04D5DA46">
                <wp:simplePos x="0" y="0"/>
                <wp:positionH relativeFrom="margin">
                  <wp:posOffset>18415</wp:posOffset>
                </wp:positionH>
                <wp:positionV relativeFrom="paragraph">
                  <wp:posOffset>1727835</wp:posOffset>
                </wp:positionV>
                <wp:extent cx="3970655" cy="289560"/>
                <wp:effectExtent l="0" t="0" r="0" b="0"/>
                <wp:wrapSquare wrapText="bothSides"/>
                <wp:docPr id="24" name="Cuadro de texto 24"/>
                <wp:cNvGraphicFramePr/>
                <a:graphic xmlns:a="http://schemas.openxmlformats.org/drawingml/2006/main">
                  <a:graphicData uri="http://schemas.microsoft.com/office/word/2010/wordprocessingShape">
                    <wps:wsp>
                      <wps:cNvSpPr txBox="1"/>
                      <wps:spPr>
                        <a:xfrm>
                          <a:off x="0" y="0"/>
                          <a:ext cx="3970655" cy="289560"/>
                        </a:xfrm>
                        <a:prstGeom prst="rect">
                          <a:avLst/>
                        </a:prstGeom>
                        <a:solidFill>
                          <a:prstClr val="white"/>
                        </a:solidFill>
                        <a:ln>
                          <a:noFill/>
                        </a:ln>
                      </wps:spPr>
                      <wps:txbx>
                        <w:txbxContent>
                          <w:p w14:paraId="6C8BF7A2" w14:textId="77777777" w:rsidR="00E56A52" w:rsidRPr="007303FF" w:rsidRDefault="00E56A52" w:rsidP="00D73580">
                            <w:pPr>
                              <w:pStyle w:val="Descripcin"/>
                              <w:rPr>
                                <w:noProof/>
                              </w:rPr>
                            </w:pPr>
                            <w:r>
                              <w:t xml:space="preserve">Figura 9 </w:t>
                            </w:r>
                            <w:r w:rsidRPr="00475C8F">
                              <w:rPr>
                                <w:i w:val="0"/>
                              </w:rPr>
                              <w:t xml:space="preserve">Perfil de prevalencia en España por grupos de edad y peso, </w:t>
                            </w:r>
                            <w:r w:rsidR="00D94D95">
                              <w:rPr>
                                <w:i w:val="0"/>
                              </w:rPr>
                              <w:t>Recuperado de</w:t>
                            </w:r>
                            <w:r w:rsidRPr="00475C8F">
                              <w:rPr>
                                <w:i w:val="0"/>
                              </w:rPr>
                              <w:t xml:space="preserve"> "Prevalencia de Obesidad en España" (Bartrina et al., 2005)</w:t>
                            </w:r>
                            <w:r>
                              <w:rPr>
                                <w:i w:val="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1612A3" id="Cuadro de texto 24" o:spid="_x0000_s1043" type="#_x0000_t202" style="position:absolute;left:0;text-align:left;margin-left:1.45pt;margin-top:136.05pt;width:312.65pt;height:22.8pt;z-index:251684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" stroked="f">
                <v:textbox inset="0,0,0,0">
                  <w:txbxContent>
                    <w:p w14:paraId="6C8BF7A2" w14:textId="77777777" w:rsidR="00E56A52" w:rsidRPr="007303FF" w:rsidRDefault="00E56A52" w:rsidP="00D73580">
                      <w:pPr>
                        <w:pStyle w:val="Descripcin"/>
                        <w:rPr>
                          <w:noProof/>
                        </w:rPr>
                      </w:pPr>
                      <w:r>
                        <w:t xml:space="preserve">Figura 9 </w:t>
                      </w:r>
                      <w:r w:rsidRPr="00475C8F">
                        <w:rPr>
                          <w:i w:val="0"/>
                        </w:rPr>
                        <w:t xml:space="preserve">Perfil de prevalencia en España por grupos de edad y peso, </w:t>
                      </w:r>
                      <w:r w:rsidR="00D94D95">
                        <w:rPr>
                          <w:i w:val="0"/>
                        </w:rPr>
                        <w:t>Recuperado de</w:t>
                      </w:r>
                      <w:r w:rsidRPr="00475C8F">
                        <w:rPr>
                          <w:i w:val="0"/>
                        </w:rPr>
                        <w:t xml:space="preserve"> "Prevalencia de Obesidad en España" (Bartrina et al., 2005)</w:t>
                      </w:r>
                      <w:r>
                        <w:rPr>
                          <w:i w:val="0"/>
                        </w:rPr>
                        <w:t>.</w:t>
                      </w:r>
                    </w:p>
                  </w:txbxContent>
                </v:textbox>
                <w10:wrap type="square" anchorx="margin"/>
              </v:shape>
            </w:pict>
          </mc:Fallback>
        </mc:AlternateContent>
      </w:r>
      <w:r>
        <w:rPr>
          <w:noProof/>
          <w:lang w:eastAsia="es-ES"/>
        </w:rPr>
        <w:drawing>
          <wp:anchor distT="0" distB="0" distL="114300" distR="114300" simplePos="0" relativeHeight="251682816" behindDoc="0" locked="0" layoutInCell="1" allowOverlap="1" wp14:anchorId="1B2367DA" wp14:editId="3853E76B">
            <wp:simplePos x="0" y="0"/>
            <wp:positionH relativeFrom="column">
              <wp:posOffset>18903</wp:posOffset>
            </wp:positionH>
            <wp:positionV relativeFrom="paragraph">
              <wp:posOffset>4592</wp:posOffset>
            </wp:positionV>
            <wp:extent cx="3970655" cy="1711158"/>
            <wp:effectExtent l="0" t="0" r="0" b="381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rfil de prevalencia de la obesidad en España, Bartrina.png"/>
                    <pic:cNvPicPr/>
                  </pic:nvPicPr>
                  <pic:blipFill rotWithShape="1">
                    <a:blip r:embed="rId26" cstate="print">
                      <a:extLst>
                        <a:ext uri="{28A0092B-C50C-407E-A947-70E740481C1C}">
                          <a14:useLocalDpi xmlns:a14="http://schemas.microsoft.com/office/drawing/2010/main" val="0"/>
                        </a:ext>
                      </a:extLst>
                    </a:blip>
                    <a:srcRect/>
                    <a:stretch/>
                  </pic:blipFill>
                  <pic:spPr bwMode="auto">
                    <a:xfrm>
                      <a:off x="0" y="0"/>
                      <a:ext cx="3983317" cy="17166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5B00">
        <w:t>Se ha descubierto que, aunque existen más de 100 genes asociados a la aparición de la obesidad, el mayor peso a la hora de sufrir esta enfermedad recae en las conductas y que, en cualquier caso</w:t>
      </w:r>
      <w:r w:rsidR="003B01DA">
        <w:t xml:space="preserve"> </w:t>
      </w:r>
      <w:r w:rsidR="00614274" w:rsidRPr="00614274">
        <w:rPr>
          <w:rFonts w:ascii="Calibri" w:hAnsi="Calibri" w:cs="Times New Roman"/>
          <w:szCs w:val="24"/>
        </w:rPr>
        <w:t>(Rubio et al., 2007)</w:t>
      </w:r>
      <w:r w:rsidR="00095B00">
        <w:t>, la predisposición genética lleva a un mayor apetito y no a un mal funcionamiento hormonal. Otro dato importante es que, cuando se posee una copia del alelo de alto riesgo (FTO), la incidencia de obesidad aumenta en un 30%, y cuando se poseen dos copias del mismo, la cifra pasa al 67%</w:t>
      </w:r>
      <w:r w:rsidR="00350C83">
        <w:t xml:space="preserve"> </w:t>
      </w:r>
      <w:r w:rsidR="00350C83" w:rsidRPr="00350C83">
        <w:rPr>
          <w:rFonts w:ascii="Calibri" w:hAnsi="Calibri" w:cs="Times New Roman"/>
          <w:szCs w:val="24"/>
        </w:rPr>
        <w:t>(Martínez et al., 2002)</w:t>
      </w:r>
      <w:r w:rsidR="00095B00">
        <w:t>. No obstante, una sexta parte de la población de la Unión Europea es portadora de dos copias de dicho gen, y hasta hace unas décadas, se consideraba mayormente magra</w:t>
      </w:r>
      <w:r w:rsidR="00065962">
        <w:t xml:space="preserve"> </w:t>
      </w:r>
      <w:r w:rsidR="00065962" w:rsidRPr="00065962">
        <w:rPr>
          <w:rFonts w:ascii="Calibri" w:hAnsi="Calibri" w:cs="Times New Roman"/>
          <w:szCs w:val="24"/>
        </w:rPr>
        <w:t xml:space="preserve">(Caro </w:t>
      </w:r>
      <w:r w:rsidR="008B109A">
        <w:rPr>
          <w:rFonts w:ascii="Calibri" w:hAnsi="Calibri" w:cs="Times New Roman"/>
          <w:szCs w:val="24"/>
        </w:rPr>
        <w:t>y</w:t>
      </w:r>
      <w:r w:rsidR="00065962" w:rsidRPr="00065962">
        <w:rPr>
          <w:rFonts w:ascii="Calibri" w:hAnsi="Calibri" w:cs="Times New Roman"/>
          <w:szCs w:val="24"/>
        </w:rPr>
        <w:t xml:space="preserve"> López-Valcárcel, 2009)</w:t>
      </w:r>
      <w:r w:rsidR="00095B00">
        <w:t>.</w:t>
      </w:r>
    </w:p>
    <w:p w14:paraId="3C74A625" w14:textId="77777777" w:rsidR="00BE068B" w:rsidRPr="00BE068B" w:rsidRDefault="00095B00" w:rsidP="00093299">
      <w:pPr>
        <w:pStyle w:val="TFG"/>
        <w:rPr>
          <w:rFonts w:ascii="Calibri" w:hAnsi="Calibri" w:cs="Times New Roman"/>
          <w:szCs w:val="24"/>
        </w:rPr>
      </w:pPr>
      <w:r>
        <w:t>Además, se ha encontrado que, con frecuencia, la</w:t>
      </w:r>
      <w:r w:rsidR="00614274">
        <w:t>s tasas de</w:t>
      </w:r>
      <w:r>
        <w:t xml:space="preserve"> obesidad se distribuye</w:t>
      </w:r>
      <w:r w:rsidR="00614274">
        <w:t>n siguiendo patrones sociales como, por ejemplo, localización por</w:t>
      </w:r>
      <w:r>
        <w:t xml:space="preserve"> barrios</w:t>
      </w:r>
      <w:r w:rsidR="00312A05">
        <w:t xml:space="preserve"> dentro de una misma ciudad</w:t>
      </w:r>
      <w:r w:rsidR="00983AF3">
        <w:t xml:space="preserve"> o incluso entre los distintos cargos dentro de una misma institución </w:t>
      </w:r>
      <w:r w:rsidR="00983AF3" w:rsidRPr="00983AF3">
        <w:rPr>
          <w:rFonts w:ascii="Calibri" w:hAnsi="Calibri" w:cs="Times New Roman"/>
          <w:szCs w:val="24"/>
        </w:rPr>
        <w:t>(</w:t>
      </w:r>
      <w:r w:rsidR="001B7BD3">
        <w:rPr>
          <w:rFonts w:ascii="Calibri" w:hAnsi="Calibri" w:cs="Times New Roman"/>
          <w:szCs w:val="24"/>
        </w:rPr>
        <w:t>Díez, Santiago, Albi y Castillo</w:t>
      </w:r>
      <w:r w:rsidR="000247F2">
        <w:rPr>
          <w:rFonts w:ascii="Calibri" w:hAnsi="Calibri" w:cs="Times New Roman"/>
          <w:szCs w:val="24"/>
        </w:rPr>
        <w:t>,</w:t>
      </w:r>
      <w:r w:rsidR="00983AF3" w:rsidRPr="00983AF3">
        <w:rPr>
          <w:rFonts w:ascii="Calibri" w:hAnsi="Calibri" w:cs="Times New Roman"/>
          <w:szCs w:val="24"/>
        </w:rPr>
        <w:t xml:space="preserve"> 2008)</w:t>
      </w:r>
      <w:r>
        <w:t xml:space="preserve">, por lo que merece la pena destacar el posible </w:t>
      </w:r>
      <w:r w:rsidR="00614274">
        <w:t>componente social</w:t>
      </w:r>
      <w:r>
        <w:t>, bien sea porque se comparten determinados factores ambientales o por la confluencia de estilos de vida</w:t>
      </w:r>
      <w:r w:rsidR="00FC5C13">
        <w:t xml:space="preserve"> </w:t>
      </w:r>
      <w:r w:rsidR="00FC5C13" w:rsidRPr="00FC5C13">
        <w:rPr>
          <w:rFonts w:ascii="Calibri" w:hAnsi="Calibri" w:cs="Times New Roman"/>
          <w:szCs w:val="24"/>
        </w:rPr>
        <w:t xml:space="preserve">(Caro </w:t>
      </w:r>
      <w:r w:rsidR="008B109A">
        <w:rPr>
          <w:rFonts w:ascii="Calibri" w:hAnsi="Calibri" w:cs="Times New Roman"/>
          <w:szCs w:val="24"/>
        </w:rPr>
        <w:t>y</w:t>
      </w:r>
      <w:r w:rsidR="00FC5C13" w:rsidRPr="00FC5C13">
        <w:rPr>
          <w:rFonts w:ascii="Calibri" w:hAnsi="Calibri" w:cs="Times New Roman"/>
          <w:szCs w:val="24"/>
        </w:rPr>
        <w:t xml:space="preserve"> López-Valcárcel, 2009)</w:t>
      </w:r>
      <w:r w:rsidR="00141D9B">
        <w:rPr>
          <w:rFonts w:ascii="Calibri" w:hAnsi="Calibri" w:cs="Times New Roman"/>
          <w:szCs w:val="24"/>
        </w:rPr>
        <w:t>.</w:t>
      </w:r>
    </w:p>
    <w:p w14:paraId="6216B1DB" w14:textId="77777777" w:rsidR="00312A05" w:rsidRDefault="00095B00" w:rsidP="00093299">
      <w:pPr>
        <w:pStyle w:val="TFG"/>
      </w:pPr>
      <w:r>
        <w:t>Encontramos entonces que, aunque existe un componente genético, la mayor parte del peso recae sobre los otros factores, o</w:t>
      </w:r>
      <w:r w:rsidR="00294530">
        <w:t xml:space="preserve"> que,</w:t>
      </w:r>
      <w:r>
        <w:t xml:space="preserve"> como mínimo </w:t>
      </w:r>
      <w:r w:rsidR="00294530">
        <w:t>no se puede considerar a</w:t>
      </w:r>
      <w:r>
        <w:t xml:space="preserve"> dicho componente genético como único causante</w:t>
      </w:r>
      <w:r w:rsidR="00614274">
        <w:t xml:space="preserve"> </w:t>
      </w:r>
      <w:r w:rsidR="00614274" w:rsidRPr="00614274">
        <w:rPr>
          <w:rFonts w:ascii="Calibri" w:hAnsi="Calibri" w:cs="Times New Roman"/>
          <w:szCs w:val="24"/>
        </w:rPr>
        <w:t>(Arrizabalaga et </w:t>
      </w:r>
      <w:r w:rsidR="00614274">
        <w:rPr>
          <w:rFonts w:ascii="Calibri" w:hAnsi="Calibri" w:cs="Times New Roman"/>
          <w:szCs w:val="24"/>
        </w:rPr>
        <w:t>al</w:t>
      </w:r>
      <w:r w:rsidR="00FF6BBA">
        <w:rPr>
          <w:rFonts w:ascii="Calibri" w:hAnsi="Calibri" w:cs="Times New Roman"/>
          <w:szCs w:val="24"/>
        </w:rPr>
        <w:t>., 2004</w:t>
      </w:r>
      <w:r w:rsidR="00614274" w:rsidRPr="00614274">
        <w:rPr>
          <w:rFonts w:ascii="Calibri" w:hAnsi="Calibri" w:cs="Times New Roman"/>
          <w:szCs w:val="24"/>
        </w:rPr>
        <w:t>)</w:t>
      </w:r>
      <w:r>
        <w:t xml:space="preserve">. </w:t>
      </w:r>
      <w:r w:rsidR="003F1D31">
        <w:t xml:space="preserve"> En menores se ha encontrado que las medidas de concienciación contra la obesidad no suelen arrojar resultados efectivos, mientras que sí parece poseer importancia el modo en que los individuos se trasladan a la escuela, de forma que aquellos que caminaban o se desplazaban en bicicleta tenían mejor salud y mostraban menores índices de obesidad</w:t>
      </w:r>
      <w:r w:rsidR="00FC5C13">
        <w:t xml:space="preserve"> </w:t>
      </w:r>
      <w:r w:rsidR="00FC5C13" w:rsidRPr="00FC5C13">
        <w:rPr>
          <w:rFonts w:ascii="Calibri" w:hAnsi="Calibri" w:cs="Times New Roman"/>
          <w:szCs w:val="24"/>
        </w:rPr>
        <w:t>(Cooper et al., 2006)</w:t>
      </w:r>
      <w:r w:rsidR="003F1D31">
        <w:t>.</w:t>
      </w:r>
      <w:r w:rsidR="004E18F3">
        <w:t xml:space="preserve"> </w:t>
      </w:r>
      <w:r w:rsidR="002D3D04">
        <w:t>También</w:t>
      </w:r>
      <w:r w:rsidR="00FC5C13">
        <w:t xml:space="preserve"> se</w:t>
      </w:r>
      <w:r w:rsidR="004E18F3">
        <w:t xml:space="preserve"> descubrió </w:t>
      </w:r>
      <w:r w:rsidR="00FC5C13">
        <w:t>que,</w:t>
      </w:r>
      <w:r w:rsidR="004E18F3">
        <w:t xml:space="preserve"> en </w:t>
      </w:r>
      <w:r w:rsidR="004E18F3">
        <w:lastRenderedPageBreak/>
        <w:t xml:space="preserve">niños de Tailandia y </w:t>
      </w:r>
      <w:r w:rsidR="0054107D">
        <w:t>Dinamarca, en</w:t>
      </w:r>
      <w:r w:rsidR="00651EC0">
        <w:t xml:space="preserve"> aquellos con</w:t>
      </w:r>
      <w:r w:rsidR="004E18F3">
        <w:t xml:space="preserve"> peor rendimiento escolar, la obesidad aparecía con casi el doble de frecuencia que en aquellos con un rendimiento igual o superior a la media</w:t>
      </w:r>
      <w:r w:rsidR="00FC5C13">
        <w:t xml:space="preserve"> </w:t>
      </w:r>
      <w:r w:rsidR="00E36C9C">
        <w:rPr>
          <w:rFonts w:ascii="Calibri" w:hAnsi="Calibri"/>
        </w:rPr>
        <w:t>(</w:t>
      </w:r>
      <w:r w:rsidR="000247F2">
        <w:rPr>
          <w:rFonts w:ascii="Calibri" w:hAnsi="Calibri"/>
        </w:rPr>
        <w:t xml:space="preserve">Cole, </w:t>
      </w:r>
      <w:proofErr w:type="spellStart"/>
      <w:r w:rsidR="000247F2">
        <w:rPr>
          <w:rFonts w:ascii="Calibri" w:hAnsi="Calibri"/>
        </w:rPr>
        <w:t>Lissau</w:t>
      </w:r>
      <w:proofErr w:type="spellEnd"/>
      <w:r w:rsidR="000247F2">
        <w:rPr>
          <w:rFonts w:ascii="Calibri" w:hAnsi="Calibri"/>
        </w:rPr>
        <w:t xml:space="preserve"> </w:t>
      </w:r>
      <w:r w:rsidR="008B109A">
        <w:rPr>
          <w:rFonts w:ascii="Calibri" w:hAnsi="Calibri"/>
        </w:rPr>
        <w:t>y</w:t>
      </w:r>
      <w:r w:rsidR="000247F2">
        <w:rPr>
          <w:rFonts w:ascii="Calibri" w:hAnsi="Calibri"/>
        </w:rPr>
        <w:t xml:space="preserve"> </w:t>
      </w:r>
      <w:proofErr w:type="spellStart"/>
      <w:r w:rsidR="000247F2">
        <w:rPr>
          <w:rFonts w:ascii="Calibri" w:hAnsi="Calibri"/>
        </w:rPr>
        <w:t>Poskitt</w:t>
      </w:r>
      <w:proofErr w:type="spellEnd"/>
      <w:r w:rsidR="000247F2">
        <w:rPr>
          <w:rFonts w:ascii="Calibri" w:hAnsi="Calibri"/>
        </w:rPr>
        <w:t>,</w:t>
      </w:r>
      <w:r w:rsidR="00FC5C13" w:rsidRPr="00FC5C13">
        <w:rPr>
          <w:rFonts w:ascii="Calibri" w:hAnsi="Calibri"/>
        </w:rPr>
        <w:t xml:space="preserve"> 2002)</w:t>
      </w:r>
      <w:r w:rsidR="004E18F3">
        <w:t>, lo que refuerza la idea del componente social como</w:t>
      </w:r>
      <w:r w:rsidR="0054107D">
        <w:t xml:space="preserve"> posible</w:t>
      </w:r>
      <w:r w:rsidR="004E18F3">
        <w:t xml:space="preserve"> factor determinante.</w:t>
      </w:r>
    </w:p>
    <w:p w14:paraId="1BB2054A" w14:textId="77777777" w:rsidR="00190715" w:rsidRPr="00190715" w:rsidRDefault="00312A05" w:rsidP="00093299">
      <w:pPr>
        <w:pStyle w:val="TFG"/>
      </w:pPr>
      <w:r>
        <w:t xml:space="preserve">Además, merece la pena </w:t>
      </w:r>
      <w:r w:rsidR="0065316D">
        <w:t>hacer hincapié en</w:t>
      </w:r>
      <w:r>
        <w:t xml:space="preserve"> la diferencia entre obesidad</w:t>
      </w:r>
      <w:r w:rsidR="0065316D">
        <w:t xml:space="preserve"> y el exceso de aporte calórico por la dieta</w:t>
      </w:r>
      <w:r>
        <w:t>; en un estudio llevado a cabo en ratones se compararon distintas poblaciones sometidas a diferentes rutinas. Se observó que en aquellos que desarrollaban obesidad, aparecía, entre otras patologías, hipersensibilidad respiratoria</w:t>
      </w:r>
      <w:r w:rsidR="0065316D">
        <w:t xml:space="preserve"> (AHR)</w:t>
      </w:r>
      <w:r>
        <w:t xml:space="preserve"> a </w:t>
      </w:r>
      <w:proofErr w:type="spellStart"/>
      <w:r>
        <w:t>metacolina</w:t>
      </w:r>
      <w:proofErr w:type="spellEnd"/>
      <w:r>
        <w:t xml:space="preserve">, que es un potente </w:t>
      </w:r>
      <w:proofErr w:type="spellStart"/>
      <w:r>
        <w:t>broncoconstrictor</w:t>
      </w:r>
      <w:proofErr w:type="spellEnd"/>
      <w:r>
        <w:t>, y también se daba una mayor sensibilidad al ozono atmosférico, causando inflamación del tejido pulmonar</w:t>
      </w:r>
      <w:r w:rsidR="00FC5C13">
        <w:t xml:space="preserve"> </w:t>
      </w:r>
      <w:r w:rsidR="00FC5C13" w:rsidRPr="00FC5C13">
        <w:rPr>
          <w:rFonts w:ascii="Calibri" w:hAnsi="Calibri"/>
        </w:rPr>
        <w:t>(Johnston</w:t>
      </w:r>
      <w:r w:rsidR="00404FA3">
        <w:rPr>
          <w:rFonts w:ascii="Calibri" w:hAnsi="Calibri"/>
        </w:rPr>
        <w:t xml:space="preserve">, Zhu, Williams, Hernández y Shore, </w:t>
      </w:r>
      <w:r w:rsidR="00FC5C13" w:rsidRPr="00FC5C13">
        <w:rPr>
          <w:rFonts w:ascii="Calibri" w:hAnsi="Calibri"/>
        </w:rPr>
        <w:t>2010)</w:t>
      </w:r>
      <w:r>
        <w:t>.</w:t>
      </w:r>
      <w:r w:rsidR="0065316D">
        <w:t xml:space="preserve"> Estos rasgos, sin embargo, no aparecían en aquellos ratones que habían seguido una dieta rica en </w:t>
      </w:r>
      <w:r w:rsidR="009474E1">
        <w:t>grasa</w:t>
      </w:r>
      <w:r w:rsidR="0065316D">
        <w:t xml:space="preserve"> pero no habían desarrollado obesidad.</w:t>
      </w:r>
      <w:r w:rsidR="00EF7013">
        <w:t xml:space="preserve"> Al someter a ratas a dietas ricas en </w:t>
      </w:r>
      <w:r w:rsidR="00C4671F">
        <w:t>glúcidos</w:t>
      </w:r>
      <w:r w:rsidR="00EF7013">
        <w:t xml:space="preserve">, se encontró que aparecía aumento de peso </w:t>
      </w:r>
      <w:r w:rsidR="00C4671F">
        <w:t xml:space="preserve">e hipertensión </w:t>
      </w:r>
      <w:r w:rsidR="00C4671F" w:rsidRPr="00C4671F">
        <w:rPr>
          <w:rFonts w:ascii="Calibri" w:hAnsi="Calibri"/>
        </w:rPr>
        <w:t>(</w:t>
      </w:r>
      <w:proofErr w:type="spellStart"/>
      <w:r w:rsidR="00C4671F" w:rsidRPr="00C4671F">
        <w:rPr>
          <w:rFonts w:ascii="Calibri" w:hAnsi="Calibri"/>
        </w:rPr>
        <w:t>Reaven</w:t>
      </w:r>
      <w:proofErr w:type="spellEnd"/>
      <w:r w:rsidR="00C4671F" w:rsidRPr="00C4671F">
        <w:rPr>
          <w:rFonts w:ascii="Calibri" w:hAnsi="Calibri"/>
        </w:rPr>
        <w:t>, 1988)</w:t>
      </w:r>
      <w:r w:rsidR="00C4671F">
        <w:rPr>
          <w:rFonts w:ascii="Calibri" w:hAnsi="Calibri"/>
        </w:rPr>
        <w:t>.</w:t>
      </w:r>
      <w:r w:rsidR="009C3B50">
        <w:rPr>
          <w:rFonts w:ascii="Calibri" w:hAnsi="Calibri"/>
        </w:rPr>
        <w:t xml:space="preserve"> Un dato particularmente preocupante sugiere</w:t>
      </w:r>
      <w:r w:rsidR="00EF183D">
        <w:rPr>
          <w:rFonts w:ascii="Calibri" w:hAnsi="Calibri"/>
        </w:rPr>
        <w:t xml:space="preserve"> la existencia de</w:t>
      </w:r>
      <w:r w:rsidR="009C3B50">
        <w:rPr>
          <w:rFonts w:ascii="Calibri" w:hAnsi="Calibri"/>
        </w:rPr>
        <w:t xml:space="preserve"> una cierta retroalimentación entre la aparición obesidad y la alteración de conductas que pueden favorecer el aumento de peso</w:t>
      </w:r>
      <w:r w:rsidR="00D304E2">
        <w:rPr>
          <w:rFonts w:ascii="Calibri" w:hAnsi="Calibri"/>
        </w:rPr>
        <w:t>, como el sedentarismo</w:t>
      </w:r>
      <w:r w:rsidR="009C3B50">
        <w:rPr>
          <w:rFonts w:ascii="Calibri" w:hAnsi="Calibri"/>
        </w:rPr>
        <w:t xml:space="preserve"> </w:t>
      </w:r>
      <w:r w:rsidR="009C3B50" w:rsidRPr="009C3B50">
        <w:rPr>
          <w:rFonts w:ascii="Calibri" w:hAnsi="Calibri"/>
        </w:rPr>
        <w:t>(</w:t>
      </w:r>
      <w:proofErr w:type="spellStart"/>
      <w:r w:rsidR="009C3B50" w:rsidRPr="009C3B50">
        <w:rPr>
          <w:rFonts w:ascii="Calibri" w:hAnsi="Calibri"/>
        </w:rPr>
        <w:t>Puhl</w:t>
      </w:r>
      <w:proofErr w:type="spellEnd"/>
      <w:r w:rsidR="009C3B50" w:rsidRPr="009C3B50">
        <w:rPr>
          <w:rFonts w:ascii="Calibri" w:hAnsi="Calibri"/>
        </w:rPr>
        <w:t xml:space="preserve"> </w:t>
      </w:r>
      <w:r w:rsidR="008B109A">
        <w:rPr>
          <w:rFonts w:ascii="Calibri" w:hAnsi="Calibri"/>
        </w:rPr>
        <w:t>y</w:t>
      </w:r>
      <w:r w:rsidR="009C3B50" w:rsidRPr="009C3B50">
        <w:rPr>
          <w:rFonts w:ascii="Calibri" w:hAnsi="Calibri"/>
        </w:rPr>
        <w:t xml:space="preserve"> </w:t>
      </w:r>
      <w:proofErr w:type="spellStart"/>
      <w:r w:rsidR="009C3B50" w:rsidRPr="009C3B50">
        <w:rPr>
          <w:rFonts w:ascii="Calibri" w:hAnsi="Calibri"/>
        </w:rPr>
        <w:t>Heuer</w:t>
      </w:r>
      <w:proofErr w:type="spellEnd"/>
      <w:r w:rsidR="009C3B50" w:rsidRPr="009C3B50">
        <w:rPr>
          <w:rFonts w:ascii="Calibri" w:hAnsi="Calibri"/>
        </w:rPr>
        <w:t>, 2009)</w:t>
      </w:r>
      <w:r w:rsidR="00D304E2">
        <w:rPr>
          <w:rFonts w:ascii="Calibri" w:hAnsi="Calibri"/>
        </w:rPr>
        <w:t xml:space="preserve"> o la progresiva incapacidad para llevar a cabo tareas que impliquen un esfuerzo muscular </w:t>
      </w:r>
      <w:r w:rsidR="00D304E2" w:rsidRPr="00D304E2">
        <w:rPr>
          <w:rFonts w:ascii="Calibri" w:hAnsi="Calibri"/>
        </w:rPr>
        <w:t>(Steinberg, 2016)</w:t>
      </w:r>
      <w:r w:rsidR="00093299">
        <w:rPr>
          <w:rFonts w:ascii="Calibri" w:hAnsi="Calibri"/>
        </w:rPr>
        <w:t>.</w:t>
      </w:r>
    </w:p>
    <w:p w14:paraId="17819C7C" w14:textId="77777777" w:rsidR="00500009" w:rsidRPr="0044530F" w:rsidRDefault="00C8640E" w:rsidP="009721A0">
      <w:pPr>
        <w:pStyle w:val="Ttulo1"/>
        <w:spacing w:line="360" w:lineRule="auto"/>
        <w:jc w:val="center"/>
      </w:pPr>
      <w:bookmarkStart w:id="7" w:name="_Toc7865383"/>
      <w:r w:rsidRPr="0044530F">
        <w:t>Objetivo de estudio</w:t>
      </w:r>
      <w:bookmarkEnd w:id="7"/>
    </w:p>
    <w:p w14:paraId="625D0827" w14:textId="77777777" w:rsidR="00C8640E" w:rsidRPr="0044530F" w:rsidRDefault="00C8640E" w:rsidP="00C8640E"/>
    <w:p w14:paraId="260EA878" w14:textId="77777777" w:rsidR="00C8640E" w:rsidRPr="009305D3" w:rsidRDefault="00C8640E" w:rsidP="00C8640E">
      <w:pPr>
        <w:spacing w:line="360" w:lineRule="auto"/>
        <w:jc w:val="both"/>
        <w:rPr>
          <w:color w:val="FF0000"/>
        </w:rPr>
      </w:pPr>
      <w:r w:rsidRPr="0044530F">
        <w:rPr>
          <w:color w:val="000000" w:themeColor="text1"/>
        </w:rPr>
        <w:t>A través de este proyecto se pretende estudiar si existe una relación entre el importante aumento de la obesidad en los adolescentes y el acrecentamiento de consumo de edulcorantes no nutritivos</w:t>
      </w:r>
      <w:r w:rsidR="00D74778" w:rsidRPr="0044530F">
        <w:rPr>
          <w:color w:val="000000" w:themeColor="text1"/>
        </w:rPr>
        <w:t xml:space="preserve">, así como </w:t>
      </w:r>
      <w:r w:rsidRPr="0044530F">
        <w:rPr>
          <w:color w:val="000000" w:themeColor="text1"/>
        </w:rPr>
        <w:t>la posible interacción de determinados factores individ</w:t>
      </w:r>
      <w:r w:rsidR="000B495A" w:rsidRPr="0044530F">
        <w:rPr>
          <w:color w:val="000000" w:themeColor="text1"/>
        </w:rPr>
        <w:t>uales (nutricionales, deportivos</w:t>
      </w:r>
      <w:r w:rsidRPr="0044530F">
        <w:rPr>
          <w:color w:val="000000" w:themeColor="text1"/>
        </w:rPr>
        <w:t xml:space="preserve"> y sociales) en dicha relación.</w:t>
      </w:r>
    </w:p>
    <w:p w14:paraId="1B61D771" w14:textId="77777777" w:rsidR="00C8640E" w:rsidRDefault="00C8640E" w:rsidP="00093299">
      <w:pPr>
        <w:pStyle w:val="TFG"/>
      </w:pPr>
    </w:p>
    <w:p w14:paraId="1392C758" w14:textId="77777777" w:rsidR="00C778D6" w:rsidRDefault="009721A0" w:rsidP="00EF173D">
      <w:pPr>
        <w:pStyle w:val="Ttulo1"/>
        <w:jc w:val="center"/>
      </w:pPr>
      <w:bookmarkStart w:id="8" w:name="_Toc7865384"/>
      <w:r>
        <w:t>Material y métodos</w:t>
      </w:r>
      <w:bookmarkEnd w:id="8"/>
    </w:p>
    <w:p w14:paraId="00F644C7" w14:textId="77777777" w:rsidR="00C8640E" w:rsidRPr="00C8640E" w:rsidRDefault="00C8640E" w:rsidP="00C8640E"/>
    <w:p w14:paraId="02B9368D" w14:textId="77777777" w:rsidR="00C778D6" w:rsidRDefault="009721A0" w:rsidP="00093299">
      <w:pPr>
        <w:pStyle w:val="Ttulo2"/>
      </w:pPr>
      <w:bookmarkStart w:id="9" w:name="_Toc7865385"/>
      <w:r>
        <w:t>Sujetos de estudio</w:t>
      </w:r>
      <w:bookmarkEnd w:id="9"/>
    </w:p>
    <w:p w14:paraId="166E71CE" w14:textId="77777777" w:rsidR="00C8640E" w:rsidRPr="00C8640E" w:rsidRDefault="00C8640E" w:rsidP="00C8640E"/>
    <w:p w14:paraId="26109BC1" w14:textId="77777777" w:rsidR="00081042" w:rsidRPr="0044530F" w:rsidRDefault="00081042" w:rsidP="00081042">
      <w:pPr>
        <w:spacing w:line="360" w:lineRule="auto"/>
      </w:pPr>
      <w:r w:rsidRPr="0044530F">
        <w:rPr>
          <w:b/>
        </w:rPr>
        <w:t>Clasificación por edad</w:t>
      </w:r>
      <w:r w:rsidRPr="0044530F">
        <w:t xml:space="preserve">: Se proponen dos grupos claramente diferenciados (adolescentes, y adultos, sus padres o tutores legales), al suponerse que existe diferencia entre rutinas, hábitos alimenticios y factores sociales. </w:t>
      </w:r>
    </w:p>
    <w:p w14:paraId="6633F0DF" w14:textId="77777777" w:rsidR="00081042" w:rsidRPr="0044530F" w:rsidRDefault="00081042" w:rsidP="00081042">
      <w:pPr>
        <w:pStyle w:val="Prrafodelista"/>
        <w:numPr>
          <w:ilvl w:val="0"/>
          <w:numId w:val="2"/>
        </w:numPr>
        <w:spacing w:line="360" w:lineRule="auto"/>
      </w:pPr>
      <w:r w:rsidRPr="0044530F">
        <w:lastRenderedPageBreak/>
        <w:t>Adolescentes: Aquellos situados entre los 12 y los 18 años.</w:t>
      </w:r>
    </w:p>
    <w:p w14:paraId="71AC9495" w14:textId="77777777" w:rsidR="00081042" w:rsidRPr="0044530F" w:rsidRDefault="00081042" w:rsidP="00081042">
      <w:pPr>
        <w:pStyle w:val="Prrafodelista"/>
        <w:numPr>
          <w:ilvl w:val="0"/>
          <w:numId w:val="2"/>
        </w:numPr>
        <w:spacing w:line="360" w:lineRule="auto"/>
      </w:pPr>
      <w:r w:rsidRPr="0044530F">
        <w:t>Adultos: Los padres o tutores legales con los que conviven los adolescentes. Para conocer si existe alguna influencia/relación entre el ambiente familiar y las respuestas del adolescente.</w:t>
      </w:r>
    </w:p>
    <w:p w14:paraId="04CCFA24" w14:textId="77777777" w:rsidR="00A15C0E" w:rsidRDefault="00A15C0E" w:rsidP="00A15C0E">
      <w:pPr>
        <w:spacing w:line="360" w:lineRule="auto"/>
        <w:jc w:val="both"/>
      </w:pPr>
      <w:r w:rsidRPr="00A15C0E">
        <w:rPr>
          <w:b/>
        </w:rPr>
        <w:t>Clasificación por sexo</w:t>
      </w:r>
      <w:r>
        <w:t>: Se propone diferenciar entre aquellos individuos de género masculino y aquellos de género femenino por posibles diferencias entre factores metabólicos y sociales, que se espera</w:t>
      </w:r>
      <w:r w:rsidR="00667E35">
        <w:t>,</w:t>
      </w:r>
      <w:r>
        <w:t xml:space="preserve"> resulten más acusados en adultos que en</w:t>
      </w:r>
      <w:r w:rsidR="00054A25">
        <w:t xml:space="preserve"> los</w:t>
      </w:r>
      <w:r>
        <w:t xml:space="preserve"> adolescentes.</w:t>
      </w:r>
      <w:r w:rsidR="006B74D7">
        <w:t xml:space="preserve"> Además, tal y como se indica en el Libro Blanco de la </w:t>
      </w:r>
      <w:r w:rsidR="009721A0">
        <w:t>Nutrición en España</w:t>
      </w:r>
      <w:r w:rsidR="006B74D7">
        <w:t xml:space="preserve"> </w:t>
      </w:r>
      <w:r w:rsidR="006B74D7" w:rsidRPr="006B74D7">
        <w:rPr>
          <w:rFonts w:ascii="Calibri" w:hAnsi="Calibri"/>
        </w:rPr>
        <w:t>(</w:t>
      </w:r>
      <w:r w:rsidR="00266DAD">
        <w:rPr>
          <w:rFonts w:ascii="Calibri" w:hAnsi="Calibri"/>
        </w:rPr>
        <w:t>FEN</w:t>
      </w:r>
      <w:r w:rsidR="006B74D7" w:rsidRPr="006B74D7">
        <w:rPr>
          <w:rFonts w:ascii="Calibri" w:hAnsi="Calibri"/>
        </w:rPr>
        <w:t>, 2013)</w:t>
      </w:r>
      <w:r w:rsidR="006B74D7">
        <w:rPr>
          <w:rFonts w:ascii="Calibri" w:hAnsi="Calibri"/>
        </w:rPr>
        <w:t>, las necesidades nutricionales entre individuos de distintos sexos difieren, así como también difieren otros factores como la presión social, que puede perseguir cánones de belleza relacionados</w:t>
      </w:r>
      <w:r w:rsidR="0054107D">
        <w:rPr>
          <w:rFonts w:ascii="Calibri" w:hAnsi="Calibri"/>
        </w:rPr>
        <w:t xml:space="preserve"> con un menor peso en mujeres o</w:t>
      </w:r>
      <w:r w:rsidR="006B74D7">
        <w:rPr>
          <w:rFonts w:ascii="Calibri" w:hAnsi="Calibri"/>
        </w:rPr>
        <w:t xml:space="preserve"> con mayor masa corporal en hombres.</w:t>
      </w:r>
    </w:p>
    <w:p w14:paraId="46A4DAAB" w14:textId="77777777" w:rsidR="00A15C0E" w:rsidRDefault="00A15C0E" w:rsidP="00A15C0E">
      <w:pPr>
        <w:spacing w:line="360" w:lineRule="auto"/>
        <w:jc w:val="both"/>
      </w:pPr>
      <w:r w:rsidRPr="00A15C0E">
        <w:rPr>
          <w:b/>
        </w:rPr>
        <w:t>Clasificación por estrato socioeconómico</w:t>
      </w:r>
      <w:r>
        <w:t xml:space="preserve">: Se propone agrupar las muestras de acuerdo a este factor, al suponer que individuos de un </w:t>
      </w:r>
      <w:r w:rsidR="00C778D6">
        <w:t>de</w:t>
      </w:r>
      <w:r>
        <w:t>terminado estrato social pueden presentar diferentes rutinas tanto en lo relativo a alimentación como a factores sociales</w:t>
      </w:r>
      <w:r w:rsidR="00614274">
        <w:t>, tal y como se su</w:t>
      </w:r>
      <w:r w:rsidR="00732D83">
        <w:t xml:space="preserve">giere en el estudio </w:t>
      </w:r>
      <w:proofErr w:type="spellStart"/>
      <w:r w:rsidR="00732D83">
        <w:t>EnKid</w:t>
      </w:r>
      <w:proofErr w:type="spellEnd"/>
      <w:r w:rsidR="00732D83">
        <w:t xml:space="preserve"> (1998-2000) </w:t>
      </w:r>
      <w:r w:rsidR="00732D83">
        <w:rPr>
          <w:rFonts w:ascii="Calibri" w:hAnsi="Calibri" w:cs="Times New Roman"/>
          <w:szCs w:val="24"/>
        </w:rPr>
        <w:t>(</w:t>
      </w:r>
      <w:proofErr w:type="spellStart"/>
      <w:r w:rsidR="00732D83" w:rsidRPr="00732D83">
        <w:rPr>
          <w:rFonts w:ascii="Calibri" w:hAnsi="Calibri" w:cs="Times New Roman"/>
          <w:szCs w:val="24"/>
        </w:rPr>
        <w:t>Majem</w:t>
      </w:r>
      <w:proofErr w:type="spellEnd"/>
      <w:r w:rsidR="00732D83" w:rsidRPr="00732D83">
        <w:rPr>
          <w:rFonts w:ascii="Calibri" w:hAnsi="Calibri" w:cs="Times New Roman"/>
          <w:szCs w:val="24"/>
        </w:rPr>
        <w:t xml:space="preserve"> et al., 2003)</w:t>
      </w:r>
      <w:r>
        <w:t>. Se d</w:t>
      </w:r>
      <w:r w:rsidR="00C778D6">
        <w:t>istinguen entonces dos grupos: a</w:t>
      </w:r>
      <w:r>
        <w:t xml:space="preserve">quellos pertenecientes a un estrato socioeconómico alto y aquellos pertenecientes a un estrato socioeconómico </w:t>
      </w:r>
      <w:r w:rsidR="00732D83">
        <w:t>medio.</w:t>
      </w:r>
      <w:r>
        <w:t xml:space="preserve"> </w:t>
      </w:r>
    </w:p>
    <w:p w14:paraId="3D65B6AD" w14:textId="77777777" w:rsidR="00A15C0E" w:rsidRDefault="00A15C0E" w:rsidP="00A15C0E">
      <w:pPr>
        <w:pStyle w:val="Prrafodelista"/>
        <w:numPr>
          <w:ilvl w:val="0"/>
          <w:numId w:val="3"/>
        </w:numPr>
        <w:spacing w:line="360" w:lineRule="auto"/>
        <w:jc w:val="both"/>
      </w:pPr>
      <w:r w:rsidRPr="00A15C0E">
        <w:rPr>
          <w:b/>
        </w:rPr>
        <w:t>Estrato socioeconómico alto:</w:t>
      </w:r>
      <w:r>
        <w:t xml:space="preserve"> Supondremos que las familias de aquellos adolescentes que acudan a </w:t>
      </w:r>
      <w:r w:rsidR="002D3D04">
        <w:t>centros</w:t>
      </w:r>
      <w:r>
        <w:t xml:space="preserve"> privados poseen un mayor nivel económico</w:t>
      </w:r>
      <w:r w:rsidR="008536DF">
        <w:t xml:space="preserve"> </w:t>
      </w:r>
      <w:r w:rsidR="00B76C5D" w:rsidRPr="00B76C5D">
        <w:rPr>
          <w:rFonts w:ascii="Calibri" w:hAnsi="Calibri" w:cs="Times New Roman"/>
          <w:szCs w:val="24"/>
        </w:rPr>
        <w:t xml:space="preserve">(Torrubia </w:t>
      </w:r>
      <w:r w:rsidR="008B109A">
        <w:rPr>
          <w:rFonts w:ascii="Calibri" w:hAnsi="Calibri" w:cs="Times New Roman"/>
          <w:szCs w:val="24"/>
        </w:rPr>
        <w:t>y</w:t>
      </w:r>
      <w:r w:rsidR="00B76C5D" w:rsidRPr="00B76C5D">
        <w:rPr>
          <w:rFonts w:ascii="Calibri" w:hAnsi="Calibri" w:cs="Times New Roman"/>
          <w:szCs w:val="24"/>
        </w:rPr>
        <w:t xml:space="preserve"> Ximénez-De-</w:t>
      </w:r>
      <w:proofErr w:type="spellStart"/>
      <w:r w:rsidR="00B76C5D" w:rsidRPr="00B76C5D">
        <w:rPr>
          <w:rFonts w:ascii="Calibri" w:hAnsi="Calibri" w:cs="Times New Roman"/>
          <w:szCs w:val="24"/>
        </w:rPr>
        <w:t>Embún</w:t>
      </w:r>
      <w:proofErr w:type="spellEnd"/>
      <w:r w:rsidR="00B76C5D" w:rsidRPr="00B76C5D">
        <w:rPr>
          <w:rFonts w:ascii="Calibri" w:hAnsi="Calibri" w:cs="Times New Roman"/>
          <w:szCs w:val="24"/>
        </w:rPr>
        <w:t>, 2010)</w:t>
      </w:r>
      <w:r>
        <w:t>, al poder permitirse el evidente gasto que la educación privada supone.</w:t>
      </w:r>
    </w:p>
    <w:p w14:paraId="021DDB8D" w14:textId="77777777" w:rsidR="00A15C0E" w:rsidRDefault="00A15C0E" w:rsidP="00A15C0E">
      <w:pPr>
        <w:pStyle w:val="Prrafodelista"/>
        <w:numPr>
          <w:ilvl w:val="0"/>
          <w:numId w:val="3"/>
        </w:numPr>
        <w:spacing w:line="360" w:lineRule="auto"/>
        <w:jc w:val="both"/>
      </w:pPr>
      <w:r w:rsidRPr="00A15C0E">
        <w:rPr>
          <w:b/>
        </w:rPr>
        <w:t xml:space="preserve">Estrato socioeconómico </w:t>
      </w:r>
      <w:r w:rsidR="00732D83">
        <w:rPr>
          <w:b/>
        </w:rPr>
        <w:t>medio</w:t>
      </w:r>
      <w:r>
        <w:t>: Agruparemos aquí a aquellas familias c</w:t>
      </w:r>
      <w:r w:rsidR="00F5619D">
        <w:t xml:space="preserve">uyos hijos asistan a un centro </w:t>
      </w:r>
      <w:r>
        <w:t>público. Para evitar terrenos poco definidos, no se realizará ninguna encuesta en escuelas concertadas, buscando de esta manera</w:t>
      </w:r>
      <w:r w:rsidR="0054107D">
        <w:t xml:space="preserve"> que</w:t>
      </w:r>
      <w:r>
        <w:t xml:space="preserve"> las diferencias entre estos dos estratos,</w:t>
      </w:r>
      <w:r w:rsidR="00C778D6">
        <w:t xml:space="preserve"> en caso</w:t>
      </w:r>
      <w:r>
        <w:t xml:space="preserve"> de haberlas, resultasen más </w:t>
      </w:r>
      <w:r w:rsidR="0054107D">
        <w:t>notables.</w:t>
      </w:r>
    </w:p>
    <w:p w14:paraId="4E7C5563" w14:textId="77777777" w:rsidR="009305D3" w:rsidRDefault="009305D3" w:rsidP="009305D3">
      <w:pPr>
        <w:pStyle w:val="Prrafodelista"/>
        <w:spacing w:line="360" w:lineRule="auto"/>
        <w:jc w:val="both"/>
      </w:pPr>
    </w:p>
    <w:p w14:paraId="12E49468" w14:textId="77777777" w:rsidR="009721A0" w:rsidRDefault="009721A0" w:rsidP="009721A0">
      <w:pPr>
        <w:pStyle w:val="Ttulo2"/>
      </w:pPr>
      <w:bookmarkStart w:id="10" w:name="_Toc7865386"/>
      <w:r>
        <w:t>Metodología</w:t>
      </w:r>
      <w:bookmarkEnd w:id="10"/>
    </w:p>
    <w:p w14:paraId="661E114D" w14:textId="77777777" w:rsidR="009305D3" w:rsidRPr="009305D3" w:rsidRDefault="009305D3" w:rsidP="009305D3"/>
    <w:p w14:paraId="2A8AA7AB" w14:textId="77777777" w:rsidR="00065962" w:rsidRPr="00065962" w:rsidRDefault="00065962" w:rsidP="00093299">
      <w:pPr>
        <w:pStyle w:val="TFG"/>
      </w:pPr>
      <w:r>
        <w:t>Se propone un estudio transversal realizado a partir de una muestra aleatoria y representativa de la población formada por las familias de Oviedo y sus alrededores.  Se realizará un muestreo estratificado en el que contaremos con las muestras de ocho institutos distintos, cuyos alumnos agruparemos siguien</w:t>
      </w:r>
      <w:r w:rsidR="0054107D">
        <w:t>do estas tres clasificaciones: p</w:t>
      </w:r>
      <w:r>
        <w:t>or edad, por sexo y por estrato socioeconómico o cultural.</w:t>
      </w:r>
    </w:p>
    <w:p w14:paraId="244F05CB" w14:textId="77777777" w:rsidR="00B12A38" w:rsidRDefault="009721A0" w:rsidP="00093299">
      <w:pPr>
        <w:pStyle w:val="TFG"/>
      </w:pPr>
      <w:r>
        <w:lastRenderedPageBreak/>
        <w:t>En base a lo expuesto hasta ahora</w:t>
      </w:r>
      <w:r w:rsidR="00C778D6">
        <w:t xml:space="preserve">, se analizarán muestras de </w:t>
      </w:r>
      <w:r w:rsidR="00BE068B">
        <w:t>cuatro</w:t>
      </w:r>
      <w:r w:rsidR="00D867CB">
        <w:t xml:space="preserve"> centros pri</w:t>
      </w:r>
      <w:r w:rsidR="00B12A38">
        <w:t xml:space="preserve">vados y cuatro centros </w:t>
      </w:r>
      <w:r w:rsidR="008A6D45">
        <w:t>públicos situados en Oviedo y</w:t>
      </w:r>
      <w:r w:rsidR="00B12A38">
        <w:t xml:space="preserve"> sus cercanías. Entre las posibles opciones, se proponen los siguientes cuatro centros privados:  Colegio Meres</w:t>
      </w:r>
      <w:r w:rsidR="00B76C5D">
        <w:t xml:space="preserve"> (Siero)</w:t>
      </w:r>
      <w:r w:rsidR="00B12A38">
        <w:t>,</w:t>
      </w:r>
      <w:r w:rsidR="00B76C5D">
        <w:t xml:space="preserve"> Colegio </w:t>
      </w:r>
      <w:proofErr w:type="spellStart"/>
      <w:r w:rsidR="00B76C5D">
        <w:t>École</w:t>
      </w:r>
      <w:proofErr w:type="spellEnd"/>
      <w:r w:rsidR="00B76C5D">
        <w:t xml:space="preserve"> (Lugo de Llanera), Colegio Laude Palacio de Granda (Granda) y el Colegio Inglés (Llanera). Como candidatos de colegios públicos, s</w:t>
      </w:r>
      <w:r w:rsidR="00610352">
        <w:t xml:space="preserve">e sugieren los siguientes: IES Alfonso II (Oviedo), IES </w:t>
      </w:r>
      <w:proofErr w:type="spellStart"/>
      <w:r w:rsidR="00610352">
        <w:t>Aramo</w:t>
      </w:r>
      <w:proofErr w:type="spellEnd"/>
      <w:r w:rsidR="00610352">
        <w:t xml:space="preserve"> (Oviedo), IES Astures (Lugones), IES Llanera (Posada de Llanera).</w:t>
      </w:r>
    </w:p>
    <w:p w14:paraId="069DF8D8" w14:textId="77777777" w:rsidR="00872779" w:rsidRDefault="00B12A38" w:rsidP="00093299">
      <w:pPr>
        <w:pStyle w:val="TFG"/>
      </w:pPr>
      <w:r>
        <w:t>En cada uno de ellos</w:t>
      </w:r>
      <w:r w:rsidR="00D867CB">
        <w:t xml:space="preserve"> se contactará al responsable del centro para tr</w:t>
      </w:r>
      <w:r w:rsidR="00823EDA">
        <w:t xml:space="preserve">atar de distribuir </w:t>
      </w:r>
      <w:r w:rsidR="007E3257">
        <w:t>los formularios 1 y 2, incluido</w:t>
      </w:r>
      <w:r w:rsidR="00872779">
        <w:t>s en los anexos</w:t>
      </w:r>
      <w:r w:rsidR="00823EDA">
        <w:t xml:space="preserve"> del documento, de forma que </w:t>
      </w:r>
      <w:r w:rsidR="008D4220">
        <w:t>uno de los progenitores</w:t>
      </w:r>
      <w:r w:rsidR="00BE068B">
        <w:t xml:space="preserve"> realice</w:t>
      </w:r>
      <w:r w:rsidR="00823EDA">
        <w:t xml:space="preserve"> </w:t>
      </w:r>
      <w:r w:rsidR="00625C43">
        <w:t>el cuestionario</w:t>
      </w:r>
      <w:r w:rsidR="00823EDA">
        <w:t xml:space="preserve"> 1, </w:t>
      </w:r>
      <w:r w:rsidR="00C778D6">
        <w:t xml:space="preserve">y el menor realice </w:t>
      </w:r>
      <w:r w:rsidR="00625C43">
        <w:t>el cuestionario</w:t>
      </w:r>
      <w:r w:rsidR="00823EDA">
        <w:t xml:space="preserve"> 2</w:t>
      </w:r>
      <w:r w:rsidR="005D271C">
        <w:t>, bien solo o con ayuda de su tutor si así lo desea</w:t>
      </w:r>
      <w:r w:rsidR="00823EDA">
        <w:t>.</w:t>
      </w:r>
      <w:r w:rsidR="007E3257">
        <w:t xml:space="preserve"> Junto a</w:t>
      </w:r>
      <w:r w:rsidR="00625C43">
        <w:t>l cuestionario</w:t>
      </w:r>
      <w:r w:rsidR="00C778D6">
        <w:t xml:space="preserve"> 1 </w:t>
      </w:r>
      <w:r w:rsidR="00872779">
        <w:t>se entregará el formulario de consentimiento, redactado a partir de las indicaciones de la Organización Mundial de la Salud y e</w:t>
      </w:r>
      <w:r w:rsidR="00C778D6">
        <w:t>l</w:t>
      </w:r>
      <w:r w:rsidR="000B6CB4">
        <w:t xml:space="preserve"> Comité Ético de Investigación</w:t>
      </w:r>
      <w:r w:rsidR="00863874">
        <w:t xml:space="preserve"> (</w:t>
      </w:r>
      <w:proofErr w:type="spellStart"/>
      <w:r w:rsidR="00863874">
        <w:t>Majem</w:t>
      </w:r>
      <w:proofErr w:type="spellEnd"/>
      <w:r w:rsidR="00863874">
        <w:t xml:space="preserve"> et al., 2003)</w:t>
      </w:r>
      <w:r w:rsidR="000B6CB4">
        <w:t>.</w:t>
      </w:r>
      <w:r w:rsidR="00C778D6">
        <w:t xml:space="preserve"> </w:t>
      </w:r>
      <w:r w:rsidR="000B6CB4">
        <w:t>Dicho formulario de consentimiento se encuentra</w:t>
      </w:r>
      <w:r w:rsidR="00C778D6">
        <w:t xml:space="preserve"> en el segundo anexo del</w:t>
      </w:r>
      <w:r w:rsidR="008A6D45">
        <w:t xml:space="preserve"> presente</w:t>
      </w:r>
      <w:r w:rsidR="00C778D6">
        <w:t xml:space="preserve"> documento.</w:t>
      </w:r>
    </w:p>
    <w:p w14:paraId="75601D81" w14:textId="77777777" w:rsidR="00C778D6" w:rsidRDefault="00872779" w:rsidP="00093299">
      <w:pPr>
        <w:pStyle w:val="TFG"/>
      </w:pPr>
      <w:r>
        <w:t>Se</w:t>
      </w:r>
      <w:r w:rsidR="00823EDA">
        <w:t xml:space="preserve"> propone que </w:t>
      </w:r>
      <w:r w:rsidR="00C778D6">
        <w:t>la entrega de las encuestas destinadas a los padres se realice</w:t>
      </w:r>
      <w:r>
        <w:t xml:space="preserve"> en el centro durante</w:t>
      </w:r>
      <w:r w:rsidR="0054107D">
        <w:t xml:space="preserve"> una reunión de padres y madres</w:t>
      </w:r>
      <w:r>
        <w:t xml:space="preserve"> donde sean leídas y explicadas, y posteriormente</w:t>
      </w:r>
      <w:r w:rsidR="00823EDA">
        <w:t xml:space="preserve"> realizadas en el domicilio</w:t>
      </w:r>
      <w:r>
        <w:t xml:space="preserve"> o en el propio centro, donde deberán ser finalmente entregadas</w:t>
      </w:r>
      <w:r w:rsidR="00C778D6">
        <w:t>.</w:t>
      </w:r>
    </w:p>
    <w:p w14:paraId="0358D00F" w14:textId="77777777" w:rsidR="00973195" w:rsidRDefault="00C778D6" w:rsidP="00093299">
      <w:pPr>
        <w:pStyle w:val="TFG"/>
      </w:pPr>
      <w:r>
        <w:t>Alternativamente, existe la posibilidad de que las en</w:t>
      </w:r>
      <w:r w:rsidR="00366B07">
        <w:t>cuestas se entreguen a los menores</w:t>
      </w:r>
      <w:r>
        <w:t xml:space="preserve"> para que estos se las hiciesen llegar a los padr</w:t>
      </w:r>
      <w:r w:rsidR="00F5619D">
        <w:t>es o madres</w:t>
      </w:r>
      <w:r>
        <w:t xml:space="preserve"> si el caso de la reunión fuese de modo alguno dificultoso o problemático</w:t>
      </w:r>
      <w:r w:rsidR="00872779">
        <w:t>.</w:t>
      </w:r>
      <w:r w:rsidR="00823EDA">
        <w:t xml:space="preserve">  Dichas encuestas serán siempre anónimas, pero irán numeradas, de forma que, aunque no se pueda saber quién la ha realizado, sí se puedan emparejar los resultados del padre o madre con los del menor</w:t>
      </w:r>
      <w:r w:rsidR="00973195">
        <w:t>.</w:t>
      </w:r>
    </w:p>
    <w:p w14:paraId="01327C09" w14:textId="77777777" w:rsidR="00693567" w:rsidRPr="00A50A72" w:rsidRDefault="00C778D6" w:rsidP="00093299">
      <w:pPr>
        <w:pStyle w:val="TFG"/>
      </w:pPr>
      <w:r>
        <w:t>Respecto a las e</w:t>
      </w:r>
      <w:r w:rsidR="00F5619D">
        <w:t>ncuestas destinadas a los adolescentes</w:t>
      </w:r>
      <w:r>
        <w:t xml:space="preserve"> (formulario 2, en la sección de anexos de este documento), se sugiere que sea realizada por los </w:t>
      </w:r>
      <w:r w:rsidR="00F5619D">
        <w:t>menores</w:t>
      </w:r>
      <w:r>
        <w:t xml:space="preserve"> en el propio centro, una vez sus padres hayan aceptado participar en el estudio</w:t>
      </w:r>
      <w:r w:rsidR="00F5619D">
        <w:t xml:space="preserve"> y hayan rellenado y entregado la hoja de consentimiento.</w:t>
      </w:r>
      <w:r w:rsidR="008D4220">
        <w:t xml:space="preserve"> Además, aquellos jóvenes de entre 12 y 14 años, deberían optar a realizar la encuesta con la ayuda de su tutor si así lo desean.</w:t>
      </w:r>
      <w:r w:rsidR="00F5619D">
        <w:t xml:space="preserve"> </w:t>
      </w:r>
      <w:r>
        <w:t>Con esto se persigue que las respuestas de los jóvenes no estén de modo alguno influenc</w:t>
      </w:r>
      <w:r w:rsidR="00F5619D">
        <w:t>iadas por sus familiares para</w:t>
      </w:r>
      <w:r w:rsidR="008712D6">
        <w:t xml:space="preserve"> poder</w:t>
      </w:r>
      <w:r w:rsidR="00F5619D">
        <w:t xml:space="preserve"> obtener resultados más fiables.</w:t>
      </w:r>
    </w:p>
    <w:p w14:paraId="08CD1BAC" w14:textId="77777777" w:rsidR="00AA0995" w:rsidRDefault="00AA0995" w:rsidP="00093299">
      <w:pPr>
        <w:pStyle w:val="TFG"/>
      </w:pPr>
      <w:r w:rsidRPr="00A50A72">
        <w:t xml:space="preserve">Los datos obtenidos serían procesados mediante el uso </w:t>
      </w:r>
      <w:r w:rsidR="00823EDA">
        <w:t>de una plantilla de Excel y procesados mediante el uso de SPSS en la versión que corresponda.</w:t>
      </w:r>
    </w:p>
    <w:p w14:paraId="3FAB4404" w14:textId="77777777" w:rsidR="00600A90" w:rsidRDefault="009721A0" w:rsidP="00093299">
      <w:pPr>
        <w:pStyle w:val="TFG"/>
      </w:pPr>
      <w:r>
        <w:t>Se calculará la prevalencia</w:t>
      </w:r>
      <w:r w:rsidR="00C528C6">
        <w:t xml:space="preserve"> de obesidad en las distintas muestras con </w:t>
      </w:r>
      <w:r w:rsidR="00294530">
        <w:t>un intervalo</w:t>
      </w:r>
      <w:r w:rsidR="00C528C6">
        <w:t xml:space="preserve"> de confianza del 95% (IC95%)</w:t>
      </w:r>
      <w:r w:rsidR="00600A90">
        <w:t>.</w:t>
      </w:r>
      <w:r w:rsidR="00C528C6">
        <w:t xml:space="preserve"> </w:t>
      </w:r>
      <w:r w:rsidR="00B96DF0">
        <w:t xml:space="preserve">De acuerdo con la metodología empleada con el estudio ALADINO </w:t>
      </w:r>
      <w:r w:rsidR="0097692B">
        <w:rPr>
          <w:rFonts w:ascii="Calibri" w:hAnsi="Calibri" w:cs="Times New Roman"/>
          <w:szCs w:val="24"/>
        </w:rPr>
        <w:t>(O</w:t>
      </w:r>
      <w:r w:rsidR="00B96DF0" w:rsidRPr="00B96DF0">
        <w:rPr>
          <w:rFonts w:ascii="Calibri" w:hAnsi="Calibri" w:cs="Times New Roman"/>
          <w:szCs w:val="24"/>
        </w:rPr>
        <w:t xml:space="preserve"> Anta </w:t>
      </w:r>
      <w:r w:rsidR="00B96DF0" w:rsidRPr="00B96DF0">
        <w:rPr>
          <w:rFonts w:ascii="Calibri" w:hAnsi="Calibri" w:cs="Times New Roman"/>
          <w:szCs w:val="24"/>
        </w:rPr>
        <w:lastRenderedPageBreak/>
        <w:t>et al., 2014)</w:t>
      </w:r>
      <w:r w:rsidR="00B96DF0">
        <w:t xml:space="preserve">, se propone el uso del test Chi Cuadrado para confirmar la relación entre variables cualitativas y el test T de </w:t>
      </w:r>
      <w:proofErr w:type="spellStart"/>
      <w:r w:rsidR="00B96DF0">
        <w:t>Student</w:t>
      </w:r>
      <w:proofErr w:type="spellEnd"/>
      <w:r w:rsidR="00B96DF0">
        <w:t xml:space="preserve"> para analizar las medias entre dos muestras de distribución no normal.</w:t>
      </w:r>
      <w:r w:rsidR="00600A90">
        <w:t xml:space="preserve"> Las encuestas recogerán datos relativos a las rutinas alimenta</w:t>
      </w:r>
      <w:r w:rsidR="0054107D">
        <w:t>rias, a los hábitos deportivos y</w:t>
      </w:r>
      <w:r w:rsidR="00600A90">
        <w:t xml:space="preserve"> a determinados factores sociales, tal y como se ha hecho en los e</w:t>
      </w:r>
      <w:r w:rsidR="0054107D">
        <w:t xml:space="preserve">studios </w:t>
      </w:r>
      <w:proofErr w:type="spellStart"/>
      <w:r w:rsidR="0054107D">
        <w:t>EnKid</w:t>
      </w:r>
      <w:proofErr w:type="spellEnd"/>
      <w:r w:rsidR="0054107D">
        <w:t>, DORITA y ALADINO, con el añadido de que también evaluarán el conocimiento del encuestado sobre los edulcorantes no calóricos, evaluando un total de cuatro apartados.</w:t>
      </w:r>
    </w:p>
    <w:p w14:paraId="285D2B14" w14:textId="77777777" w:rsidR="0054107D" w:rsidRPr="006B30CE" w:rsidRDefault="0054107D" w:rsidP="0054107D">
      <w:pPr>
        <w:pStyle w:val="TFG"/>
      </w:pPr>
      <w:r w:rsidRPr="006B30CE">
        <w:t>El resultado que se pudiera desprender entre la relación de las condiciones presentes entre un menor y su progenitor se analizaría evaluando por un lado los cuatro apartados y por otro, las preguntas semejantes en los cuestionarios 1 y 2. Para hacerlo se propone el uso de coeficiente gamma, que correlaciona variables categóricas ordinales.</w:t>
      </w:r>
    </w:p>
    <w:p w14:paraId="194A635A" w14:textId="77777777" w:rsidR="0054107D" w:rsidRPr="006B30CE" w:rsidRDefault="0054107D" w:rsidP="0054107D">
      <w:pPr>
        <w:pStyle w:val="TFG"/>
      </w:pPr>
      <w:r w:rsidRPr="006B30CE">
        <w:t>Además, se propone también una comparación entre las medias de cada una de las cuatro categorías en los cuestionarios 1 y 2 en centros privados, públicos periurbanos y públicos urbanos, empleando para ello un análisis factorial.</w:t>
      </w:r>
    </w:p>
    <w:p w14:paraId="55D2394D" w14:textId="77777777" w:rsidR="0054107D" w:rsidRPr="006B30CE" w:rsidRDefault="0054107D" w:rsidP="00093299">
      <w:pPr>
        <w:pStyle w:val="TFG"/>
      </w:pPr>
      <w:r w:rsidRPr="006B30CE">
        <w:t>Finalmente, se podría estudiar la diferencia en la frecuencia de aparición de obesidad (o altos índices de IMC) entre estos tres tipos de</w:t>
      </w:r>
      <w:r w:rsidR="006B30CE" w:rsidRPr="006B30CE">
        <w:t xml:space="preserve"> centros mediante chi-cuadrado.</w:t>
      </w:r>
    </w:p>
    <w:p w14:paraId="7CED355B" w14:textId="77777777" w:rsidR="003C102B" w:rsidRDefault="003C102B" w:rsidP="00093299">
      <w:pPr>
        <w:pStyle w:val="TFG"/>
      </w:pPr>
      <w:r>
        <w:t>Todas las preguntas de cada sección serán sencillas, de forma que cualquier persona pueda entenderlas sin dificultad</w:t>
      </w:r>
      <w:r w:rsidR="00FB680B">
        <w:t>. Esto significa que no se empleará</w:t>
      </w:r>
      <w:r>
        <w:t xml:space="preserve"> en ningún caso vocabulario científico, no se pedirán cálculos complejos ni se requerirá información especializada.</w:t>
      </w:r>
    </w:p>
    <w:p w14:paraId="3324E3F6" w14:textId="77777777" w:rsidR="00B96DF0" w:rsidRPr="00D73580" w:rsidRDefault="00271E13" w:rsidP="00093299">
      <w:pPr>
        <w:pStyle w:val="TFG"/>
        <w:rPr>
          <w:rFonts w:cs="Times New Roman"/>
        </w:rPr>
      </w:pPr>
      <w:r w:rsidRPr="00D73580">
        <w:rPr>
          <w:rFonts w:cs="Times New Roman"/>
        </w:rPr>
        <w:t>A cada sección se le atribuirá una puntuación que corresponderá a las respuestas dadas</w:t>
      </w:r>
      <w:r w:rsidR="002D3D04">
        <w:rPr>
          <w:rFonts w:cs="Times New Roman"/>
        </w:rPr>
        <w:t xml:space="preserve"> para</w:t>
      </w:r>
      <w:r w:rsidRPr="00D73580">
        <w:rPr>
          <w:rFonts w:cs="Times New Roman"/>
        </w:rPr>
        <w:t xml:space="preserve"> que</w:t>
      </w:r>
      <w:r w:rsidR="00600A90" w:rsidRPr="00D73580">
        <w:rPr>
          <w:rFonts w:cs="Times New Roman"/>
        </w:rPr>
        <w:t xml:space="preserve">, además de las correlaciones que queden reflejadas de forma evidente, se pueda trazar una relación cuantitativa entre la prevalencia de obesidad en los distintos grupos </w:t>
      </w:r>
      <w:r w:rsidR="003C102B" w:rsidRPr="00D73580">
        <w:rPr>
          <w:rFonts w:cs="Times New Roman"/>
        </w:rPr>
        <w:t xml:space="preserve">de individuos </w:t>
      </w:r>
      <w:r w:rsidR="00600A90" w:rsidRPr="00D73580">
        <w:rPr>
          <w:rFonts w:cs="Times New Roman"/>
        </w:rPr>
        <w:t>y determinados conjuntos de hábitos (por ejemplo, cabría esperar alta prevalencia de obesidad entre aquellos individuos que, en general, tuviesen un número alto de rutinas sedentarias en la sección correspondiente a los hábitos deportivos</w:t>
      </w:r>
      <w:r w:rsidR="00600A90" w:rsidRPr="00D73580">
        <w:rPr>
          <w:rFonts w:cs="Times New Roman"/>
          <w:i/>
        </w:rPr>
        <w:t>).</w:t>
      </w:r>
    </w:p>
    <w:p w14:paraId="294A309B" w14:textId="77777777" w:rsidR="001A7B61" w:rsidRDefault="00952C75" w:rsidP="00093299">
      <w:pPr>
        <w:pStyle w:val="TFG"/>
      </w:pPr>
      <w:r>
        <w:t>Para la atribuci</w:t>
      </w:r>
      <w:r w:rsidR="00625C43">
        <w:t>ón numérica de las secciones del cuestionario</w:t>
      </w:r>
      <w:r w:rsidR="000E497C">
        <w:t xml:space="preserve"> 1</w:t>
      </w:r>
      <w:r>
        <w:t>, se han tomado como referencia los conocimientos expuestos hasta ahora en lo relativo a la obesidad. De esta forma, la puntuación correspondiente a la sec</w:t>
      </w:r>
      <w:r w:rsidR="00093299">
        <w:t>ción de alimentación queda como se muestra en la Tabla 4.</w:t>
      </w:r>
    </w:p>
    <w:p w14:paraId="1E3774CA" w14:textId="5CBFE06F" w:rsidR="00D94D95" w:rsidRPr="00D94D95" w:rsidRDefault="00D94D95" w:rsidP="00D94D95">
      <w:pPr>
        <w:pStyle w:val="Descripcin"/>
        <w:keepNext/>
        <w:rPr>
          <w:i w:val="0"/>
        </w:rPr>
      </w:pPr>
      <w:r w:rsidRPr="00D94D95">
        <w:rPr>
          <w:i w:val="0"/>
        </w:rPr>
        <w:t xml:space="preserve">Tabla </w:t>
      </w:r>
      <w:r w:rsidRPr="00D94D95">
        <w:rPr>
          <w:i w:val="0"/>
        </w:rPr>
        <w:fldChar w:fldCharType="begin"/>
      </w:r>
      <w:r w:rsidRPr="00D94D95">
        <w:rPr>
          <w:i w:val="0"/>
        </w:rPr>
        <w:instrText xml:space="preserve"> SEQ Tabla \* ARABIC </w:instrText>
      </w:r>
      <w:r w:rsidRPr="00D94D95">
        <w:rPr>
          <w:i w:val="0"/>
        </w:rPr>
        <w:fldChar w:fldCharType="separate"/>
      </w:r>
      <w:r w:rsidR="00F2533B">
        <w:rPr>
          <w:i w:val="0"/>
          <w:noProof/>
        </w:rPr>
        <w:t>4</w:t>
      </w:r>
      <w:r w:rsidRPr="00D94D95">
        <w:rPr>
          <w:i w:val="0"/>
        </w:rPr>
        <w:fldChar w:fldCharType="end"/>
      </w:r>
    </w:p>
    <w:p w14:paraId="508831FD" w14:textId="77777777" w:rsidR="00D94D95" w:rsidRPr="00D94D95" w:rsidRDefault="00D94D95" w:rsidP="00D94D95">
      <w:pPr>
        <w:pStyle w:val="Descripcin"/>
      </w:pPr>
      <w:r w:rsidRPr="001A7B61">
        <w:t>Tabla de puntuación de la sección de alimentación del anexo "cuestionario 1".</w:t>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7"/>
        <w:gridCol w:w="918"/>
        <w:gridCol w:w="919"/>
        <w:gridCol w:w="920"/>
        <w:gridCol w:w="920"/>
        <w:gridCol w:w="920"/>
        <w:gridCol w:w="920"/>
        <w:gridCol w:w="920"/>
        <w:gridCol w:w="920"/>
      </w:tblGrid>
      <w:tr w:rsidR="001A7B61" w14:paraId="757243C8" w14:textId="77777777" w:rsidTr="001A7B61">
        <w:tc>
          <w:tcPr>
            <w:tcW w:w="1137" w:type="dxa"/>
            <w:tcBorders>
              <w:top w:val="single" w:sz="4" w:space="0" w:color="auto"/>
              <w:bottom w:val="single" w:sz="4" w:space="0" w:color="auto"/>
            </w:tcBorders>
            <w:vAlign w:val="center"/>
          </w:tcPr>
          <w:p w14:paraId="13F29120" w14:textId="77777777" w:rsidR="001A7B61" w:rsidRDefault="001A7B61" w:rsidP="001A7B61">
            <w:pPr>
              <w:jc w:val="both"/>
              <w:rPr>
                <w:rFonts w:ascii="Calibri" w:hAnsi="Calibri" w:cs="Calibri"/>
                <w:color w:val="000000"/>
              </w:rPr>
            </w:pPr>
            <w:r>
              <w:rPr>
                <w:rFonts w:ascii="Calibri" w:hAnsi="Calibri" w:cs="Calibri"/>
                <w:color w:val="000000"/>
              </w:rPr>
              <w:t> </w:t>
            </w:r>
          </w:p>
        </w:tc>
        <w:tc>
          <w:tcPr>
            <w:tcW w:w="918" w:type="dxa"/>
            <w:tcBorders>
              <w:top w:val="single" w:sz="4" w:space="0" w:color="auto"/>
              <w:bottom w:val="single" w:sz="4" w:space="0" w:color="auto"/>
            </w:tcBorders>
            <w:vAlign w:val="center"/>
          </w:tcPr>
          <w:p w14:paraId="5BB646C6" w14:textId="77777777" w:rsidR="001A7B61" w:rsidRDefault="001A7B61" w:rsidP="001A7B61">
            <w:pPr>
              <w:jc w:val="center"/>
              <w:rPr>
                <w:rFonts w:ascii="Calibri" w:hAnsi="Calibri" w:cs="Calibri"/>
                <w:color w:val="000000"/>
              </w:rPr>
            </w:pPr>
            <w:r>
              <w:rPr>
                <w:rFonts w:ascii="Calibri" w:hAnsi="Calibri" w:cs="Calibri"/>
                <w:color w:val="000000"/>
              </w:rPr>
              <w:t>1</w:t>
            </w:r>
          </w:p>
        </w:tc>
        <w:tc>
          <w:tcPr>
            <w:tcW w:w="919" w:type="dxa"/>
            <w:tcBorders>
              <w:top w:val="single" w:sz="4" w:space="0" w:color="auto"/>
              <w:bottom w:val="single" w:sz="4" w:space="0" w:color="auto"/>
            </w:tcBorders>
            <w:vAlign w:val="center"/>
          </w:tcPr>
          <w:p w14:paraId="7AC60513" w14:textId="77777777" w:rsidR="001A7B61" w:rsidRDefault="001A7B61" w:rsidP="001A7B61">
            <w:pPr>
              <w:jc w:val="center"/>
              <w:rPr>
                <w:rFonts w:ascii="Calibri" w:hAnsi="Calibri" w:cs="Calibri"/>
                <w:color w:val="000000"/>
              </w:rPr>
            </w:pPr>
            <w:r>
              <w:rPr>
                <w:rFonts w:ascii="Calibri" w:hAnsi="Calibri" w:cs="Calibri"/>
                <w:color w:val="000000"/>
              </w:rPr>
              <w:t>2</w:t>
            </w:r>
          </w:p>
        </w:tc>
        <w:tc>
          <w:tcPr>
            <w:tcW w:w="920" w:type="dxa"/>
            <w:tcBorders>
              <w:top w:val="single" w:sz="4" w:space="0" w:color="auto"/>
              <w:bottom w:val="single" w:sz="4" w:space="0" w:color="auto"/>
            </w:tcBorders>
            <w:vAlign w:val="center"/>
          </w:tcPr>
          <w:p w14:paraId="19BDA05E" w14:textId="77777777" w:rsidR="001A7B61" w:rsidRDefault="001A7B61" w:rsidP="001A7B61">
            <w:pPr>
              <w:jc w:val="center"/>
              <w:rPr>
                <w:rFonts w:ascii="Calibri" w:hAnsi="Calibri" w:cs="Calibri"/>
                <w:color w:val="000000"/>
              </w:rPr>
            </w:pPr>
            <w:r>
              <w:rPr>
                <w:rFonts w:ascii="Calibri" w:hAnsi="Calibri" w:cs="Calibri"/>
                <w:color w:val="000000"/>
              </w:rPr>
              <w:t>3</w:t>
            </w:r>
          </w:p>
        </w:tc>
        <w:tc>
          <w:tcPr>
            <w:tcW w:w="920" w:type="dxa"/>
            <w:tcBorders>
              <w:top w:val="single" w:sz="4" w:space="0" w:color="auto"/>
              <w:bottom w:val="single" w:sz="4" w:space="0" w:color="auto"/>
            </w:tcBorders>
            <w:vAlign w:val="center"/>
          </w:tcPr>
          <w:p w14:paraId="1ABDF05F" w14:textId="77777777" w:rsidR="001A7B61" w:rsidRDefault="001A7B61" w:rsidP="001A7B61">
            <w:pPr>
              <w:jc w:val="center"/>
              <w:rPr>
                <w:rFonts w:ascii="Calibri" w:hAnsi="Calibri" w:cs="Calibri"/>
                <w:color w:val="000000"/>
              </w:rPr>
            </w:pPr>
            <w:r>
              <w:rPr>
                <w:rFonts w:ascii="Calibri" w:hAnsi="Calibri" w:cs="Calibri"/>
                <w:color w:val="000000"/>
              </w:rPr>
              <w:t>4</w:t>
            </w:r>
          </w:p>
        </w:tc>
        <w:tc>
          <w:tcPr>
            <w:tcW w:w="920" w:type="dxa"/>
            <w:tcBorders>
              <w:top w:val="single" w:sz="4" w:space="0" w:color="auto"/>
              <w:bottom w:val="single" w:sz="4" w:space="0" w:color="auto"/>
            </w:tcBorders>
            <w:vAlign w:val="center"/>
          </w:tcPr>
          <w:p w14:paraId="03BB2529" w14:textId="77777777" w:rsidR="001A7B61" w:rsidRDefault="001A7B61" w:rsidP="001A7B61">
            <w:pPr>
              <w:jc w:val="center"/>
              <w:rPr>
                <w:rFonts w:ascii="Calibri" w:hAnsi="Calibri" w:cs="Calibri"/>
                <w:color w:val="000000"/>
              </w:rPr>
            </w:pPr>
            <w:r>
              <w:rPr>
                <w:rFonts w:ascii="Calibri" w:hAnsi="Calibri" w:cs="Calibri"/>
                <w:color w:val="000000"/>
              </w:rPr>
              <w:t>5</w:t>
            </w:r>
          </w:p>
        </w:tc>
        <w:tc>
          <w:tcPr>
            <w:tcW w:w="920" w:type="dxa"/>
            <w:tcBorders>
              <w:top w:val="single" w:sz="4" w:space="0" w:color="auto"/>
              <w:bottom w:val="single" w:sz="4" w:space="0" w:color="auto"/>
            </w:tcBorders>
            <w:vAlign w:val="center"/>
          </w:tcPr>
          <w:p w14:paraId="3D8D55A9" w14:textId="77777777" w:rsidR="001A7B61" w:rsidRDefault="001A7B61" w:rsidP="001A7B61">
            <w:pPr>
              <w:jc w:val="center"/>
              <w:rPr>
                <w:rFonts w:ascii="Calibri" w:hAnsi="Calibri" w:cs="Calibri"/>
                <w:color w:val="000000"/>
              </w:rPr>
            </w:pPr>
            <w:r>
              <w:rPr>
                <w:rFonts w:ascii="Calibri" w:hAnsi="Calibri" w:cs="Calibri"/>
                <w:color w:val="000000"/>
              </w:rPr>
              <w:t>6</w:t>
            </w:r>
          </w:p>
        </w:tc>
        <w:tc>
          <w:tcPr>
            <w:tcW w:w="920" w:type="dxa"/>
            <w:tcBorders>
              <w:top w:val="single" w:sz="4" w:space="0" w:color="auto"/>
              <w:bottom w:val="single" w:sz="4" w:space="0" w:color="auto"/>
            </w:tcBorders>
            <w:vAlign w:val="center"/>
          </w:tcPr>
          <w:p w14:paraId="721BFDF9" w14:textId="77777777" w:rsidR="001A7B61" w:rsidRDefault="001A7B61" w:rsidP="001A7B61">
            <w:pPr>
              <w:jc w:val="center"/>
              <w:rPr>
                <w:rFonts w:ascii="Calibri" w:hAnsi="Calibri" w:cs="Calibri"/>
                <w:color w:val="000000"/>
              </w:rPr>
            </w:pPr>
            <w:r>
              <w:rPr>
                <w:rFonts w:ascii="Calibri" w:hAnsi="Calibri" w:cs="Calibri"/>
                <w:color w:val="000000"/>
              </w:rPr>
              <w:t>7</w:t>
            </w:r>
          </w:p>
        </w:tc>
        <w:tc>
          <w:tcPr>
            <w:tcW w:w="920" w:type="dxa"/>
            <w:tcBorders>
              <w:top w:val="single" w:sz="4" w:space="0" w:color="auto"/>
              <w:bottom w:val="single" w:sz="4" w:space="0" w:color="auto"/>
            </w:tcBorders>
            <w:vAlign w:val="center"/>
          </w:tcPr>
          <w:p w14:paraId="36EB2189" w14:textId="77777777" w:rsidR="001A7B61" w:rsidRDefault="001A7B61" w:rsidP="001A7B61">
            <w:pPr>
              <w:jc w:val="center"/>
              <w:rPr>
                <w:rFonts w:ascii="Calibri" w:hAnsi="Calibri" w:cs="Calibri"/>
                <w:color w:val="000000"/>
              </w:rPr>
            </w:pPr>
            <w:r>
              <w:rPr>
                <w:rFonts w:ascii="Calibri" w:hAnsi="Calibri" w:cs="Calibri"/>
                <w:color w:val="000000"/>
              </w:rPr>
              <w:t>8</w:t>
            </w:r>
          </w:p>
        </w:tc>
      </w:tr>
      <w:tr w:rsidR="001A7B61" w14:paraId="772BB49F" w14:textId="77777777" w:rsidTr="001A7B61">
        <w:tc>
          <w:tcPr>
            <w:tcW w:w="1137" w:type="dxa"/>
            <w:tcBorders>
              <w:top w:val="single" w:sz="4" w:space="0" w:color="auto"/>
            </w:tcBorders>
            <w:vAlign w:val="center"/>
          </w:tcPr>
          <w:p w14:paraId="3B9F46A5" w14:textId="77777777" w:rsidR="001A7B61" w:rsidRDefault="001A7B61" w:rsidP="001A7B61">
            <w:pPr>
              <w:jc w:val="both"/>
              <w:rPr>
                <w:rFonts w:ascii="Calibri" w:hAnsi="Calibri" w:cs="Calibri"/>
                <w:color w:val="000000"/>
              </w:rPr>
            </w:pPr>
            <w:r>
              <w:rPr>
                <w:rFonts w:ascii="Calibri" w:hAnsi="Calibri" w:cs="Calibri"/>
                <w:color w:val="000000"/>
              </w:rPr>
              <w:t>1</w:t>
            </w:r>
          </w:p>
        </w:tc>
        <w:tc>
          <w:tcPr>
            <w:tcW w:w="918" w:type="dxa"/>
            <w:tcBorders>
              <w:top w:val="single" w:sz="4" w:space="0" w:color="auto"/>
            </w:tcBorders>
            <w:vAlign w:val="center"/>
          </w:tcPr>
          <w:p w14:paraId="6865EC80" w14:textId="77777777" w:rsidR="001A7B61" w:rsidRDefault="001A7B61" w:rsidP="001A7B61">
            <w:pPr>
              <w:jc w:val="center"/>
              <w:rPr>
                <w:rFonts w:ascii="Calibri" w:hAnsi="Calibri" w:cs="Calibri"/>
                <w:color w:val="000000"/>
              </w:rPr>
            </w:pPr>
            <w:r>
              <w:rPr>
                <w:rFonts w:ascii="Calibri" w:hAnsi="Calibri" w:cs="Calibri"/>
                <w:color w:val="000000"/>
              </w:rPr>
              <w:t>1</w:t>
            </w:r>
          </w:p>
        </w:tc>
        <w:tc>
          <w:tcPr>
            <w:tcW w:w="919" w:type="dxa"/>
            <w:tcBorders>
              <w:top w:val="single" w:sz="4" w:space="0" w:color="auto"/>
            </w:tcBorders>
            <w:vAlign w:val="center"/>
          </w:tcPr>
          <w:p w14:paraId="292ECC0F" w14:textId="77777777" w:rsidR="001A7B61" w:rsidRDefault="001A7B61" w:rsidP="001A7B61">
            <w:pPr>
              <w:jc w:val="center"/>
              <w:rPr>
                <w:rFonts w:ascii="Calibri" w:hAnsi="Calibri" w:cs="Calibri"/>
                <w:color w:val="000000"/>
              </w:rPr>
            </w:pPr>
            <w:r>
              <w:rPr>
                <w:rFonts w:ascii="Calibri" w:hAnsi="Calibri" w:cs="Calibri"/>
                <w:color w:val="000000"/>
              </w:rPr>
              <w:t>1</w:t>
            </w:r>
          </w:p>
        </w:tc>
        <w:tc>
          <w:tcPr>
            <w:tcW w:w="920" w:type="dxa"/>
            <w:tcBorders>
              <w:top w:val="single" w:sz="4" w:space="0" w:color="auto"/>
            </w:tcBorders>
            <w:vAlign w:val="center"/>
          </w:tcPr>
          <w:p w14:paraId="035721F6" w14:textId="77777777" w:rsidR="001A7B61" w:rsidRDefault="001A7B61" w:rsidP="001A7B61">
            <w:pPr>
              <w:jc w:val="center"/>
              <w:rPr>
                <w:rFonts w:ascii="Calibri" w:hAnsi="Calibri" w:cs="Calibri"/>
                <w:color w:val="000000"/>
              </w:rPr>
            </w:pPr>
            <w:r>
              <w:rPr>
                <w:rFonts w:ascii="Calibri" w:hAnsi="Calibri" w:cs="Calibri"/>
                <w:color w:val="000000"/>
              </w:rPr>
              <w:t>-1</w:t>
            </w:r>
          </w:p>
        </w:tc>
        <w:tc>
          <w:tcPr>
            <w:tcW w:w="920" w:type="dxa"/>
            <w:tcBorders>
              <w:top w:val="single" w:sz="4" w:space="0" w:color="auto"/>
            </w:tcBorders>
            <w:vAlign w:val="center"/>
          </w:tcPr>
          <w:p w14:paraId="40BE8AEC" w14:textId="77777777" w:rsidR="001A7B61" w:rsidRDefault="001A7B61" w:rsidP="001A7B61">
            <w:pPr>
              <w:jc w:val="center"/>
              <w:rPr>
                <w:rFonts w:ascii="Calibri" w:hAnsi="Calibri" w:cs="Calibri"/>
                <w:color w:val="000000"/>
              </w:rPr>
            </w:pPr>
            <w:r>
              <w:rPr>
                <w:rFonts w:ascii="Calibri" w:hAnsi="Calibri" w:cs="Calibri"/>
                <w:color w:val="000000"/>
              </w:rPr>
              <w:t>-1</w:t>
            </w:r>
          </w:p>
        </w:tc>
        <w:tc>
          <w:tcPr>
            <w:tcW w:w="920" w:type="dxa"/>
            <w:tcBorders>
              <w:top w:val="single" w:sz="4" w:space="0" w:color="auto"/>
            </w:tcBorders>
            <w:vAlign w:val="center"/>
          </w:tcPr>
          <w:p w14:paraId="68E44E2F" w14:textId="77777777" w:rsidR="001A7B61" w:rsidRDefault="001A7B61" w:rsidP="001A7B61">
            <w:pPr>
              <w:jc w:val="center"/>
              <w:rPr>
                <w:rFonts w:ascii="Calibri" w:hAnsi="Calibri" w:cs="Calibri"/>
                <w:color w:val="000000"/>
              </w:rPr>
            </w:pPr>
            <w:r>
              <w:rPr>
                <w:rFonts w:ascii="Calibri" w:hAnsi="Calibri" w:cs="Calibri"/>
                <w:color w:val="000000"/>
              </w:rPr>
              <w:t>-1</w:t>
            </w:r>
          </w:p>
        </w:tc>
        <w:tc>
          <w:tcPr>
            <w:tcW w:w="920" w:type="dxa"/>
            <w:tcBorders>
              <w:top w:val="single" w:sz="4" w:space="0" w:color="auto"/>
            </w:tcBorders>
            <w:vAlign w:val="center"/>
          </w:tcPr>
          <w:p w14:paraId="199841BC" w14:textId="77777777" w:rsidR="001A7B61" w:rsidRDefault="001A7B61" w:rsidP="001A7B61">
            <w:pPr>
              <w:jc w:val="center"/>
              <w:rPr>
                <w:rFonts w:ascii="Calibri" w:hAnsi="Calibri" w:cs="Calibri"/>
                <w:color w:val="000000"/>
              </w:rPr>
            </w:pPr>
            <w:r>
              <w:rPr>
                <w:rFonts w:ascii="Calibri" w:hAnsi="Calibri" w:cs="Calibri"/>
                <w:color w:val="000000"/>
              </w:rPr>
              <w:t>-2</w:t>
            </w:r>
          </w:p>
        </w:tc>
        <w:tc>
          <w:tcPr>
            <w:tcW w:w="920" w:type="dxa"/>
            <w:tcBorders>
              <w:top w:val="single" w:sz="4" w:space="0" w:color="auto"/>
            </w:tcBorders>
            <w:vAlign w:val="center"/>
          </w:tcPr>
          <w:p w14:paraId="011E88EA" w14:textId="77777777" w:rsidR="001A7B61" w:rsidRDefault="001A7B61" w:rsidP="001A7B61">
            <w:pPr>
              <w:jc w:val="center"/>
              <w:rPr>
                <w:rFonts w:ascii="Calibri" w:hAnsi="Calibri" w:cs="Calibri"/>
                <w:color w:val="000000"/>
              </w:rPr>
            </w:pPr>
            <w:r>
              <w:rPr>
                <w:rFonts w:ascii="Calibri" w:hAnsi="Calibri" w:cs="Calibri"/>
                <w:color w:val="000000"/>
              </w:rPr>
              <w:t>1</w:t>
            </w:r>
          </w:p>
        </w:tc>
        <w:tc>
          <w:tcPr>
            <w:tcW w:w="920" w:type="dxa"/>
            <w:tcBorders>
              <w:top w:val="single" w:sz="4" w:space="0" w:color="auto"/>
            </w:tcBorders>
            <w:vAlign w:val="center"/>
          </w:tcPr>
          <w:p w14:paraId="0B7734A7" w14:textId="77777777" w:rsidR="001A7B61" w:rsidRDefault="001A7B61" w:rsidP="001A7B61">
            <w:pPr>
              <w:jc w:val="center"/>
              <w:rPr>
                <w:rFonts w:ascii="Calibri" w:hAnsi="Calibri" w:cs="Calibri"/>
                <w:color w:val="000000"/>
              </w:rPr>
            </w:pPr>
            <w:r>
              <w:rPr>
                <w:rFonts w:ascii="Calibri" w:hAnsi="Calibri" w:cs="Calibri"/>
                <w:color w:val="000000"/>
              </w:rPr>
              <w:t>0</w:t>
            </w:r>
          </w:p>
        </w:tc>
      </w:tr>
      <w:tr w:rsidR="001A7B61" w14:paraId="4786B156" w14:textId="77777777" w:rsidTr="001A7B61">
        <w:tc>
          <w:tcPr>
            <w:tcW w:w="1137" w:type="dxa"/>
            <w:vAlign w:val="center"/>
          </w:tcPr>
          <w:p w14:paraId="62BD27D1" w14:textId="77777777" w:rsidR="001A7B61" w:rsidRDefault="001A7B61" w:rsidP="001A7B61">
            <w:pPr>
              <w:jc w:val="both"/>
              <w:rPr>
                <w:rFonts w:ascii="Calibri" w:hAnsi="Calibri" w:cs="Calibri"/>
                <w:color w:val="000000"/>
              </w:rPr>
            </w:pPr>
            <w:r>
              <w:rPr>
                <w:rFonts w:ascii="Calibri" w:hAnsi="Calibri" w:cs="Calibri"/>
                <w:color w:val="000000"/>
              </w:rPr>
              <w:t>2</w:t>
            </w:r>
          </w:p>
        </w:tc>
        <w:tc>
          <w:tcPr>
            <w:tcW w:w="918" w:type="dxa"/>
            <w:vAlign w:val="center"/>
          </w:tcPr>
          <w:p w14:paraId="0DAD5C50" w14:textId="77777777" w:rsidR="001A7B61" w:rsidRDefault="001A7B61" w:rsidP="001A7B61">
            <w:pPr>
              <w:jc w:val="center"/>
              <w:rPr>
                <w:rFonts w:ascii="Calibri" w:hAnsi="Calibri" w:cs="Calibri"/>
                <w:color w:val="000000"/>
              </w:rPr>
            </w:pPr>
            <w:r>
              <w:rPr>
                <w:rFonts w:ascii="Calibri" w:hAnsi="Calibri" w:cs="Calibri"/>
                <w:color w:val="000000"/>
              </w:rPr>
              <w:t>-1</w:t>
            </w:r>
          </w:p>
        </w:tc>
        <w:tc>
          <w:tcPr>
            <w:tcW w:w="919" w:type="dxa"/>
            <w:vAlign w:val="center"/>
          </w:tcPr>
          <w:p w14:paraId="4EBB254E" w14:textId="77777777" w:rsidR="001A7B61" w:rsidRDefault="001A7B61" w:rsidP="001A7B61">
            <w:pPr>
              <w:jc w:val="center"/>
              <w:rPr>
                <w:rFonts w:ascii="Calibri" w:hAnsi="Calibri" w:cs="Calibri"/>
                <w:color w:val="000000"/>
              </w:rPr>
            </w:pPr>
            <w:r>
              <w:rPr>
                <w:rFonts w:ascii="Calibri" w:hAnsi="Calibri" w:cs="Calibri"/>
                <w:color w:val="000000"/>
              </w:rPr>
              <w:t>1</w:t>
            </w:r>
          </w:p>
        </w:tc>
        <w:tc>
          <w:tcPr>
            <w:tcW w:w="920" w:type="dxa"/>
            <w:vAlign w:val="center"/>
          </w:tcPr>
          <w:p w14:paraId="7C92FCAC" w14:textId="77777777" w:rsidR="001A7B61" w:rsidRDefault="001A7B61" w:rsidP="001A7B61">
            <w:pPr>
              <w:jc w:val="center"/>
              <w:rPr>
                <w:rFonts w:ascii="Calibri" w:hAnsi="Calibri" w:cs="Calibri"/>
                <w:color w:val="000000"/>
              </w:rPr>
            </w:pPr>
            <w:r>
              <w:rPr>
                <w:rFonts w:ascii="Calibri" w:hAnsi="Calibri" w:cs="Calibri"/>
                <w:color w:val="000000"/>
              </w:rPr>
              <w:t>0</w:t>
            </w:r>
          </w:p>
        </w:tc>
        <w:tc>
          <w:tcPr>
            <w:tcW w:w="920" w:type="dxa"/>
            <w:vAlign w:val="center"/>
          </w:tcPr>
          <w:p w14:paraId="2DF43C6F" w14:textId="77777777" w:rsidR="001A7B61" w:rsidRDefault="001A7B61" w:rsidP="001A7B61">
            <w:pPr>
              <w:jc w:val="center"/>
              <w:rPr>
                <w:rFonts w:ascii="Calibri" w:hAnsi="Calibri" w:cs="Calibri"/>
                <w:color w:val="000000"/>
              </w:rPr>
            </w:pPr>
            <w:r>
              <w:rPr>
                <w:rFonts w:ascii="Calibri" w:hAnsi="Calibri" w:cs="Calibri"/>
                <w:color w:val="000000"/>
              </w:rPr>
              <w:t>-1</w:t>
            </w:r>
          </w:p>
        </w:tc>
        <w:tc>
          <w:tcPr>
            <w:tcW w:w="920" w:type="dxa"/>
            <w:vAlign w:val="center"/>
          </w:tcPr>
          <w:p w14:paraId="0DBF422C" w14:textId="77777777" w:rsidR="001A7B61" w:rsidRDefault="001A7B61" w:rsidP="001A7B61">
            <w:pPr>
              <w:jc w:val="center"/>
              <w:rPr>
                <w:rFonts w:ascii="Calibri" w:hAnsi="Calibri" w:cs="Calibri"/>
                <w:color w:val="000000"/>
              </w:rPr>
            </w:pPr>
            <w:r>
              <w:rPr>
                <w:rFonts w:ascii="Calibri" w:hAnsi="Calibri" w:cs="Calibri"/>
                <w:color w:val="000000"/>
              </w:rPr>
              <w:t>0</w:t>
            </w:r>
          </w:p>
        </w:tc>
        <w:tc>
          <w:tcPr>
            <w:tcW w:w="920" w:type="dxa"/>
            <w:vAlign w:val="center"/>
          </w:tcPr>
          <w:p w14:paraId="7D5A4F46" w14:textId="77777777" w:rsidR="001A7B61" w:rsidRDefault="001A7B61" w:rsidP="001A7B61">
            <w:pPr>
              <w:jc w:val="center"/>
              <w:rPr>
                <w:rFonts w:ascii="Calibri" w:hAnsi="Calibri" w:cs="Calibri"/>
                <w:color w:val="000000"/>
              </w:rPr>
            </w:pPr>
            <w:r>
              <w:rPr>
                <w:rFonts w:ascii="Calibri" w:hAnsi="Calibri" w:cs="Calibri"/>
                <w:color w:val="000000"/>
              </w:rPr>
              <w:t>-1</w:t>
            </w:r>
          </w:p>
        </w:tc>
        <w:tc>
          <w:tcPr>
            <w:tcW w:w="920" w:type="dxa"/>
            <w:vAlign w:val="center"/>
          </w:tcPr>
          <w:p w14:paraId="0CA0209A" w14:textId="77777777" w:rsidR="001A7B61" w:rsidRDefault="001A7B61" w:rsidP="001A7B61">
            <w:pPr>
              <w:jc w:val="center"/>
              <w:rPr>
                <w:rFonts w:ascii="Calibri" w:hAnsi="Calibri" w:cs="Calibri"/>
                <w:color w:val="000000"/>
              </w:rPr>
            </w:pPr>
            <w:r>
              <w:rPr>
                <w:rFonts w:ascii="Calibri" w:hAnsi="Calibri" w:cs="Calibri"/>
                <w:color w:val="000000"/>
              </w:rPr>
              <w:t>0</w:t>
            </w:r>
          </w:p>
        </w:tc>
        <w:tc>
          <w:tcPr>
            <w:tcW w:w="920" w:type="dxa"/>
            <w:vAlign w:val="center"/>
          </w:tcPr>
          <w:p w14:paraId="760F6445" w14:textId="77777777" w:rsidR="001A7B61" w:rsidRDefault="001A7B61" w:rsidP="001A7B61">
            <w:pPr>
              <w:jc w:val="center"/>
              <w:rPr>
                <w:rFonts w:ascii="Calibri" w:hAnsi="Calibri" w:cs="Calibri"/>
                <w:color w:val="000000"/>
              </w:rPr>
            </w:pPr>
            <w:r>
              <w:rPr>
                <w:rFonts w:ascii="Calibri" w:hAnsi="Calibri" w:cs="Calibri"/>
                <w:color w:val="000000"/>
              </w:rPr>
              <w:t>0</w:t>
            </w:r>
          </w:p>
        </w:tc>
      </w:tr>
      <w:tr w:rsidR="001A7B61" w14:paraId="6DBDF2C9" w14:textId="77777777" w:rsidTr="001A7B61">
        <w:tc>
          <w:tcPr>
            <w:tcW w:w="1137" w:type="dxa"/>
            <w:vAlign w:val="center"/>
          </w:tcPr>
          <w:p w14:paraId="154E1D44" w14:textId="77777777" w:rsidR="001A7B61" w:rsidRDefault="001A7B61" w:rsidP="001A7B61">
            <w:pPr>
              <w:jc w:val="both"/>
              <w:rPr>
                <w:rFonts w:ascii="Calibri" w:hAnsi="Calibri" w:cs="Calibri"/>
                <w:color w:val="000000"/>
              </w:rPr>
            </w:pPr>
            <w:r>
              <w:rPr>
                <w:rFonts w:ascii="Calibri" w:hAnsi="Calibri" w:cs="Calibri"/>
                <w:color w:val="000000"/>
              </w:rPr>
              <w:t>3</w:t>
            </w:r>
          </w:p>
        </w:tc>
        <w:tc>
          <w:tcPr>
            <w:tcW w:w="918" w:type="dxa"/>
            <w:vAlign w:val="center"/>
          </w:tcPr>
          <w:p w14:paraId="70C57831" w14:textId="77777777" w:rsidR="001A7B61" w:rsidRDefault="001A7B61" w:rsidP="001A7B61">
            <w:pPr>
              <w:jc w:val="center"/>
              <w:rPr>
                <w:rFonts w:ascii="Calibri" w:hAnsi="Calibri" w:cs="Calibri"/>
                <w:color w:val="000000"/>
              </w:rPr>
            </w:pPr>
          </w:p>
        </w:tc>
        <w:tc>
          <w:tcPr>
            <w:tcW w:w="919" w:type="dxa"/>
            <w:vAlign w:val="center"/>
          </w:tcPr>
          <w:p w14:paraId="62A0DC5F" w14:textId="77777777" w:rsidR="001A7B61" w:rsidRDefault="001A7B61" w:rsidP="001A7B61">
            <w:pPr>
              <w:jc w:val="center"/>
              <w:rPr>
                <w:rFonts w:ascii="Calibri" w:hAnsi="Calibri" w:cs="Calibri"/>
                <w:color w:val="000000"/>
              </w:rPr>
            </w:pPr>
            <w:r>
              <w:rPr>
                <w:rFonts w:ascii="Calibri" w:hAnsi="Calibri" w:cs="Calibri"/>
                <w:color w:val="000000"/>
              </w:rPr>
              <w:t>0</w:t>
            </w:r>
          </w:p>
        </w:tc>
        <w:tc>
          <w:tcPr>
            <w:tcW w:w="920" w:type="dxa"/>
            <w:vAlign w:val="center"/>
          </w:tcPr>
          <w:p w14:paraId="503309FE" w14:textId="77777777" w:rsidR="001A7B61" w:rsidRDefault="001A7B61" w:rsidP="001A7B61">
            <w:pPr>
              <w:jc w:val="center"/>
              <w:rPr>
                <w:rFonts w:ascii="Calibri" w:hAnsi="Calibri" w:cs="Calibri"/>
                <w:color w:val="000000"/>
              </w:rPr>
            </w:pPr>
            <w:r>
              <w:rPr>
                <w:rFonts w:ascii="Calibri" w:hAnsi="Calibri" w:cs="Calibri"/>
                <w:color w:val="000000"/>
              </w:rPr>
              <w:t>0</w:t>
            </w:r>
          </w:p>
        </w:tc>
        <w:tc>
          <w:tcPr>
            <w:tcW w:w="920" w:type="dxa"/>
            <w:vAlign w:val="center"/>
          </w:tcPr>
          <w:p w14:paraId="51133B2D" w14:textId="77777777" w:rsidR="001A7B61" w:rsidRDefault="001A7B61" w:rsidP="001A7B61">
            <w:pPr>
              <w:jc w:val="center"/>
              <w:rPr>
                <w:rFonts w:ascii="Calibri" w:hAnsi="Calibri" w:cs="Calibri"/>
                <w:color w:val="000000"/>
              </w:rPr>
            </w:pPr>
            <w:r>
              <w:rPr>
                <w:rFonts w:ascii="Calibri" w:hAnsi="Calibri" w:cs="Calibri"/>
                <w:color w:val="000000"/>
              </w:rPr>
              <w:t>1</w:t>
            </w:r>
          </w:p>
        </w:tc>
        <w:tc>
          <w:tcPr>
            <w:tcW w:w="920" w:type="dxa"/>
            <w:vAlign w:val="center"/>
          </w:tcPr>
          <w:p w14:paraId="69D20862" w14:textId="77777777" w:rsidR="001A7B61" w:rsidRDefault="001A7B61" w:rsidP="001A7B61">
            <w:pPr>
              <w:jc w:val="center"/>
              <w:rPr>
                <w:rFonts w:ascii="Calibri" w:hAnsi="Calibri" w:cs="Calibri"/>
                <w:color w:val="000000"/>
              </w:rPr>
            </w:pPr>
            <w:r>
              <w:rPr>
                <w:rFonts w:ascii="Calibri" w:hAnsi="Calibri" w:cs="Calibri"/>
                <w:color w:val="000000"/>
              </w:rPr>
              <w:t>1</w:t>
            </w:r>
          </w:p>
        </w:tc>
        <w:tc>
          <w:tcPr>
            <w:tcW w:w="920" w:type="dxa"/>
            <w:vAlign w:val="center"/>
          </w:tcPr>
          <w:p w14:paraId="39988C0A" w14:textId="77777777" w:rsidR="001A7B61" w:rsidRDefault="001A7B61" w:rsidP="001A7B61">
            <w:pPr>
              <w:jc w:val="center"/>
              <w:rPr>
                <w:rFonts w:ascii="Calibri" w:hAnsi="Calibri" w:cs="Calibri"/>
                <w:color w:val="000000"/>
              </w:rPr>
            </w:pPr>
            <w:r>
              <w:rPr>
                <w:rFonts w:ascii="Calibri" w:hAnsi="Calibri" w:cs="Calibri"/>
                <w:color w:val="000000"/>
              </w:rPr>
              <w:t>0</w:t>
            </w:r>
          </w:p>
        </w:tc>
        <w:tc>
          <w:tcPr>
            <w:tcW w:w="920" w:type="dxa"/>
            <w:vAlign w:val="center"/>
          </w:tcPr>
          <w:p w14:paraId="2C413FD0" w14:textId="77777777" w:rsidR="001A7B61" w:rsidRDefault="001A7B61" w:rsidP="001A7B61">
            <w:pPr>
              <w:jc w:val="center"/>
              <w:rPr>
                <w:rFonts w:ascii="Calibri" w:hAnsi="Calibri" w:cs="Calibri"/>
                <w:color w:val="000000"/>
              </w:rPr>
            </w:pPr>
            <w:r>
              <w:rPr>
                <w:rFonts w:ascii="Calibri" w:hAnsi="Calibri" w:cs="Calibri"/>
                <w:color w:val="000000"/>
              </w:rPr>
              <w:t>-1</w:t>
            </w:r>
          </w:p>
        </w:tc>
        <w:tc>
          <w:tcPr>
            <w:tcW w:w="920" w:type="dxa"/>
            <w:vAlign w:val="center"/>
          </w:tcPr>
          <w:p w14:paraId="5E39E2C8" w14:textId="77777777" w:rsidR="001A7B61" w:rsidRDefault="001A7B61" w:rsidP="001A7B61">
            <w:pPr>
              <w:jc w:val="center"/>
              <w:rPr>
                <w:rFonts w:ascii="Calibri" w:hAnsi="Calibri" w:cs="Calibri"/>
                <w:color w:val="000000"/>
              </w:rPr>
            </w:pPr>
            <w:r>
              <w:rPr>
                <w:rFonts w:ascii="Calibri" w:hAnsi="Calibri" w:cs="Calibri"/>
                <w:color w:val="000000"/>
              </w:rPr>
              <w:t>0</w:t>
            </w:r>
          </w:p>
        </w:tc>
      </w:tr>
      <w:tr w:rsidR="001A7B61" w14:paraId="6900D809" w14:textId="77777777" w:rsidTr="001A7B61">
        <w:tc>
          <w:tcPr>
            <w:tcW w:w="1137" w:type="dxa"/>
            <w:vAlign w:val="center"/>
          </w:tcPr>
          <w:p w14:paraId="2B180AF2" w14:textId="77777777" w:rsidR="001A7B61" w:rsidRDefault="001A7B61" w:rsidP="001A7B61">
            <w:pPr>
              <w:jc w:val="both"/>
              <w:rPr>
                <w:rFonts w:ascii="Calibri" w:hAnsi="Calibri" w:cs="Calibri"/>
                <w:color w:val="000000"/>
              </w:rPr>
            </w:pPr>
            <w:r>
              <w:rPr>
                <w:rFonts w:ascii="Calibri" w:hAnsi="Calibri" w:cs="Calibri"/>
                <w:color w:val="000000"/>
              </w:rPr>
              <w:lastRenderedPageBreak/>
              <w:t>4</w:t>
            </w:r>
          </w:p>
        </w:tc>
        <w:tc>
          <w:tcPr>
            <w:tcW w:w="918" w:type="dxa"/>
            <w:vAlign w:val="center"/>
          </w:tcPr>
          <w:p w14:paraId="5468BE8E" w14:textId="77777777" w:rsidR="001A7B61" w:rsidRDefault="001A7B61" w:rsidP="001A7B61">
            <w:pPr>
              <w:jc w:val="center"/>
              <w:rPr>
                <w:rFonts w:ascii="Calibri" w:hAnsi="Calibri" w:cs="Calibri"/>
                <w:color w:val="000000"/>
              </w:rPr>
            </w:pPr>
          </w:p>
        </w:tc>
        <w:tc>
          <w:tcPr>
            <w:tcW w:w="919" w:type="dxa"/>
            <w:vAlign w:val="center"/>
          </w:tcPr>
          <w:p w14:paraId="516322DB" w14:textId="77777777" w:rsidR="001A7B61" w:rsidRDefault="001A7B61" w:rsidP="001A7B61">
            <w:pPr>
              <w:jc w:val="center"/>
              <w:rPr>
                <w:rFonts w:ascii="Calibri" w:hAnsi="Calibri" w:cs="Calibri"/>
                <w:color w:val="000000"/>
              </w:rPr>
            </w:pPr>
            <w:r>
              <w:rPr>
                <w:rFonts w:ascii="Calibri" w:hAnsi="Calibri" w:cs="Calibri"/>
                <w:color w:val="000000"/>
              </w:rPr>
              <w:t>-1</w:t>
            </w:r>
          </w:p>
        </w:tc>
        <w:tc>
          <w:tcPr>
            <w:tcW w:w="920" w:type="dxa"/>
            <w:vAlign w:val="center"/>
          </w:tcPr>
          <w:p w14:paraId="633CFA28" w14:textId="77777777" w:rsidR="001A7B61" w:rsidRDefault="001A7B61" w:rsidP="001A7B61">
            <w:pPr>
              <w:jc w:val="center"/>
              <w:rPr>
                <w:rFonts w:ascii="Calibri" w:hAnsi="Calibri" w:cs="Calibri"/>
                <w:color w:val="000000"/>
              </w:rPr>
            </w:pPr>
            <w:r>
              <w:rPr>
                <w:rFonts w:ascii="Calibri" w:hAnsi="Calibri" w:cs="Calibri"/>
                <w:color w:val="000000"/>
              </w:rPr>
              <w:t>-1</w:t>
            </w:r>
          </w:p>
        </w:tc>
        <w:tc>
          <w:tcPr>
            <w:tcW w:w="920" w:type="dxa"/>
            <w:vAlign w:val="center"/>
          </w:tcPr>
          <w:p w14:paraId="3555BF20" w14:textId="77777777" w:rsidR="001A7B61" w:rsidRDefault="001A7B61" w:rsidP="001A7B61">
            <w:pPr>
              <w:jc w:val="center"/>
              <w:rPr>
                <w:rFonts w:ascii="Calibri" w:hAnsi="Calibri" w:cs="Calibri"/>
                <w:color w:val="000000"/>
              </w:rPr>
            </w:pPr>
            <w:r>
              <w:rPr>
                <w:rFonts w:ascii="Calibri" w:hAnsi="Calibri" w:cs="Calibri"/>
                <w:color w:val="000000"/>
              </w:rPr>
              <w:t>0</w:t>
            </w:r>
          </w:p>
        </w:tc>
        <w:tc>
          <w:tcPr>
            <w:tcW w:w="920" w:type="dxa"/>
            <w:vAlign w:val="center"/>
          </w:tcPr>
          <w:p w14:paraId="35920C5C" w14:textId="77777777" w:rsidR="001A7B61" w:rsidRDefault="001A7B61" w:rsidP="001A7B61">
            <w:pPr>
              <w:jc w:val="center"/>
              <w:rPr>
                <w:rFonts w:ascii="Calibri" w:hAnsi="Calibri" w:cs="Calibri"/>
                <w:color w:val="000000"/>
              </w:rPr>
            </w:pPr>
          </w:p>
        </w:tc>
        <w:tc>
          <w:tcPr>
            <w:tcW w:w="920" w:type="dxa"/>
            <w:vAlign w:val="center"/>
          </w:tcPr>
          <w:p w14:paraId="3EF1082E" w14:textId="77777777" w:rsidR="001A7B61" w:rsidRDefault="001A7B61" w:rsidP="001A7B61">
            <w:pPr>
              <w:jc w:val="center"/>
              <w:rPr>
                <w:rFonts w:ascii="Calibri" w:hAnsi="Calibri" w:cs="Calibri"/>
                <w:color w:val="000000"/>
              </w:rPr>
            </w:pPr>
            <w:r>
              <w:rPr>
                <w:rFonts w:ascii="Calibri" w:hAnsi="Calibri" w:cs="Calibri"/>
                <w:color w:val="000000"/>
              </w:rPr>
              <w:t>1</w:t>
            </w:r>
          </w:p>
        </w:tc>
        <w:tc>
          <w:tcPr>
            <w:tcW w:w="920" w:type="dxa"/>
            <w:vAlign w:val="center"/>
          </w:tcPr>
          <w:p w14:paraId="3FD38F9F" w14:textId="77777777" w:rsidR="001A7B61" w:rsidRDefault="001A7B61" w:rsidP="001A7B61">
            <w:pPr>
              <w:jc w:val="center"/>
              <w:rPr>
                <w:rFonts w:ascii="Calibri" w:hAnsi="Calibri" w:cs="Calibri"/>
                <w:color w:val="000000"/>
              </w:rPr>
            </w:pPr>
          </w:p>
        </w:tc>
        <w:tc>
          <w:tcPr>
            <w:tcW w:w="920" w:type="dxa"/>
            <w:vAlign w:val="center"/>
          </w:tcPr>
          <w:p w14:paraId="3239A878" w14:textId="77777777" w:rsidR="001A7B61" w:rsidRDefault="001A7B61" w:rsidP="001A7B61">
            <w:pPr>
              <w:jc w:val="center"/>
              <w:rPr>
                <w:rFonts w:ascii="Calibri" w:hAnsi="Calibri" w:cs="Calibri"/>
                <w:color w:val="000000"/>
              </w:rPr>
            </w:pPr>
            <w:r>
              <w:rPr>
                <w:rFonts w:ascii="Calibri" w:hAnsi="Calibri" w:cs="Calibri"/>
                <w:color w:val="000000"/>
              </w:rPr>
              <w:t>-1</w:t>
            </w:r>
          </w:p>
        </w:tc>
      </w:tr>
      <w:tr w:rsidR="001A7B61" w14:paraId="0E5EAE09" w14:textId="77777777" w:rsidTr="001A7B61">
        <w:tc>
          <w:tcPr>
            <w:tcW w:w="1137" w:type="dxa"/>
            <w:vAlign w:val="center"/>
          </w:tcPr>
          <w:p w14:paraId="606CC64E" w14:textId="77777777" w:rsidR="001A7B61" w:rsidRDefault="001A7B61" w:rsidP="001A7B61">
            <w:pPr>
              <w:jc w:val="both"/>
              <w:rPr>
                <w:rFonts w:ascii="Calibri" w:hAnsi="Calibri" w:cs="Calibri"/>
                <w:color w:val="000000"/>
              </w:rPr>
            </w:pPr>
            <w:r>
              <w:rPr>
                <w:rFonts w:ascii="Calibri" w:hAnsi="Calibri" w:cs="Calibri"/>
                <w:color w:val="000000"/>
              </w:rPr>
              <w:t>5</w:t>
            </w:r>
          </w:p>
        </w:tc>
        <w:tc>
          <w:tcPr>
            <w:tcW w:w="918" w:type="dxa"/>
            <w:vAlign w:val="center"/>
          </w:tcPr>
          <w:p w14:paraId="480093E6" w14:textId="77777777" w:rsidR="001A7B61" w:rsidRDefault="001A7B61" w:rsidP="001A7B61">
            <w:pPr>
              <w:jc w:val="center"/>
              <w:rPr>
                <w:rFonts w:ascii="Calibri" w:hAnsi="Calibri" w:cs="Calibri"/>
                <w:color w:val="000000"/>
              </w:rPr>
            </w:pPr>
          </w:p>
        </w:tc>
        <w:tc>
          <w:tcPr>
            <w:tcW w:w="919" w:type="dxa"/>
            <w:vAlign w:val="center"/>
          </w:tcPr>
          <w:p w14:paraId="5936B82B" w14:textId="77777777" w:rsidR="001A7B61" w:rsidRDefault="001A7B61" w:rsidP="001A7B61">
            <w:pPr>
              <w:jc w:val="center"/>
              <w:rPr>
                <w:rFonts w:ascii="Calibri" w:hAnsi="Calibri" w:cs="Calibri"/>
                <w:color w:val="000000"/>
              </w:rPr>
            </w:pPr>
          </w:p>
        </w:tc>
        <w:tc>
          <w:tcPr>
            <w:tcW w:w="920" w:type="dxa"/>
            <w:vAlign w:val="center"/>
          </w:tcPr>
          <w:p w14:paraId="23442CC1" w14:textId="77777777" w:rsidR="001A7B61" w:rsidRDefault="001A7B61" w:rsidP="001A7B61">
            <w:pPr>
              <w:jc w:val="center"/>
              <w:rPr>
                <w:rFonts w:ascii="Calibri" w:hAnsi="Calibri" w:cs="Calibri"/>
                <w:color w:val="000000"/>
              </w:rPr>
            </w:pPr>
          </w:p>
        </w:tc>
        <w:tc>
          <w:tcPr>
            <w:tcW w:w="920" w:type="dxa"/>
            <w:vAlign w:val="center"/>
          </w:tcPr>
          <w:p w14:paraId="0975A782" w14:textId="77777777" w:rsidR="001A7B61" w:rsidRDefault="001A7B61" w:rsidP="001A7B61">
            <w:pPr>
              <w:jc w:val="center"/>
              <w:rPr>
                <w:rFonts w:ascii="Calibri" w:hAnsi="Calibri" w:cs="Calibri"/>
                <w:color w:val="000000"/>
              </w:rPr>
            </w:pPr>
            <w:r>
              <w:rPr>
                <w:rFonts w:ascii="Calibri" w:hAnsi="Calibri" w:cs="Calibri"/>
                <w:color w:val="000000"/>
              </w:rPr>
              <w:t>1</w:t>
            </w:r>
          </w:p>
        </w:tc>
        <w:tc>
          <w:tcPr>
            <w:tcW w:w="920" w:type="dxa"/>
            <w:vAlign w:val="center"/>
          </w:tcPr>
          <w:p w14:paraId="01A7CCF8" w14:textId="77777777" w:rsidR="001A7B61" w:rsidRDefault="001A7B61" w:rsidP="001A7B61">
            <w:pPr>
              <w:jc w:val="center"/>
              <w:rPr>
                <w:rFonts w:ascii="Calibri" w:hAnsi="Calibri" w:cs="Calibri"/>
                <w:color w:val="000000"/>
              </w:rPr>
            </w:pPr>
          </w:p>
        </w:tc>
        <w:tc>
          <w:tcPr>
            <w:tcW w:w="920" w:type="dxa"/>
            <w:vAlign w:val="center"/>
          </w:tcPr>
          <w:p w14:paraId="1D6EF60D" w14:textId="77777777" w:rsidR="001A7B61" w:rsidRDefault="001A7B61" w:rsidP="001A7B61">
            <w:pPr>
              <w:jc w:val="center"/>
              <w:rPr>
                <w:rFonts w:ascii="Calibri" w:hAnsi="Calibri" w:cs="Calibri"/>
                <w:color w:val="000000"/>
              </w:rPr>
            </w:pPr>
          </w:p>
        </w:tc>
        <w:tc>
          <w:tcPr>
            <w:tcW w:w="920" w:type="dxa"/>
            <w:vAlign w:val="center"/>
          </w:tcPr>
          <w:p w14:paraId="44E20DCA" w14:textId="77777777" w:rsidR="001A7B61" w:rsidRDefault="001A7B61" w:rsidP="001A7B61">
            <w:pPr>
              <w:jc w:val="center"/>
              <w:rPr>
                <w:rFonts w:ascii="Calibri" w:hAnsi="Calibri" w:cs="Calibri"/>
                <w:color w:val="000000"/>
              </w:rPr>
            </w:pPr>
          </w:p>
        </w:tc>
        <w:tc>
          <w:tcPr>
            <w:tcW w:w="920" w:type="dxa"/>
            <w:vAlign w:val="center"/>
          </w:tcPr>
          <w:p w14:paraId="2F37E526" w14:textId="77777777" w:rsidR="001A7B61" w:rsidRDefault="001A7B61" w:rsidP="001A7B61">
            <w:pPr>
              <w:jc w:val="center"/>
              <w:rPr>
                <w:rFonts w:ascii="Calibri" w:hAnsi="Calibri" w:cs="Calibri"/>
                <w:color w:val="000000"/>
              </w:rPr>
            </w:pPr>
            <w:r>
              <w:rPr>
                <w:rFonts w:ascii="Calibri" w:hAnsi="Calibri" w:cs="Calibri"/>
                <w:color w:val="000000"/>
              </w:rPr>
              <w:t>-2</w:t>
            </w:r>
          </w:p>
        </w:tc>
      </w:tr>
    </w:tbl>
    <w:p w14:paraId="614750D5" w14:textId="77777777" w:rsidR="009167D7" w:rsidRDefault="005E0F9A" w:rsidP="005E0F9A">
      <w:pPr>
        <w:pStyle w:val="Descripcin"/>
        <w:jc w:val="both"/>
      </w:pPr>
      <w:r w:rsidRPr="001A7B61">
        <w:rPr>
          <w:i w:val="0"/>
        </w:rPr>
        <w:t xml:space="preserve">Una puntuación final cercana a 6 será indicador de buenos hábitos alimentarios, mientras que una puntuación final cercana a </w:t>
      </w:r>
      <w:r w:rsidR="00643400" w:rsidRPr="001A7B61">
        <w:rPr>
          <w:i w:val="0"/>
        </w:rPr>
        <w:t>-10</w:t>
      </w:r>
      <w:r w:rsidRPr="001A7B61">
        <w:rPr>
          <w:i w:val="0"/>
        </w:rPr>
        <w:t xml:space="preserve"> implicará unos hábitos alimentarios muy poco saludables.</w:t>
      </w:r>
    </w:p>
    <w:p w14:paraId="07F4D2C0" w14:textId="77777777" w:rsidR="001A7B61" w:rsidRPr="001A7B61" w:rsidRDefault="001A7B61" w:rsidP="001A7B61">
      <w:pPr>
        <w:pStyle w:val="TFG"/>
      </w:pPr>
      <w:r>
        <w:t>En las columnas hemos situado las diferentes preguntas y en las filas las posibles respuestas con la puntuación correspondiente.</w:t>
      </w:r>
    </w:p>
    <w:p w14:paraId="5645BB48" w14:textId="77777777" w:rsidR="00952C75" w:rsidRDefault="009167D7" w:rsidP="00093299">
      <w:pPr>
        <w:pStyle w:val="TFG"/>
      </w:pPr>
      <w:r>
        <w:t>Considerare</w:t>
      </w:r>
      <w:r w:rsidR="00952C75">
        <w:t>mos negativo</w:t>
      </w:r>
      <w:r>
        <w:t>s</w:t>
      </w:r>
      <w:r w:rsidR="00952C75">
        <w:t xml:space="preserve"> los siguientes factores: No planificar la alimentación, hacer demasiadas comidas (se considera que, a partir de 5</w:t>
      </w:r>
      <w:r>
        <w:t xml:space="preserve"> ingestas</w:t>
      </w:r>
      <w:r w:rsidR="00952C75">
        <w:t xml:space="preserve"> al día, hay consumo de snacks o dulces)</w:t>
      </w:r>
      <w:r w:rsidR="00556A7F">
        <w:t xml:space="preserve"> o una cantidad de comidas insuficiente, distraerse durante una comida o </w:t>
      </w:r>
      <w:r>
        <w:t>tomarla con prisa</w:t>
      </w:r>
      <w:r w:rsidR="00556A7F">
        <w:t xml:space="preserve"> </w:t>
      </w:r>
      <w:r>
        <w:t>(</w:t>
      </w:r>
      <w:r w:rsidR="00556A7F">
        <w:t>ya que di</w:t>
      </w:r>
      <w:r>
        <w:t>sminuye la sensación de saciado)</w:t>
      </w:r>
      <w:r w:rsidR="00556A7F">
        <w:t xml:space="preserve"> y finalmente el consumo poco controlado de alimentos ricos en grasas o en azúcares. </w:t>
      </w:r>
    </w:p>
    <w:p w14:paraId="4C2EA773" w14:textId="77777777" w:rsidR="000E497C" w:rsidRDefault="000E497C" w:rsidP="00093299">
      <w:pPr>
        <w:pStyle w:val="TFG"/>
      </w:pPr>
      <w:r>
        <w:t>Para la sección de deporte, se ha tenido en cuenta la negatividad de los hábitos sedentarios y el d</w:t>
      </w:r>
      <w:r w:rsidR="005D0067">
        <w:t xml:space="preserve">escuido de la forma física, que, si bien pueden </w:t>
      </w:r>
      <w:r>
        <w:t>ser causados por la obesidad, también pueden propiciar su aparición</w:t>
      </w:r>
      <w:r w:rsidR="00144792">
        <w:t>, tal y como se indica en “</w:t>
      </w:r>
      <w:r w:rsidR="00144792" w:rsidRPr="00144792">
        <w:t>Recomendaciones nutricionales basadas en la evidencia para la prevención y el tratamiento del sobrepeso y la obesidad en adultos</w:t>
      </w:r>
      <w:r w:rsidR="00643400">
        <w:t>”</w:t>
      </w:r>
      <w:r w:rsidR="008A6D45">
        <w:t xml:space="preserve"> por </w:t>
      </w:r>
      <w:r w:rsidR="008A6D45">
        <w:rPr>
          <w:rFonts w:ascii="Calibri" w:hAnsi="Calibri" w:cs="Times New Roman"/>
          <w:szCs w:val="24"/>
        </w:rPr>
        <w:t>Gargallo Fernández et al.</w:t>
      </w:r>
      <w:r w:rsidR="00144792" w:rsidRPr="00144792">
        <w:rPr>
          <w:rFonts w:ascii="Calibri" w:hAnsi="Calibri" w:cs="Times New Roman"/>
          <w:szCs w:val="24"/>
        </w:rPr>
        <w:t xml:space="preserve"> </w:t>
      </w:r>
      <w:r w:rsidR="008A6D45">
        <w:rPr>
          <w:rFonts w:ascii="Calibri" w:hAnsi="Calibri" w:cs="Times New Roman"/>
          <w:szCs w:val="24"/>
        </w:rPr>
        <w:t>(</w:t>
      </w:r>
      <w:r w:rsidR="00144792" w:rsidRPr="00144792">
        <w:rPr>
          <w:rFonts w:ascii="Calibri" w:hAnsi="Calibri" w:cs="Times New Roman"/>
          <w:szCs w:val="24"/>
        </w:rPr>
        <w:t>2012)</w:t>
      </w:r>
      <w:r w:rsidR="00144792">
        <w:rPr>
          <w:rFonts w:ascii="Calibri" w:hAnsi="Calibri" w:cs="Times New Roman"/>
          <w:szCs w:val="24"/>
        </w:rPr>
        <w:t>, que es un proyecto llevado a cabo con la SEEDO y la FESNAD</w:t>
      </w:r>
      <w:r>
        <w:t xml:space="preserve">. De esta forma, la sección de deporte respondería a la </w:t>
      </w:r>
      <w:r w:rsidR="00093299">
        <w:t>calificación numérica mostrada en la Tabla 5.</w:t>
      </w:r>
    </w:p>
    <w:p w14:paraId="34DACF01" w14:textId="0D5B7748" w:rsidR="00D94D95" w:rsidRPr="00D94D95" w:rsidRDefault="00D94D95" w:rsidP="00D94D95">
      <w:pPr>
        <w:pStyle w:val="Descripcin"/>
        <w:keepNext/>
        <w:rPr>
          <w:i w:val="0"/>
        </w:rPr>
      </w:pPr>
      <w:r w:rsidRPr="00D94D95">
        <w:rPr>
          <w:i w:val="0"/>
        </w:rPr>
        <w:t xml:space="preserve">Tabla </w:t>
      </w:r>
      <w:r w:rsidRPr="00D94D95">
        <w:rPr>
          <w:i w:val="0"/>
        </w:rPr>
        <w:fldChar w:fldCharType="begin"/>
      </w:r>
      <w:r w:rsidRPr="00D94D95">
        <w:rPr>
          <w:i w:val="0"/>
        </w:rPr>
        <w:instrText xml:space="preserve"> SEQ Tabla \* ARABIC </w:instrText>
      </w:r>
      <w:r w:rsidRPr="00D94D95">
        <w:rPr>
          <w:i w:val="0"/>
        </w:rPr>
        <w:fldChar w:fldCharType="separate"/>
      </w:r>
      <w:r w:rsidR="00F2533B">
        <w:rPr>
          <w:i w:val="0"/>
          <w:noProof/>
        </w:rPr>
        <w:t>5</w:t>
      </w:r>
      <w:r w:rsidRPr="00D94D95">
        <w:rPr>
          <w:i w:val="0"/>
        </w:rPr>
        <w:fldChar w:fldCharType="end"/>
      </w:r>
    </w:p>
    <w:p w14:paraId="4944263D" w14:textId="77777777" w:rsidR="00D94D95" w:rsidRPr="00D94D95" w:rsidRDefault="00D94D95" w:rsidP="00D94D95">
      <w:pPr>
        <w:pStyle w:val="Descripcin"/>
      </w:pPr>
      <w:r w:rsidRPr="001A7B61">
        <w:t>Tabla de puntuación de la sección de hábitos deportivos del anexo "cuestionario 1”.</w:t>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7"/>
        <w:gridCol w:w="1051"/>
        <w:gridCol w:w="1051"/>
        <w:gridCol w:w="1051"/>
        <w:gridCol w:w="1051"/>
        <w:gridCol w:w="1051"/>
        <w:gridCol w:w="1051"/>
        <w:gridCol w:w="1051"/>
      </w:tblGrid>
      <w:tr w:rsidR="000E497C" w14:paraId="72C6B58E" w14:textId="77777777" w:rsidTr="001A7B61">
        <w:tc>
          <w:tcPr>
            <w:tcW w:w="1137" w:type="dxa"/>
            <w:tcBorders>
              <w:top w:val="single" w:sz="4" w:space="0" w:color="auto"/>
              <w:bottom w:val="single" w:sz="4" w:space="0" w:color="auto"/>
            </w:tcBorders>
            <w:shd w:val="clear" w:color="auto" w:fill="auto"/>
          </w:tcPr>
          <w:p w14:paraId="567BD9EF" w14:textId="77777777" w:rsidR="000E497C" w:rsidRDefault="000E497C" w:rsidP="001A7B61">
            <w:pPr>
              <w:spacing w:line="360" w:lineRule="auto"/>
              <w:jc w:val="center"/>
            </w:pPr>
          </w:p>
        </w:tc>
        <w:tc>
          <w:tcPr>
            <w:tcW w:w="1051" w:type="dxa"/>
            <w:tcBorders>
              <w:top w:val="single" w:sz="4" w:space="0" w:color="auto"/>
              <w:bottom w:val="single" w:sz="4" w:space="0" w:color="auto"/>
            </w:tcBorders>
            <w:shd w:val="clear" w:color="auto" w:fill="auto"/>
          </w:tcPr>
          <w:p w14:paraId="6864959D" w14:textId="77777777" w:rsidR="000E497C" w:rsidRDefault="000E497C" w:rsidP="001A7B61">
            <w:pPr>
              <w:spacing w:line="360" w:lineRule="auto"/>
              <w:jc w:val="center"/>
            </w:pPr>
            <w:r>
              <w:t>1</w:t>
            </w:r>
          </w:p>
        </w:tc>
        <w:tc>
          <w:tcPr>
            <w:tcW w:w="1051" w:type="dxa"/>
            <w:tcBorders>
              <w:top w:val="single" w:sz="4" w:space="0" w:color="auto"/>
              <w:bottom w:val="single" w:sz="4" w:space="0" w:color="auto"/>
            </w:tcBorders>
            <w:shd w:val="clear" w:color="auto" w:fill="auto"/>
          </w:tcPr>
          <w:p w14:paraId="75CCA889" w14:textId="77777777" w:rsidR="000E497C" w:rsidRDefault="000E497C" w:rsidP="001A7B61">
            <w:pPr>
              <w:spacing w:line="360" w:lineRule="auto"/>
              <w:jc w:val="center"/>
            </w:pPr>
            <w:r>
              <w:t>2</w:t>
            </w:r>
          </w:p>
        </w:tc>
        <w:tc>
          <w:tcPr>
            <w:tcW w:w="1051" w:type="dxa"/>
            <w:tcBorders>
              <w:top w:val="single" w:sz="4" w:space="0" w:color="auto"/>
              <w:bottom w:val="single" w:sz="4" w:space="0" w:color="auto"/>
            </w:tcBorders>
            <w:shd w:val="clear" w:color="auto" w:fill="auto"/>
          </w:tcPr>
          <w:p w14:paraId="476A7D51" w14:textId="77777777" w:rsidR="000E497C" w:rsidRDefault="000E497C" w:rsidP="001A7B61">
            <w:pPr>
              <w:spacing w:line="360" w:lineRule="auto"/>
              <w:jc w:val="center"/>
            </w:pPr>
            <w:r>
              <w:t>3</w:t>
            </w:r>
          </w:p>
        </w:tc>
        <w:tc>
          <w:tcPr>
            <w:tcW w:w="1051" w:type="dxa"/>
            <w:tcBorders>
              <w:top w:val="single" w:sz="4" w:space="0" w:color="auto"/>
              <w:bottom w:val="single" w:sz="4" w:space="0" w:color="auto"/>
            </w:tcBorders>
            <w:shd w:val="clear" w:color="auto" w:fill="auto"/>
          </w:tcPr>
          <w:p w14:paraId="5B56557B" w14:textId="77777777" w:rsidR="000E497C" w:rsidRDefault="000E497C" w:rsidP="001A7B61">
            <w:pPr>
              <w:spacing w:line="360" w:lineRule="auto"/>
              <w:jc w:val="center"/>
            </w:pPr>
            <w:r>
              <w:t>4</w:t>
            </w:r>
          </w:p>
        </w:tc>
        <w:tc>
          <w:tcPr>
            <w:tcW w:w="1051" w:type="dxa"/>
            <w:tcBorders>
              <w:top w:val="single" w:sz="4" w:space="0" w:color="auto"/>
              <w:bottom w:val="single" w:sz="4" w:space="0" w:color="auto"/>
            </w:tcBorders>
            <w:shd w:val="clear" w:color="auto" w:fill="auto"/>
          </w:tcPr>
          <w:p w14:paraId="1A1A2D59" w14:textId="77777777" w:rsidR="000E497C" w:rsidRDefault="000E497C" w:rsidP="001A7B61">
            <w:pPr>
              <w:spacing w:line="360" w:lineRule="auto"/>
              <w:jc w:val="center"/>
            </w:pPr>
            <w:r>
              <w:t>5</w:t>
            </w:r>
          </w:p>
        </w:tc>
        <w:tc>
          <w:tcPr>
            <w:tcW w:w="1051" w:type="dxa"/>
            <w:tcBorders>
              <w:top w:val="single" w:sz="4" w:space="0" w:color="auto"/>
              <w:bottom w:val="single" w:sz="4" w:space="0" w:color="auto"/>
            </w:tcBorders>
            <w:shd w:val="clear" w:color="auto" w:fill="auto"/>
          </w:tcPr>
          <w:p w14:paraId="794A64C1" w14:textId="77777777" w:rsidR="000E497C" w:rsidRDefault="000E497C" w:rsidP="001A7B61">
            <w:pPr>
              <w:spacing w:line="360" w:lineRule="auto"/>
              <w:jc w:val="center"/>
            </w:pPr>
            <w:r>
              <w:t>6</w:t>
            </w:r>
          </w:p>
        </w:tc>
        <w:tc>
          <w:tcPr>
            <w:tcW w:w="1051" w:type="dxa"/>
            <w:tcBorders>
              <w:top w:val="single" w:sz="4" w:space="0" w:color="auto"/>
              <w:bottom w:val="single" w:sz="4" w:space="0" w:color="auto"/>
            </w:tcBorders>
            <w:shd w:val="clear" w:color="auto" w:fill="auto"/>
          </w:tcPr>
          <w:p w14:paraId="36082D82" w14:textId="77777777" w:rsidR="000E497C" w:rsidRDefault="000E497C" w:rsidP="001A7B61">
            <w:pPr>
              <w:spacing w:line="360" w:lineRule="auto"/>
              <w:jc w:val="center"/>
            </w:pPr>
            <w:r>
              <w:t>7</w:t>
            </w:r>
          </w:p>
        </w:tc>
      </w:tr>
      <w:tr w:rsidR="000E497C" w14:paraId="073AEE21" w14:textId="77777777" w:rsidTr="001A7B61">
        <w:tc>
          <w:tcPr>
            <w:tcW w:w="1137" w:type="dxa"/>
            <w:tcBorders>
              <w:top w:val="single" w:sz="4" w:space="0" w:color="auto"/>
            </w:tcBorders>
          </w:tcPr>
          <w:p w14:paraId="4C3006EA" w14:textId="77777777" w:rsidR="000E497C" w:rsidRDefault="000E497C" w:rsidP="001A7B61">
            <w:pPr>
              <w:spacing w:line="360" w:lineRule="auto"/>
              <w:jc w:val="center"/>
            </w:pPr>
            <w:r>
              <w:t>1</w:t>
            </w:r>
          </w:p>
        </w:tc>
        <w:tc>
          <w:tcPr>
            <w:tcW w:w="1051" w:type="dxa"/>
            <w:tcBorders>
              <w:top w:val="single" w:sz="4" w:space="0" w:color="auto"/>
            </w:tcBorders>
          </w:tcPr>
          <w:p w14:paraId="6986226F" w14:textId="77777777" w:rsidR="000E497C" w:rsidRDefault="000E497C" w:rsidP="001A7B61">
            <w:pPr>
              <w:spacing w:line="360" w:lineRule="auto"/>
              <w:jc w:val="center"/>
            </w:pPr>
            <w:r>
              <w:t>+1</w:t>
            </w:r>
          </w:p>
        </w:tc>
        <w:tc>
          <w:tcPr>
            <w:tcW w:w="1051" w:type="dxa"/>
            <w:tcBorders>
              <w:top w:val="single" w:sz="4" w:space="0" w:color="auto"/>
            </w:tcBorders>
          </w:tcPr>
          <w:p w14:paraId="59E3FDF3" w14:textId="77777777" w:rsidR="000E497C" w:rsidRDefault="000E497C" w:rsidP="001A7B61">
            <w:pPr>
              <w:spacing w:line="360" w:lineRule="auto"/>
              <w:jc w:val="center"/>
            </w:pPr>
            <w:r>
              <w:t>+1</w:t>
            </w:r>
          </w:p>
        </w:tc>
        <w:tc>
          <w:tcPr>
            <w:tcW w:w="1051" w:type="dxa"/>
            <w:tcBorders>
              <w:top w:val="single" w:sz="4" w:space="0" w:color="auto"/>
            </w:tcBorders>
          </w:tcPr>
          <w:p w14:paraId="1A923643" w14:textId="77777777" w:rsidR="000E497C" w:rsidRDefault="000E497C" w:rsidP="001A7B61">
            <w:pPr>
              <w:spacing w:line="360" w:lineRule="auto"/>
              <w:jc w:val="center"/>
            </w:pPr>
            <w:r>
              <w:t>+1</w:t>
            </w:r>
          </w:p>
        </w:tc>
        <w:tc>
          <w:tcPr>
            <w:tcW w:w="1051" w:type="dxa"/>
            <w:tcBorders>
              <w:top w:val="single" w:sz="4" w:space="0" w:color="auto"/>
            </w:tcBorders>
          </w:tcPr>
          <w:p w14:paraId="763859CA" w14:textId="77777777" w:rsidR="000E497C" w:rsidRDefault="000E497C" w:rsidP="001A7B61">
            <w:pPr>
              <w:spacing w:line="360" w:lineRule="auto"/>
              <w:jc w:val="center"/>
            </w:pPr>
            <w:r>
              <w:t>-1</w:t>
            </w:r>
          </w:p>
        </w:tc>
        <w:tc>
          <w:tcPr>
            <w:tcW w:w="1051" w:type="dxa"/>
            <w:tcBorders>
              <w:top w:val="single" w:sz="4" w:space="0" w:color="auto"/>
            </w:tcBorders>
          </w:tcPr>
          <w:p w14:paraId="6AD99616" w14:textId="77777777" w:rsidR="000E497C" w:rsidRDefault="000E497C" w:rsidP="001A7B61">
            <w:pPr>
              <w:spacing w:line="360" w:lineRule="auto"/>
              <w:jc w:val="center"/>
            </w:pPr>
            <w:r>
              <w:t>+1</w:t>
            </w:r>
          </w:p>
        </w:tc>
        <w:tc>
          <w:tcPr>
            <w:tcW w:w="1051" w:type="dxa"/>
            <w:tcBorders>
              <w:top w:val="single" w:sz="4" w:space="0" w:color="auto"/>
            </w:tcBorders>
          </w:tcPr>
          <w:p w14:paraId="385FC600" w14:textId="77777777" w:rsidR="000E497C" w:rsidRDefault="000E497C" w:rsidP="001A7B61">
            <w:pPr>
              <w:spacing w:line="360" w:lineRule="auto"/>
              <w:jc w:val="center"/>
            </w:pPr>
            <w:r>
              <w:t>+1</w:t>
            </w:r>
          </w:p>
        </w:tc>
        <w:tc>
          <w:tcPr>
            <w:tcW w:w="1051" w:type="dxa"/>
            <w:tcBorders>
              <w:top w:val="single" w:sz="4" w:space="0" w:color="auto"/>
            </w:tcBorders>
          </w:tcPr>
          <w:p w14:paraId="4D3BB927" w14:textId="77777777" w:rsidR="000E497C" w:rsidRDefault="000E497C" w:rsidP="001A7B61">
            <w:pPr>
              <w:spacing w:line="360" w:lineRule="auto"/>
              <w:jc w:val="center"/>
            </w:pPr>
            <w:r>
              <w:t>-2</w:t>
            </w:r>
          </w:p>
        </w:tc>
      </w:tr>
      <w:tr w:rsidR="000E497C" w14:paraId="1E3131D2" w14:textId="77777777" w:rsidTr="001A7B61">
        <w:tc>
          <w:tcPr>
            <w:tcW w:w="1137" w:type="dxa"/>
          </w:tcPr>
          <w:p w14:paraId="7ACE1D1C" w14:textId="77777777" w:rsidR="000E497C" w:rsidRDefault="000E497C" w:rsidP="001A7B61">
            <w:pPr>
              <w:spacing w:line="360" w:lineRule="auto"/>
              <w:jc w:val="center"/>
            </w:pPr>
            <w:r>
              <w:t>2</w:t>
            </w:r>
          </w:p>
        </w:tc>
        <w:tc>
          <w:tcPr>
            <w:tcW w:w="1051" w:type="dxa"/>
          </w:tcPr>
          <w:p w14:paraId="503FB30E" w14:textId="77777777" w:rsidR="000E497C" w:rsidRDefault="000E497C" w:rsidP="001A7B61">
            <w:pPr>
              <w:spacing w:line="360" w:lineRule="auto"/>
              <w:jc w:val="center"/>
            </w:pPr>
            <w:r>
              <w:t>+2</w:t>
            </w:r>
          </w:p>
        </w:tc>
        <w:tc>
          <w:tcPr>
            <w:tcW w:w="1051" w:type="dxa"/>
          </w:tcPr>
          <w:p w14:paraId="36C511E7" w14:textId="77777777" w:rsidR="000E497C" w:rsidRDefault="000E497C" w:rsidP="001A7B61">
            <w:pPr>
              <w:spacing w:line="360" w:lineRule="auto"/>
              <w:jc w:val="center"/>
            </w:pPr>
            <w:r>
              <w:t>0</w:t>
            </w:r>
          </w:p>
        </w:tc>
        <w:tc>
          <w:tcPr>
            <w:tcW w:w="1051" w:type="dxa"/>
          </w:tcPr>
          <w:p w14:paraId="414CA163" w14:textId="77777777" w:rsidR="000E497C" w:rsidRDefault="000E497C" w:rsidP="001A7B61">
            <w:pPr>
              <w:spacing w:line="360" w:lineRule="auto"/>
              <w:jc w:val="center"/>
            </w:pPr>
            <w:r>
              <w:t>0</w:t>
            </w:r>
          </w:p>
        </w:tc>
        <w:tc>
          <w:tcPr>
            <w:tcW w:w="1051" w:type="dxa"/>
          </w:tcPr>
          <w:p w14:paraId="33D81DF8" w14:textId="77777777" w:rsidR="000E497C" w:rsidRDefault="000E497C" w:rsidP="001A7B61">
            <w:pPr>
              <w:spacing w:line="360" w:lineRule="auto"/>
              <w:jc w:val="center"/>
            </w:pPr>
            <w:r>
              <w:t>0</w:t>
            </w:r>
          </w:p>
        </w:tc>
        <w:tc>
          <w:tcPr>
            <w:tcW w:w="1051" w:type="dxa"/>
          </w:tcPr>
          <w:p w14:paraId="0502861E" w14:textId="77777777" w:rsidR="000E497C" w:rsidRDefault="000E497C" w:rsidP="001A7B61">
            <w:pPr>
              <w:spacing w:line="360" w:lineRule="auto"/>
              <w:jc w:val="center"/>
            </w:pPr>
            <w:r>
              <w:t>-1</w:t>
            </w:r>
          </w:p>
        </w:tc>
        <w:tc>
          <w:tcPr>
            <w:tcW w:w="1051" w:type="dxa"/>
          </w:tcPr>
          <w:p w14:paraId="4CDFEA44" w14:textId="77777777" w:rsidR="000E497C" w:rsidRDefault="000E497C" w:rsidP="001A7B61">
            <w:pPr>
              <w:spacing w:line="360" w:lineRule="auto"/>
              <w:jc w:val="center"/>
            </w:pPr>
            <w:r>
              <w:t>0</w:t>
            </w:r>
          </w:p>
        </w:tc>
        <w:tc>
          <w:tcPr>
            <w:tcW w:w="1051" w:type="dxa"/>
          </w:tcPr>
          <w:p w14:paraId="452B037A" w14:textId="77777777" w:rsidR="000E497C" w:rsidRDefault="000E497C" w:rsidP="001A7B61">
            <w:pPr>
              <w:spacing w:line="360" w:lineRule="auto"/>
              <w:jc w:val="center"/>
            </w:pPr>
            <w:r>
              <w:t>-2</w:t>
            </w:r>
          </w:p>
        </w:tc>
      </w:tr>
      <w:tr w:rsidR="000E497C" w14:paraId="63E8C766" w14:textId="77777777" w:rsidTr="001A7B61">
        <w:tc>
          <w:tcPr>
            <w:tcW w:w="1137" w:type="dxa"/>
          </w:tcPr>
          <w:p w14:paraId="6050F83D" w14:textId="77777777" w:rsidR="000E497C" w:rsidRDefault="000E497C" w:rsidP="001A7B61">
            <w:pPr>
              <w:spacing w:line="360" w:lineRule="auto"/>
              <w:jc w:val="center"/>
            </w:pPr>
            <w:r>
              <w:t>3</w:t>
            </w:r>
          </w:p>
        </w:tc>
        <w:tc>
          <w:tcPr>
            <w:tcW w:w="1051" w:type="dxa"/>
          </w:tcPr>
          <w:p w14:paraId="1D5029C8" w14:textId="77777777" w:rsidR="000E497C" w:rsidRDefault="000E497C" w:rsidP="001A7B61">
            <w:pPr>
              <w:spacing w:line="360" w:lineRule="auto"/>
              <w:jc w:val="center"/>
            </w:pPr>
            <w:r>
              <w:t>+3</w:t>
            </w:r>
          </w:p>
        </w:tc>
        <w:tc>
          <w:tcPr>
            <w:tcW w:w="1051" w:type="dxa"/>
          </w:tcPr>
          <w:p w14:paraId="275FAD88" w14:textId="77777777" w:rsidR="000E497C" w:rsidRDefault="000E497C" w:rsidP="001A7B61">
            <w:pPr>
              <w:spacing w:line="360" w:lineRule="auto"/>
              <w:jc w:val="center"/>
            </w:pPr>
            <w:r>
              <w:t>-1</w:t>
            </w:r>
          </w:p>
        </w:tc>
        <w:tc>
          <w:tcPr>
            <w:tcW w:w="1051" w:type="dxa"/>
          </w:tcPr>
          <w:p w14:paraId="1C910603" w14:textId="77777777" w:rsidR="000E497C" w:rsidRDefault="000E497C" w:rsidP="001A7B61">
            <w:pPr>
              <w:spacing w:line="360" w:lineRule="auto"/>
              <w:jc w:val="center"/>
            </w:pPr>
            <w:r>
              <w:t>-1</w:t>
            </w:r>
          </w:p>
        </w:tc>
        <w:tc>
          <w:tcPr>
            <w:tcW w:w="1051" w:type="dxa"/>
          </w:tcPr>
          <w:p w14:paraId="02A05F22" w14:textId="77777777" w:rsidR="000E497C" w:rsidRDefault="000E497C" w:rsidP="001A7B61">
            <w:pPr>
              <w:spacing w:line="360" w:lineRule="auto"/>
              <w:jc w:val="center"/>
            </w:pPr>
            <w:r>
              <w:t>+1</w:t>
            </w:r>
          </w:p>
        </w:tc>
        <w:tc>
          <w:tcPr>
            <w:tcW w:w="1051" w:type="dxa"/>
          </w:tcPr>
          <w:p w14:paraId="5D6E5E1C" w14:textId="77777777" w:rsidR="000E497C" w:rsidRDefault="000E497C" w:rsidP="001A7B61">
            <w:pPr>
              <w:spacing w:line="360" w:lineRule="auto"/>
              <w:jc w:val="center"/>
            </w:pPr>
            <w:r>
              <w:t>0</w:t>
            </w:r>
          </w:p>
        </w:tc>
        <w:tc>
          <w:tcPr>
            <w:tcW w:w="1051" w:type="dxa"/>
          </w:tcPr>
          <w:p w14:paraId="6E1D524E" w14:textId="77777777" w:rsidR="000E497C" w:rsidRDefault="000E497C" w:rsidP="001A7B61">
            <w:pPr>
              <w:spacing w:line="360" w:lineRule="auto"/>
              <w:jc w:val="center"/>
            </w:pPr>
            <w:r>
              <w:t>+2</w:t>
            </w:r>
          </w:p>
        </w:tc>
        <w:tc>
          <w:tcPr>
            <w:tcW w:w="1051" w:type="dxa"/>
          </w:tcPr>
          <w:p w14:paraId="75EB6E06" w14:textId="77777777" w:rsidR="000E497C" w:rsidRDefault="000E497C" w:rsidP="001A7B61">
            <w:pPr>
              <w:spacing w:line="360" w:lineRule="auto"/>
              <w:jc w:val="center"/>
            </w:pPr>
            <w:r>
              <w:t>+1</w:t>
            </w:r>
          </w:p>
        </w:tc>
      </w:tr>
      <w:tr w:rsidR="000E497C" w14:paraId="6BE7246C" w14:textId="77777777" w:rsidTr="001A7B61">
        <w:tc>
          <w:tcPr>
            <w:tcW w:w="1137" w:type="dxa"/>
          </w:tcPr>
          <w:p w14:paraId="7436918F" w14:textId="77777777" w:rsidR="000E497C" w:rsidRDefault="000E497C" w:rsidP="001A7B61">
            <w:pPr>
              <w:spacing w:line="360" w:lineRule="auto"/>
              <w:jc w:val="center"/>
            </w:pPr>
            <w:r>
              <w:t>4</w:t>
            </w:r>
          </w:p>
        </w:tc>
        <w:tc>
          <w:tcPr>
            <w:tcW w:w="1051" w:type="dxa"/>
          </w:tcPr>
          <w:p w14:paraId="6C7AFE4D" w14:textId="77777777" w:rsidR="000E497C" w:rsidRDefault="000E497C" w:rsidP="001A7B61">
            <w:pPr>
              <w:spacing w:line="360" w:lineRule="auto"/>
              <w:jc w:val="center"/>
            </w:pPr>
            <w:r>
              <w:t>0</w:t>
            </w:r>
          </w:p>
        </w:tc>
        <w:tc>
          <w:tcPr>
            <w:tcW w:w="1051" w:type="dxa"/>
          </w:tcPr>
          <w:p w14:paraId="457ACAC8" w14:textId="77777777" w:rsidR="000E497C" w:rsidRDefault="000E497C" w:rsidP="001A7B61">
            <w:pPr>
              <w:spacing w:line="360" w:lineRule="auto"/>
              <w:jc w:val="center"/>
            </w:pPr>
            <w:r>
              <w:t>+2</w:t>
            </w:r>
          </w:p>
        </w:tc>
        <w:tc>
          <w:tcPr>
            <w:tcW w:w="1051" w:type="dxa"/>
          </w:tcPr>
          <w:p w14:paraId="12C22969" w14:textId="77777777" w:rsidR="000E497C" w:rsidRDefault="000E497C" w:rsidP="001A7B61">
            <w:pPr>
              <w:spacing w:line="360" w:lineRule="auto"/>
              <w:jc w:val="center"/>
            </w:pPr>
            <w:r>
              <w:t>-2</w:t>
            </w:r>
          </w:p>
        </w:tc>
        <w:tc>
          <w:tcPr>
            <w:tcW w:w="1051" w:type="dxa"/>
          </w:tcPr>
          <w:p w14:paraId="3DBB50F3" w14:textId="77777777" w:rsidR="000E497C" w:rsidRDefault="000E497C" w:rsidP="001A7B61">
            <w:pPr>
              <w:spacing w:line="360" w:lineRule="auto"/>
              <w:jc w:val="center"/>
            </w:pPr>
          </w:p>
        </w:tc>
        <w:tc>
          <w:tcPr>
            <w:tcW w:w="1051" w:type="dxa"/>
          </w:tcPr>
          <w:p w14:paraId="561D4FC5" w14:textId="77777777" w:rsidR="000E497C" w:rsidRDefault="000E497C" w:rsidP="001A7B61">
            <w:pPr>
              <w:spacing w:line="360" w:lineRule="auto"/>
              <w:jc w:val="center"/>
            </w:pPr>
            <w:r>
              <w:t>0</w:t>
            </w:r>
          </w:p>
        </w:tc>
        <w:tc>
          <w:tcPr>
            <w:tcW w:w="1051" w:type="dxa"/>
          </w:tcPr>
          <w:p w14:paraId="3D8A1C12" w14:textId="77777777" w:rsidR="000E497C" w:rsidRDefault="000E497C" w:rsidP="001A7B61">
            <w:pPr>
              <w:spacing w:line="360" w:lineRule="auto"/>
              <w:jc w:val="center"/>
            </w:pPr>
            <w:r>
              <w:t>-2</w:t>
            </w:r>
          </w:p>
        </w:tc>
        <w:tc>
          <w:tcPr>
            <w:tcW w:w="1051" w:type="dxa"/>
          </w:tcPr>
          <w:p w14:paraId="7663C0C4" w14:textId="77777777" w:rsidR="000E497C" w:rsidRDefault="000E497C" w:rsidP="001A7B61">
            <w:pPr>
              <w:spacing w:line="360" w:lineRule="auto"/>
              <w:jc w:val="center"/>
            </w:pPr>
            <w:r>
              <w:t>+2</w:t>
            </w:r>
          </w:p>
        </w:tc>
      </w:tr>
      <w:tr w:rsidR="000E497C" w14:paraId="0D0A1E12" w14:textId="77777777" w:rsidTr="001A7B61">
        <w:tc>
          <w:tcPr>
            <w:tcW w:w="1137" w:type="dxa"/>
          </w:tcPr>
          <w:p w14:paraId="1D6D41F1" w14:textId="77777777" w:rsidR="000E497C" w:rsidRDefault="000E497C" w:rsidP="001A7B61">
            <w:pPr>
              <w:spacing w:line="360" w:lineRule="auto"/>
              <w:jc w:val="center"/>
            </w:pPr>
            <w:r>
              <w:t>5</w:t>
            </w:r>
          </w:p>
        </w:tc>
        <w:tc>
          <w:tcPr>
            <w:tcW w:w="1051" w:type="dxa"/>
          </w:tcPr>
          <w:p w14:paraId="03877406" w14:textId="77777777" w:rsidR="000E497C" w:rsidRDefault="000E497C" w:rsidP="001A7B61">
            <w:pPr>
              <w:spacing w:line="360" w:lineRule="auto"/>
              <w:jc w:val="center"/>
            </w:pPr>
            <w:r>
              <w:t>-2</w:t>
            </w:r>
          </w:p>
        </w:tc>
        <w:tc>
          <w:tcPr>
            <w:tcW w:w="1051" w:type="dxa"/>
          </w:tcPr>
          <w:p w14:paraId="7E7AC9DE" w14:textId="77777777" w:rsidR="000E497C" w:rsidRDefault="000E497C" w:rsidP="001A7B61">
            <w:pPr>
              <w:spacing w:line="360" w:lineRule="auto"/>
              <w:jc w:val="center"/>
            </w:pPr>
          </w:p>
        </w:tc>
        <w:tc>
          <w:tcPr>
            <w:tcW w:w="1051" w:type="dxa"/>
          </w:tcPr>
          <w:p w14:paraId="479F329F" w14:textId="77777777" w:rsidR="000E497C" w:rsidRDefault="000E497C" w:rsidP="001A7B61">
            <w:pPr>
              <w:spacing w:line="360" w:lineRule="auto"/>
              <w:jc w:val="center"/>
            </w:pPr>
          </w:p>
        </w:tc>
        <w:tc>
          <w:tcPr>
            <w:tcW w:w="1051" w:type="dxa"/>
          </w:tcPr>
          <w:p w14:paraId="4165EA09" w14:textId="77777777" w:rsidR="000E497C" w:rsidRDefault="000E497C" w:rsidP="001A7B61">
            <w:pPr>
              <w:spacing w:line="360" w:lineRule="auto"/>
              <w:jc w:val="center"/>
            </w:pPr>
          </w:p>
        </w:tc>
        <w:tc>
          <w:tcPr>
            <w:tcW w:w="1051" w:type="dxa"/>
          </w:tcPr>
          <w:p w14:paraId="7DD020CD" w14:textId="77777777" w:rsidR="000E497C" w:rsidRDefault="000E497C" w:rsidP="001A7B61">
            <w:pPr>
              <w:spacing w:line="360" w:lineRule="auto"/>
              <w:jc w:val="center"/>
            </w:pPr>
          </w:p>
        </w:tc>
        <w:tc>
          <w:tcPr>
            <w:tcW w:w="1051" w:type="dxa"/>
          </w:tcPr>
          <w:p w14:paraId="348747E4" w14:textId="77777777" w:rsidR="000E497C" w:rsidRDefault="000E497C" w:rsidP="001A7B61">
            <w:pPr>
              <w:spacing w:line="360" w:lineRule="auto"/>
              <w:jc w:val="center"/>
            </w:pPr>
          </w:p>
        </w:tc>
        <w:tc>
          <w:tcPr>
            <w:tcW w:w="1051" w:type="dxa"/>
          </w:tcPr>
          <w:p w14:paraId="44DDD390" w14:textId="77777777" w:rsidR="000E497C" w:rsidRDefault="000E497C" w:rsidP="001A7B61">
            <w:pPr>
              <w:keepNext/>
              <w:spacing w:line="360" w:lineRule="auto"/>
              <w:jc w:val="center"/>
            </w:pPr>
          </w:p>
        </w:tc>
      </w:tr>
    </w:tbl>
    <w:p w14:paraId="58305B73" w14:textId="77777777" w:rsidR="000E497C" w:rsidRDefault="00643400" w:rsidP="005E0F9A">
      <w:pPr>
        <w:pStyle w:val="Descripcin"/>
        <w:jc w:val="both"/>
      </w:pPr>
      <w:r w:rsidRPr="001A7B61">
        <w:rPr>
          <w:i w:val="0"/>
        </w:rPr>
        <w:t>Una puntuación cercana a 12</w:t>
      </w:r>
      <w:r w:rsidR="005E0F9A" w:rsidRPr="001A7B61">
        <w:rPr>
          <w:i w:val="0"/>
        </w:rPr>
        <w:t xml:space="preserve"> indicará buena forma física y hábitos saludables, mientras </w:t>
      </w:r>
      <w:r w:rsidRPr="001A7B61">
        <w:rPr>
          <w:i w:val="0"/>
        </w:rPr>
        <w:t>que una puntuación cercana a -11</w:t>
      </w:r>
      <w:r w:rsidR="005E0F9A" w:rsidRPr="001A7B61">
        <w:rPr>
          <w:i w:val="0"/>
        </w:rPr>
        <w:t xml:space="preserve"> indicará muy mala forma física y hábitos sedentarios.</w:t>
      </w:r>
    </w:p>
    <w:p w14:paraId="52312C7C" w14:textId="77777777" w:rsidR="00312623" w:rsidRDefault="00312623" w:rsidP="00FC5C13">
      <w:pPr>
        <w:spacing w:line="360" w:lineRule="auto"/>
        <w:jc w:val="both"/>
      </w:pPr>
      <w:r>
        <w:t>Para la sección 3, relativa a factores sociales, vamos a considerar algunos factores que pueden afectar a las rutinas, como por ejemplo pasar más tiempo con los compañeros o amigos o comer en el trabajo, frente a comportamientos en los que el individuo toma más decisiones por sí mismo.</w:t>
      </w:r>
    </w:p>
    <w:p w14:paraId="4384657E" w14:textId="599AFCAE" w:rsidR="00D94D95" w:rsidRPr="00D94D95" w:rsidRDefault="00D94D95" w:rsidP="00D94D95">
      <w:pPr>
        <w:pStyle w:val="Descripcin"/>
        <w:keepNext/>
        <w:rPr>
          <w:i w:val="0"/>
        </w:rPr>
      </w:pPr>
      <w:r w:rsidRPr="00D94D95">
        <w:rPr>
          <w:i w:val="0"/>
        </w:rPr>
        <w:t xml:space="preserve">Tabla </w:t>
      </w:r>
      <w:r w:rsidRPr="00D94D95">
        <w:rPr>
          <w:i w:val="0"/>
        </w:rPr>
        <w:fldChar w:fldCharType="begin"/>
      </w:r>
      <w:r w:rsidRPr="00D94D95">
        <w:rPr>
          <w:i w:val="0"/>
        </w:rPr>
        <w:instrText xml:space="preserve"> SEQ Tabla \* ARABIC </w:instrText>
      </w:r>
      <w:r w:rsidRPr="00D94D95">
        <w:rPr>
          <w:i w:val="0"/>
        </w:rPr>
        <w:fldChar w:fldCharType="separate"/>
      </w:r>
      <w:r w:rsidR="00F2533B">
        <w:rPr>
          <w:i w:val="0"/>
          <w:noProof/>
        </w:rPr>
        <w:t>6</w:t>
      </w:r>
      <w:r w:rsidRPr="00D94D95">
        <w:rPr>
          <w:i w:val="0"/>
        </w:rPr>
        <w:fldChar w:fldCharType="end"/>
      </w:r>
    </w:p>
    <w:p w14:paraId="49366173" w14:textId="77777777" w:rsidR="00D94D95" w:rsidRPr="00D94D95" w:rsidRDefault="00D94D95" w:rsidP="00D94D95">
      <w:pPr>
        <w:pStyle w:val="Descripcin"/>
      </w:pPr>
      <w:r w:rsidRPr="001A7B61">
        <w:t>Tabla de puntuación de la sección de hábitos deportivos del anexo "cuestionario 1".</w:t>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3"/>
        <w:gridCol w:w="1213"/>
        <w:gridCol w:w="1213"/>
        <w:gridCol w:w="1213"/>
        <w:gridCol w:w="1214"/>
        <w:gridCol w:w="1214"/>
        <w:gridCol w:w="1214"/>
      </w:tblGrid>
      <w:tr w:rsidR="00DA0D8C" w14:paraId="030DA2A9" w14:textId="77777777" w:rsidTr="001A7B61">
        <w:tc>
          <w:tcPr>
            <w:tcW w:w="1213" w:type="dxa"/>
            <w:tcBorders>
              <w:top w:val="single" w:sz="4" w:space="0" w:color="auto"/>
              <w:bottom w:val="single" w:sz="4" w:space="0" w:color="auto"/>
            </w:tcBorders>
          </w:tcPr>
          <w:p w14:paraId="464547FA" w14:textId="77777777" w:rsidR="00DA0D8C" w:rsidRDefault="00DA0D8C" w:rsidP="001A7B61">
            <w:pPr>
              <w:jc w:val="center"/>
            </w:pPr>
          </w:p>
        </w:tc>
        <w:tc>
          <w:tcPr>
            <w:tcW w:w="1213" w:type="dxa"/>
            <w:tcBorders>
              <w:top w:val="single" w:sz="4" w:space="0" w:color="auto"/>
              <w:bottom w:val="single" w:sz="4" w:space="0" w:color="auto"/>
            </w:tcBorders>
          </w:tcPr>
          <w:p w14:paraId="6AE71B6F" w14:textId="77777777" w:rsidR="00DA0D8C" w:rsidRDefault="00DA0D8C" w:rsidP="001A7B61">
            <w:pPr>
              <w:jc w:val="center"/>
            </w:pPr>
            <w:r>
              <w:t>1</w:t>
            </w:r>
          </w:p>
        </w:tc>
        <w:tc>
          <w:tcPr>
            <w:tcW w:w="1213" w:type="dxa"/>
            <w:tcBorders>
              <w:top w:val="single" w:sz="4" w:space="0" w:color="auto"/>
              <w:bottom w:val="single" w:sz="4" w:space="0" w:color="auto"/>
            </w:tcBorders>
          </w:tcPr>
          <w:p w14:paraId="3F145474" w14:textId="77777777" w:rsidR="00DA0D8C" w:rsidRDefault="00DA0D8C" w:rsidP="001A7B61">
            <w:pPr>
              <w:jc w:val="center"/>
            </w:pPr>
            <w:r>
              <w:t>2</w:t>
            </w:r>
          </w:p>
        </w:tc>
        <w:tc>
          <w:tcPr>
            <w:tcW w:w="1213" w:type="dxa"/>
            <w:tcBorders>
              <w:top w:val="single" w:sz="4" w:space="0" w:color="auto"/>
              <w:bottom w:val="single" w:sz="4" w:space="0" w:color="auto"/>
            </w:tcBorders>
          </w:tcPr>
          <w:p w14:paraId="09F8CBF9" w14:textId="77777777" w:rsidR="00DA0D8C" w:rsidRDefault="00DA0D8C" w:rsidP="001A7B61">
            <w:pPr>
              <w:jc w:val="center"/>
            </w:pPr>
            <w:r>
              <w:t>3</w:t>
            </w:r>
          </w:p>
        </w:tc>
        <w:tc>
          <w:tcPr>
            <w:tcW w:w="1214" w:type="dxa"/>
            <w:tcBorders>
              <w:top w:val="single" w:sz="4" w:space="0" w:color="auto"/>
              <w:bottom w:val="single" w:sz="4" w:space="0" w:color="auto"/>
            </w:tcBorders>
          </w:tcPr>
          <w:p w14:paraId="28B5BD2A" w14:textId="77777777" w:rsidR="00DA0D8C" w:rsidRDefault="00DA0D8C" w:rsidP="001A7B61">
            <w:pPr>
              <w:jc w:val="center"/>
            </w:pPr>
            <w:r>
              <w:t>4</w:t>
            </w:r>
          </w:p>
        </w:tc>
        <w:tc>
          <w:tcPr>
            <w:tcW w:w="1214" w:type="dxa"/>
            <w:tcBorders>
              <w:top w:val="single" w:sz="4" w:space="0" w:color="auto"/>
              <w:bottom w:val="single" w:sz="4" w:space="0" w:color="auto"/>
            </w:tcBorders>
          </w:tcPr>
          <w:p w14:paraId="5F26C674" w14:textId="77777777" w:rsidR="00DA0D8C" w:rsidRDefault="00DA0D8C" w:rsidP="001A7B61">
            <w:pPr>
              <w:jc w:val="center"/>
            </w:pPr>
            <w:r>
              <w:t>5</w:t>
            </w:r>
          </w:p>
        </w:tc>
        <w:tc>
          <w:tcPr>
            <w:tcW w:w="1214" w:type="dxa"/>
            <w:tcBorders>
              <w:top w:val="single" w:sz="4" w:space="0" w:color="auto"/>
              <w:bottom w:val="single" w:sz="4" w:space="0" w:color="auto"/>
            </w:tcBorders>
          </w:tcPr>
          <w:p w14:paraId="6D9833F1" w14:textId="77777777" w:rsidR="00DA0D8C" w:rsidRDefault="00DA0D8C" w:rsidP="001A7B61">
            <w:pPr>
              <w:jc w:val="center"/>
            </w:pPr>
            <w:r>
              <w:t>6</w:t>
            </w:r>
          </w:p>
        </w:tc>
      </w:tr>
      <w:tr w:rsidR="00DA0D8C" w14:paraId="67D6BAC1" w14:textId="77777777" w:rsidTr="001A7B61">
        <w:tc>
          <w:tcPr>
            <w:tcW w:w="1213" w:type="dxa"/>
            <w:tcBorders>
              <w:top w:val="single" w:sz="4" w:space="0" w:color="auto"/>
            </w:tcBorders>
          </w:tcPr>
          <w:p w14:paraId="3D25D57B" w14:textId="77777777" w:rsidR="00DA0D8C" w:rsidRDefault="00DA0D8C" w:rsidP="001A7B61">
            <w:pPr>
              <w:jc w:val="center"/>
            </w:pPr>
            <w:r>
              <w:t>1</w:t>
            </w:r>
          </w:p>
        </w:tc>
        <w:tc>
          <w:tcPr>
            <w:tcW w:w="1213" w:type="dxa"/>
            <w:tcBorders>
              <w:top w:val="single" w:sz="4" w:space="0" w:color="auto"/>
            </w:tcBorders>
          </w:tcPr>
          <w:p w14:paraId="6F7BB057" w14:textId="77777777" w:rsidR="00DA0D8C" w:rsidRDefault="00DA0D8C" w:rsidP="001A7B61">
            <w:pPr>
              <w:jc w:val="center"/>
            </w:pPr>
            <w:r>
              <w:t>-1</w:t>
            </w:r>
          </w:p>
        </w:tc>
        <w:tc>
          <w:tcPr>
            <w:tcW w:w="1213" w:type="dxa"/>
            <w:tcBorders>
              <w:top w:val="single" w:sz="4" w:space="0" w:color="auto"/>
            </w:tcBorders>
          </w:tcPr>
          <w:p w14:paraId="7728F695" w14:textId="77777777" w:rsidR="00DA0D8C" w:rsidRDefault="00DA0D8C" w:rsidP="001A7B61">
            <w:pPr>
              <w:jc w:val="center"/>
            </w:pPr>
            <w:r>
              <w:t>+2</w:t>
            </w:r>
          </w:p>
        </w:tc>
        <w:tc>
          <w:tcPr>
            <w:tcW w:w="1213" w:type="dxa"/>
            <w:tcBorders>
              <w:top w:val="single" w:sz="4" w:space="0" w:color="auto"/>
            </w:tcBorders>
          </w:tcPr>
          <w:p w14:paraId="7988B16E" w14:textId="77777777" w:rsidR="00DA0D8C" w:rsidRDefault="00DA0D8C" w:rsidP="001A7B61">
            <w:pPr>
              <w:jc w:val="center"/>
            </w:pPr>
            <w:r>
              <w:t>+1</w:t>
            </w:r>
          </w:p>
        </w:tc>
        <w:tc>
          <w:tcPr>
            <w:tcW w:w="1214" w:type="dxa"/>
            <w:tcBorders>
              <w:top w:val="single" w:sz="4" w:space="0" w:color="auto"/>
            </w:tcBorders>
          </w:tcPr>
          <w:p w14:paraId="0C0BBA2E" w14:textId="77777777" w:rsidR="00DA0D8C" w:rsidRDefault="00DA0D8C" w:rsidP="001A7B61">
            <w:pPr>
              <w:jc w:val="center"/>
            </w:pPr>
            <w:r>
              <w:t>+2</w:t>
            </w:r>
          </w:p>
        </w:tc>
        <w:tc>
          <w:tcPr>
            <w:tcW w:w="1214" w:type="dxa"/>
            <w:tcBorders>
              <w:top w:val="single" w:sz="4" w:space="0" w:color="auto"/>
            </w:tcBorders>
          </w:tcPr>
          <w:p w14:paraId="38F23BDF" w14:textId="77777777" w:rsidR="00DA0D8C" w:rsidRDefault="00DA0D8C" w:rsidP="001A7B61">
            <w:pPr>
              <w:jc w:val="center"/>
            </w:pPr>
            <w:r>
              <w:t>-2</w:t>
            </w:r>
          </w:p>
        </w:tc>
        <w:tc>
          <w:tcPr>
            <w:tcW w:w="1214" w:type="dxa"/>
            <w:tcBorders>
              <w:top w:val="single" w:sz="4" w:space="0" w:color="auto"/>
            </w:tcBorders>
          </w:tcPr>
          <w:p w14:paraId="3FEFA697" w14:textId="77777777" w:rsidR="00DA0D8C" w:rsidRDefault="00DA0D8C" w:rsidP="001A7B61">
            <w:pPr>
              <w:jc w:val="center"/>
            </w:pPr>
            <w:r>
              <w:t>-2</w:t>
            </w:r>
          </w:p>
        </w:tc>
      </w:tr>
      <w:tr w:rsidR="00DA0D8C" w14:paraId="15D835FB" w14:textId="77777777" w:rsidTr="001A7B61">
        <w:tc>
          <w:tcPr>
            <w:tcW w:w="1213" w:type="dxa"/>
          </w:tcPr>
          <w:p w14:paraId="33C77E64" w14:textId="77777777" w:rsidR="00DA0D8C" w:rsidRDefault="00DA0D8C" w:rsidP="001A7B61">
            <w:pPr>
              <w:jc w:val="center"/>
            </w:pPr>
            <w:r>
              <w:t>2</w:t>
            </w:r>
          </w:p>
        </w:tc>
        <w:tc>
          <w:tcPr>
            <w:tcW w:w="1213" w:type="dxa"/>
          </w:tcPr>
          <w:p w14:paraId="07489AF9" w14:textId="77777777" w:rsidR="00DA0D8C" w:rsidRDefault="00DA0D8C" w:rsidP="001A7B61">
            <w:pPr>
              <w:jc w:val="center"/>
            </w:pPr>
            <w:r>
              <w:t>+1</w:t>
            </w:r>
          </w:p>
        </w:tc>
        <w:tc>
          <w:tcPr>
            <w:tcW w:w="1213" w:type="dxa"/>
          </w:tcPr>
          <w:p w14:paraId="076DF15E" w14:textId="77777777" w:rsidR="00DA0D8C" w:rsidRDefault="00DA0D8C" w:rsidP="001A7B61">
            <w:pPr>
              <w:jc w:val="center"/>
            </w:pPr>
            <w:r>
              <w:t>+1</w:t>
            </w:r>
          </w:p>
        </w:tc>
        <w:tc>
          <w:tcPr>
            <w:tcW w:w="1213" w:type="dxa"/>
          </w:tcPr>
          <w:p w14:paraId="1FD14B63" w14:textId="77777777" w:rsidR="00DA0D8C" w:rsidRDefault="00DA0D8C" w:rsidP="001A7B61">
            <w:pPr>
              <w:jc w:val="center"/>
            </w:pPr>
            <w:r>
              <w:t>0</w:t>
            </w:r>
          </w:p>
        </w:tc>
        <w:tc>
          <w:tcPr>
            <w:tcW w:w="1214" w:type="dxa"/>
          </w:tcPr>
          <w:p w14:paraId="3B45DD32" w14:textId="77777777" w:rsidR="00DA0D8C" w:rsidRDefault="00DA0D8C" w:rsidP="001A7B61">
            <w:pPr>
              <w:jc w:val="center"/>
            </w:pPr>
            <w:r>
              <w:t>0</w:t>
            </w:r>
          </w:p>
        </w:tc>
        <w:tc>
          <w:tcPr>
            <w:tcW w:w="1214" w:type="dxa"/>
          </w:tcPr>
          <w:p w14:paraId="0243A4E7" w14:textId="77777777" w:rsidR="00DA0D8C" w:rsidRDefault="00DA0D8C" w:rsidP="001A7B61">
            <w:pPr>
              <w:jc w:val="center"/>
            </w:pPr>
            <w:r>
              <w:t>0</w:t>
            </w:r>
          </w:p>
        </w:tc>
        <w:tc>
          <w:tcPr>
            <w:tcW w:w="1214" w:type="dxa"/>
          </w:tcPr>
          <w:p w14:paraId="7819EE4F" w14:textId="77777777" w:rsidR="00DA0D8C" w:rsidRDefault="00DA0D8C" w:rsidP="001A7B61">
            <w:pPr>
              <w:jc w:val="center"/>
            </w:pPr>
            <w:r>
              <w:t>0</w:t>
            </w:r>
          </w:p>
        </w:tc>
      </w:tr>
      <w:tr w:rsidR="00DA0D8C" w14:paraId="4606BAF5" w14:textId="77777777" w:rsidTr="001A7B61">
        <w:tc>
          <w:tcPr>
            <w:tcW w:w="1213" w:type="dxa"/>
          </w:tcPr>
          <w:p w14:paraId="229B8A2B" w14:textId="77777777" w:rsidR="00DA0D8C" w:rsidRDefault="00DA0D8C" w:rsidP="001A7B61">
            <w:pPr>
              <w:jc w:val="center"/>
            </w:pPr>
            <w:r>
              <w:t>3</w:t>
            </w:r>
          </w:p>
        </w:tc>
        <w:tc>
          <w:tcPr>
            <w:tcW w:w="1213" w:type="dxa"/>
          </w:tcPr>
          <w:p w14:paraId="44105F00" w14:textId="77777777" w:rsidR="00DA0D8C" w:rsidRDefault="00DA0D8C" w:rsidP="001A7B61">
            <w:pPr>
              <w:jc w:val="center"/>
            </w:pPr>
            <w:r>
              <w:t>+2</w:t>
            </w:r>
          </w:p>
        </w:tc>
        <w:tc>
          <w:tcPr>
            <w:tcW w:w="1213" w:type="dxa"/>
          </w:tcPr>
          <w:p w14:paraId="43195280" w14:textId="77777777" w:rsidR="00DA0D8C" w:rsidRDefault="00DA0D8C" w:rsidP="001A7B61">
            <w:pPr>
              <w:jc w:val="center"/>
            </w:pPr>
            <w:r>
              <w:t>-2</w:t>
            </w:r>
          </w:p>
        </w:tc>
        <w:tc>
          <w:tcPr>
            <w:tcW w:w="1213" w:type="dxa"/>
          </w:tcPr>
          <w:p w14:paraId="3D7EC7A0" w14:textId="77777777" w:rsidR="00DA0D8C" w:rsidRDefault="00DA0D8C" w:rsidP="001A7B61">
            <w:pPr>
              <w:jc w:val="center"/>
            </w:pPr>
            <w:r>
              <w:t>-1</w:t>
            </w:r>
          </w:p>
        </w:tc>
        <w:tc>
          <w:tcPr>
            <w:tcW w:w="1214" w:type="dxa"/>
          </w:tcPr>
          <w:p w14:paraId="43BD17C5" w14:textId="77777777" w:rsidR="00DA0D8C" w:rsidRDefault="00DA0D8C" w:rsidP="001A7B61">
            <w:pPr>
              <w:jc w:val="center"/>
            </w:pPr>
            <w:r>
              <w:t>-1</w:t>
            </w:r>
          </w:p>
        </w:tc>
        <w:tc>
          <w:tcPr>
            <w:tcW w:w="1214" w:type="dxa"/>
          </w:tcPr>
          <w:p w14:paraId="4845C7D1" w14:textId="77777777" w:rsidR="00DA0D8C" w:rsidRDefault="00DA0D8C" w:rsidP="001A7B61">
            <w:pPr>
              <w:jc w:val="center"/>
            </w:pPr>
            <w:r>
              <w:t>+1</w:t>
            </w:r>
          </w:p>
        </w:tc>
        <w:tc>
          <w:tcPr>
            <w:tcW w:w="1214" w:type="dxa"/>
          </w:tcPr>
          <w:p w14:paraId="380F824E" w14:textId="77777777" w:rsidR="00DA0D8C" w:rsidRDefault="00DA0D8C" w:rsidP="001A7B61">
            <w:pPr>
              <w:jc w:val="center"/>
            </w:pPr>
            <w:r>
              <w:t>0</w:t>
            </w:r>
          </w:p>
        </w:tc>
      </w:tr>
      <w:tr w:rsidR="00DA0D8C" w14:paraId="1FD4B398" w14:textId="77777777" w:rsidTr="001A7B61">
        <w:tc>
          <w:tcPr>
            <w:tcW w:w="1213" w:type="dxa"/>
          </w:tcPr>
          <w:p w14:paraId="0B3F33EE" w14:textId="77777777" w:rsidR="00DA0D8C" w:rsidRDefault="00DA0D8C" w:rsidP="001A7B61">
            <w:pPr>
              <w:jc w:val="center"/>
            </w:pPr>
            <w:r>
              <w:t>4</w:t>
            </w:r>
          </w:p>
        </w:tc>
        <w:tc>
          <w:tcPr>
            <w:tcW w:w="1213" w:type="dxa"/>
          </w:tcPr>
          <w:p w14:paraId="12B7ECA8" w14:textId="77777777" w:rsidR="00DA0D8C" w:rsidRDefault="00DA0D8C" w:rsidP="001A7B61">
            <w:pPr>
              <w:jc w:val="center"/>
            </w:pPr>
            <w:r>
              <w:t>-2</w:t>
            </w:r>
          </w:p>
        </w:tc>
        <w:tc>
          <w:tcPr>
            <w:tcW w:w="1213" w:type="dxa"/>
          </w:tcPr>
          <w:p w14:paraId="34FEAF8A" w14:textId="77777777" w:rsidR="00DA0D8C" w:rsidRDefault="00DA0D8C" w:rsidP="001A7B61">
            <w:pPr>
              <w:jc w:val="center"/>
            </w:pPr>
          </w:p>
        </w:tc>
        <w:tc>
          <w:tcPr>
            <w:tcW w:w="1213" w:type="dxa"/>
          </w:tcPr>
          <w:p w14:paraId="29A1180D" w14:textId="77777777" w:rsidR="00DA0D8C" w:rsidRDefault="00DA0D8C" w:rsidP="001A7B61">
            <w:pPr>
              <w:jc w:val="center"/>
            </w:pPr>
          </w:p>
        </w:tc>
        <w:tc>
          <w:tcPr>
            <w:tcW w:w="1214" w:type="dxa"/>
          </w:tcPr>
          <w:p w14:paraId="2424792D" w14:textId="77777777" w:rsidR="00DA0D8C" w:rsidRDefault="00DA0D8C" w:rsidP="001A7B61">
            <w:pPr>
              <w:jc w:val="center"/>
            </w:pPr>
          </w:p>
        </w:tc>
        <w:tc>
          <w:tcPr>
            <w:tcW w:w="1214" w:type="dxa"/>
          </w:tcPr>
          <w:p w14:paraId="26496DA5" w14:textId="77777777" w:rsidR="00DA0D8C" w:rsidRDefault="00DA0D8C" w:rsidP="001A7B61">
            <w:pPr>
              <w:jc w:val="center"/>
            </w:pPr>
          </w:p>
        </w:tc>
        <w:tc>
          <w:tcPr>
            <w:tcW w:w="1214" w:type="dxa"/>
          </w:tcPr>
          <w:p w14:paraId="6A00128E" w14:textId="77777777" w:rsidR="00DA0D8C" w:rsidRDefault="00DA0D8C" w:rsidP="001A7B61">
            <w:pPr>
              <w:keepNext/>
              <w:jc w:val="center"/>
            </w:pPr>
            <w:r>
              <w:t>+2</w:t>
            </w:r>
          </w:p>
        </w:tc>
      </w:tr>
    </w:tbl>
    <w:p w14:paraId="3DFA982C" w14:textId="77777777" w:rsidR="00DA0D8C" w:rsidRDefault="005E0F9A" w:rsidP="005E0F9A">
      <w:pPr>
        <w:pStyle w:val="Descripcin"/>
        <w:jc w:val="both"/>
      </w:pPr>
      <w:r w:rsidRPr="001A7B61">
        <w:rPr>
          <w:i w:val="0"/>
        </w:rPr>
        <w:t>Una puntuación final cercana a 10 será indicador de una conducta altamente social, mientras que, por el contrario, una puntuación cercana a -10 indicará conducta más individual, con mayor toma de decisiones propias.</w:t>
      </w:r>
    </w:p>
    <w:p w14:paraId="51ACB48A" w14:textId="77777777" w:rsidR="00DA0D8C" w:rsidRDefault="00DA0D8C" w:rsidP="009721A0">
      <w:pPr>
        <w:spacing w:line="360" w:lineRule="auto"/>
        <w:jc w:val="both"/>
      </w:pPr>
      <w:r>
        <w:t xml:space="preserve">Asumiríamos que aquellos individuos con una menor puntuación toman más decisiones por sí mismos, al pasar </w:t>
      </w:r>
      <w:r w:rsidR="00643400">
        <w:t>menos tiempo con grupos de otras personas</w:t>
      </w:r>
      <w:r>
        <w:t>.</w:t>
      </w:r>
    </w:p>
    <w:p w14:paraId="6996E2D4" w14:textId="77777777" w:rsidR="00DA0D8C" w:rsidRDefault="00DA0D8C" w:rsidP="009721A0">
      <w:pPr>
        <w:spacing w:line="360" w:lineRule="auto"/>
        <w:jc w:val="both"/>
      </w:pPr>
      <w:r>
        <w:t>Finalmente, tendríamos la sección 4, relativa al conocimiento sobre los edulcorantes no calóricos.</w:t>
      </w:r>
    </w:p>
    <w:p w14:paraId="5C88D0E8" w14:textId="5C03A150" w:rsidR="00D94D95" w:rsidRPr="00D94D95" w:rsidRDefault="00D94D95" w:rsidP="00D94D95">
      <w:pPr>
        <w:pStyle w:val="Descripcin"/>
        <w:keepNext/>
        <w:rPr>
          <w:i w:val="0"/>
        </w:rPr>
      </w:pPr>
      <w:r w:rsidRPr="00D94D95">
        <w:rPr>
          <w:i w:val="0"/>
        </w:rPr>
        <w:t xml:space="preserve">Tabla </w:t>
      </w:r>
      <w:r w:rsidRPr="00D94D95">
        <w:rPr>
          <w:i w:val="0"/>
        </w:rPr>
        <w:fldChar w:fldCharType="begin"/>
      </w:r>
      <w:r w:rsidRPr="00D94D95">
        <w:rPr>
          <w:i w:val="0"/>
        </w:rPr>
        <w:instrText xml:space="preserve"> SEQ Tabla \* ARABIC </w:instrText>
      </w:r>
      <w:r w:rsidRPr="00D94D95">
        <w:rPr>
          <w:i w:val="0"/>
        </w:rPr>
        <w:fldChar w:fldCharType="separate"/>
      </w:r>
      <w:r w:rsidR="00F2533B">
        <w:rPr>
          <w:i w:val="0"/>
          <w:noProof/>
        </w:rPr>
        <w:t>7</w:t>
      </w:r>
      <w:r w:rsidRPr="00D94D95">
        <w:rPr>
          <w:i w:val="0"/>
        </w:rPr>
        <w:fldChar w:fldCharType="end"/>
      </w:r>
    </w:p>
    <w:p w14:paraId="07C331B8" w14:textId="77777777" w:rsidR="00D94D95" w:rsidRPr="00D94D95" w:rsidRDefault="00D94D95" w:rsidP="00D94D95">
      <w:pPr>
        <w:pStyle w:val="Descripcin"/>
      </w:pPr>
      <w:r w:rsidRPr="001A7B61">
        <w:t>Tabla de puntuación de la sección relativa a uso y conocimiento de los edulcorantes no calóricos, presente en el anexo "cuestionario 1".</w:t>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3"/>
        <w:gridCol w:w="1213"/>
        <w:gridCol w:w="1213"/>
        <w:gridCol w:w="1213"/>
        <w:gridCol w:w="1214"/>
        <w:gridCol w:w="1214"/>
        <w:gridCol w:w="1214"/>
      </w:tblGrid>
      <w:tr w:rsidR="009167D7" w14:paraId="3673D800" w14:textId="77777777" w:rsidTr="001A7B61">
        <w:tc>
          <w:tcPr>
            <w:tcW w:w="1213" w:type="dxa"/>
            <w:tcBorders>
              <w:top w:val="single" w:sz="4" w:space="0" w:color="auto"/>
              <w:bottom w:val="single" w:sz="4" w:space="0" w:color="auto"/>
            </w:tcBorders>
          </w:tcPr>
          <w:p w14:paraId="665726B9" w14:textId="77777777" w:rsidR="009167D7" w:rsidRDefault="009167D7" w:rsidP="001A7B61">
            <w:pPr>
              <w:spacing w:line="360" w:lineRule="auto"/>
              <w:jc w:val="center"/>
            </w:pPr>
          </w:p>
        </w:tc>
        <w:tc>
          <w:tcPr>
            <w:tcW w:w="1213" w:type="dxa"/>
            <w:tcBorders>
              <w:top w:val="single" w:sz="4" w:space="0" w:color="auto"/>
              <w:bottom w:val="single" w:sz="4" w:space="0" w:color="auto"/>
            </w:tcBorders>
          </w:tcPr>
          <w:p w14:paraId="387580F7" w14:textId="77777777" w:rsidR="009167D7" w:rsidRDefault="009167D7" w:rsidP="001A7B61">
            <w:pPr>
              <w:spacing w:line="360" w:lineRule="auto"/>
              <w:jc w:val="center"/>
            </w:pPr>
            <w:r>
              <w:t>1</w:t>
            </w:r>
          </w:p>
        </w:tc>
        <w:tc>
          <w:tcPr>
            <w:tcW w:w="1213" w:type="dxa"/>
            <w:tcBorders>
              <w:top w:val="single" w:sz="4" w:space="0" w:color="auto"/>
              <w:bottom w:val="single" w:sz="4" w:space="0" w:color="auto"/>
            </w:tcBorders>
          </w:tcPr>
          <w:p w14:paraId="0EE163F1" w14:textId="77777777" w:rsidR="009167D7" w:rsidRDefault="009167D7" w:rsidP="001A7B61">
            <w:pPr>
              <w:spacing w:line="360" w:lineRule="auto"/>
              <w:jc w:val="center"/>
            </w:pPr>
            <w:r>
              <w:t>2</w:t>
            </w:r>
          </w:p>
        </w:tc>
        <w:tc>
          <w:tcPr>
            <w:tcW w:w="1213" w:type="dxa"/>
            <w:tcBorders>
              <w:top w:val="single" w:sz="4" w:space="0" w:color="auto"/>
              <w:bottom w:val="single" w:sz="4" w:space="0" w:color="auto"/>
            </w:tcBorders>
          </w:tcPr>
          <w:p w14:paraId="77C3D0B7" w14:textId="77777777" w:rsidR="009167D7" w:rsidRDefault="009167D7" w:rsidP="001A7B61">
            <w:pPr>
              <w:spacing w:line="360" w:lineRule="auto"/>
              <w:jc w:val="center"/>
            </w:pPr>
            <w:r>
              <w:t>3</w:t>
            </w:r>
          </w:p>
        </w:tc>
        <w:tc>
          <w:tcPr>
            <w:tcW w:w="1214" w:type="dxa"/>
            <w:tcBorders>
              <w:top w:val="single" w:sz="4" w:space="0" w:color="auto"/>
              <w:bottom w:val="single" w:sz="4" w:space="0" w:color="auto"/>
            </w:tcBorders>
          </w:tcPr>
          <w:p w14:paraId="2E2AF737" w14:textId="77777777" w:rsidR="009167D7" w:rsidRDefault="009167D7" w:rsidP="001A7B61">
            <w:pPr>
              <w:spacing w:line="360" w:lineRule="auto"/>
              <w:jc w:val="center"/>
            </w:pPr>
            <w:r>
              <w:t>4</w:t>
            </w:r>
          </w:p>
        </w:tc>
        <w:tc>
          <w:tcPr>
            <w:tcW w:w="1214" w:type="dxa"/>
            <w:tcBorders>
              <w:top w:val="single" w:sz="4" w:space="0" w:color="auto"/>
              <w:bottom w:val="single" w:sz="4" w:space="0" w:color="auto"/>
            </w:tcBorders>
          </w:tcPr>
          <w:p w14:paraId="415AC0D6" w14:textId="77777777" w:rsidR="009167D7" w:rsidRDefault="009167D7" w:rsidP="001A7B61">
            <w:pPr>
              <w:spacing w:line="360" w:lineRule="auto"/>
              <w:jc w:val="center"/>
            </w:pPr>
            <w:r>
              <w:t>5</w:t>
            </w:r>
          </w:p>
        </w:tc>
        <w:tc>
          <w:tcPr>
            <w:tcW w:w="1214" w:type="dxa"/>
            <w:tcBorders>
              <w:top w:val="single" w:sz="4" w:space="0" w:color="auto"/>
              <w:bottom w:val="single" w:sz="4" w:space="0" w:color="auto"/>
            </w:tcBorders>
          </w:tcPr>
          <w:p w14:paraId="51A4B300" w14:textId="77777777" w:rsidR="009167D7" w:rsidRDefault="009167D7" w:rsidP="001A7B61">
            <w:pPr>
              <w:spacing w:line="360" w:lineRule="auto"/>
              <w:jc w:val="center"/>
            </w:pPr>
            <w:r>
              <w:t>6</w:t>
            </w:r>
          </w:p>
        </w:tc>
      </w:tr>
      <w:tr w:rsidR="009167D7" w14:paraId="6B8DA77E" w14:textId="77777777" w:rsidTr="001A7B61">
        <w:tc>
          <w:tcPr>
            <w:tcW w:w="1213" w:type="dxa"/>
            <w:tcBorders>
              <w:top w:val="single" w:sz="4" w:space="0" w:color="auto"/>
            </w:tcBorders>
          </w:tcPr>
          <w:p w14:paraId="1532390A" w14:textId="77777777" w:rsidR="009167D7" w:rsidRDefault="009167D7" w:rsidP="001A7B61">
            <w:pPr>
              <w:spacing w:line="360" w:lineRule="auto"/>
              <w:jc w:val="center"/>
            </w:pPr>
            <w:r>
              <w:t>1</w:t>
            </w:r>
          </w:p>
        </w:tc>
        <w:tc>
          <w:tcPr>
            <w:tcW w:w="1213" w:type="dxa"/>
            <w:tcBorders>
              <w:top w:val="single" w:sz="4" w:space="0" w:color="auto"/>
            </w:tcBorders>
          </w:tcPr>
          <w:p w14:paraId="42C30196" w14:textId="77777777" w:rsidR="009167D7" w:rsidRDefault="009167D7" w:rsidP="001A7B61">
            <w:pPr>
              <w:spacing w:line="360" w:lineRule="auto"/>
              <w:jc w:val="center"/>
            </w:pPr>
            <w:r>
              <w:t>+1</w:t>
            </w:r>
          </w:p>
        </w:tc>
        <w:tc>
          <w:tcPr>
            <w:tcW w:w="1213" w:type="dxa"/>
            <w:tcBorders>
              <w:top w:val="single" w:sz="4" w:space="0" w:color="auto"/>
            </w:tcBorders>
          </w:tcPr>
          <w:p w14:paraId="4E209FDF" w14:textId="77777777" w:rsidR="009167D7" w:rsidRDefault="009167D7" w:rsidP="001A7B61">
            <w:pPr>
              <w:spacing w:line="360" w:lineRule="auto"/>
              <w:jc w:val="center"/>
            </w:pPr>
            <w:r>
              <w:t>0</w:t>
            </w:r>
          </w:p>
        </w:tc>
        <w:tc>
          <w:tcPr>
            <w:tcW w:w="1213" w:type="dxa"/>
            <w:tcBorders>
              <w:top w:val="single" w:sz="4" w:space="0" w:color="auto"/>
            </w:tcBorders>
          </w:tcPr>
          <w:p w14:paraId="54A219AF" w14:textId="77777777" w:rsidR="009167D7" w:rsidRDefault="009167D7" w:rsidP="001A7B61">
            <w:pPr>
              <w:spacing w:line="360" w:lineRule="auto"/>
              <w:jc w:val="center"/>
            </w:pPr>
            <w:r>
              <w:t>+1</w:t>
            </w:r>
          </w:p>
        </w:tc>
        <w:tc>
          <w:tcPr>
            <w:tcW w:w="1214" w:type="dxa"/>
            <w:tcBorders>
              <w:top w:val="single" w:sz="4" w:space="0" w:color="auto"/>
            </w:tcBorders>
          </w:tcPr>
          <w:p w14:paraId="69C02916" w14:textId="77777777" w:rsidR="009167D7" w:rsidRDefault="009167D7" w:rsidP="001A7B61">
            <w:pPr>
              <w:spacing w:line="360" w:lineRule="auto"/>
              <w:jc w:val="center"/>
            </w:pPr>
            <w:r>
              <w:t>0</w:t>
            </w:r>
          </w:p>
        </w:tc>
        <w:tc>
          <w:tcPr>
            <w:tcW w:w="1214" w:type="dxa"/>
            <w:tcBorders>
              <w:top w:val="single" w:sz="4" w:space="0" w:color="auto"/>
            </w:tcBorders>
          </w:tcPr>
          <w:p w14:paraId="0BF51B05" w14:textId="77777777" w:rsidR="009167D7" w:rsidRDefault="009167D7" w:rsidP="001A7B61">
            <w:pPr>
              <w:spacing w:line="360" w:lineRule="auto"/>
              <w:jc w:val="center"/>
            </w:pPr>
            <w:r>
              <w:t>+2</w:t>
            </w:r>
          </w:p>
        </w:tc>
        <w:tc>
          <w:tcPr>
            <w:tcW w:w="1214" w:type="dxa"/>
            <w:tcBorders>
              <w:top w:val="single" w:sz="4" w:space="0" w:color="auto"/>
            </w:tcBorders>
          </w:tcPr>
          <w:p w14:paraId="551A431E" w14:textId="77777777" w:rsidR="009167D7" w:rsidRDefault="009167D7" w:rsidP="001A7B61">
            <w:pPr>
              <w:spacing w:line="360" w:lineRule="auto"/>
              <w:jc w:val="center"/>
            </w:pPr>
            <w:r>
              <w:t>+1</w:t>
            </w:r>
          </w:p>
        </w:tc>
      </w:tr>
      <w:tr w:rsidR="009167D7" w14:paraId="258454BB" w14:textId="77777777" w:rsidTr="001A7B61">
        <w:tc>
          <w:tcPr>
            <w:tcW w:w="1213" w:type="dxa"/>
          </w:tcPr>
          <w:p w14:paraId="345F858F" w14:textId="77777777" w:rsidR="009167D7" w:rsidRDefault="009167D7" w:rsidP="001A7B61">
            <w:pPr>
              <w:spacing w:line="360" w:lineRule="auto"/>
              <w:jc w:val="center"/>
            </w:pPr>
            <w:r>
              <w:t>2</w:t>
            </w:r>
          </w:p>
        </w:tc>
        <w:tc>
          <w:tcPr>
            <w:tcW w:w="1213" w:type="dxa"/>
          </w:tcPr>
          <w:p w14:paraId="4F93914B" w14:textId="77777777" w:rsidR="009167D7" w:rsidRDefault="009167D7" w:rsidP="001A7B61">
            <w:pPr>
              <w:spacing w:line="360" w:lineRule="auto"/>
              <w:jc w:val="center"/>
            </w:pPr>
            <w:r>
              <w:t>+1</w:t>
            </w:r>
          </w:p>
        </w:tc>
        <w:tc>
          <w:tcPr>
            <w:tcW w:w="1213" w:type="dxa"/>
          </w:tcPr>
          <w:p w14:paraId="6B39DBFC" w14:textId="77777777" w:rsidR="009167D7" w:rsidRDefault="009167D7" w:rsidP="001A7B61">
            <w:pPr>
              <w:spacing w:line="360" w:lineRule="auto"/>
              <w:jc w:val="center"/>
            </w:pPr>
            <w:r>
              <w:t>+1</w:t>
            </w:r>
          </w:p>
        </w:tc>
        <w:tc>
          <w:tcPr>
            <w:tcW w:w="1213" w:type="dxa"/>
          </w:tcPr>
          <w:p w14:paraId="25B94869" w14:textId="77777777" w:rsidR="009167D7" w:rsidRDefault="009167D7" w:rsidP="001A7B61">
            <w:pPr>
              <w:spacing w:line="360" w:lineRule="auto"/>
              <w:jc w:val="center"/>
            </w:pPr>
            <w:r>
              <w:t>+1</w:t>
            </w:r>
          </w:p>
        </w:tc>
        <w:tc>
          <w:tcPr>
            <w:tcW w:w="1214" w:type="dxa"/>
          </w:tcPr>
          <w:p w14:paraId="501BB358" w14:textId="77777777" w:rsidR="009167D7" w:rsidRDefault="009167D7" w:rsidP="001A7B61">
            <w:pPr>
              <w:spacing w:line="360" w:lineRule="auto"/>
              <w:jc w:val="center"/>
            </w:pPr>
            <w:r>
              <w:t>+1</w:t>
            </w:r>
          </w:p>
        </w:tc>
        <w:tc>
          <w:tcPr>
            <w:tcW w:w="1214" w:type="dxa"/>
          </w:tcPr>
          <w:p w14:paraId="51BC1095" w14:textId="77777777" w:rsidR="009167D7" w:rsidRDefault="009167D7" w:rsidP="001A7B61">
            <w:pPr>
              <w:spacing w:line="360" w:lineRule="auto"/>
              <w:jc w:val="center"/>
            </w:pPr>
            <w:r>
              <w:t>+1</w:t>
            </w:r>
          </w:p>
        </w:tc>
        <w:tc>
          <w:tcPr>
            <w:tcW w:w="1214" w:type="dxa"/>
          </w:tcPr>
          <w:p w14:paraId="36D50743" w14:textId="77777777" w:rsidR="009167D7" w:rsidRDefault="009167D7" w:rsidP="001A7B61">
            <w:pPr>
              <w:spacing w:line="360" w:lineRule="auto"/>
              <w:jc w:val="center"/>
            </w:pPr>
            <w:r>
              <w:t>0</w:t>
            </w:r>
          </w:p>
        </w:tc>
      </w:tr>
      <w:tr w:rsidR="009167D7" w14:paraId="6508A1B8" w14:textId="77777777" w:rsidTr="001A7B61">
        <w:tc>
          <w:tcPr>
            <w:tcW w:w="1213" w:type="dxa"/>
          </w:tcPr>
          <w:p w14:paraId="60B35708" w14:textId="77777777" w:rsidR="009167D7" w:rsidRDefault="009167D7" w:rsidP="001A7B61">
            <w:pPr>
              <w:spacing w:line="360" w:lineRule="auto"/>
              <w:jc w:val="center"/>
            </w:pPr>
            <w:r>
              <w:t>3</w:t>
            </w:r>
          </w:p>
        </w:tc>
        <w:tc>
          <w:tcPr>
            <w:tcW w:w="1213" w:type="dxa"/>
          </w:tcPr>
          <w:p w14:paraId="5B1ECA96" w14:textId="77777777" w:rsidR="009167D7" w:rsidRDefault="009167D7" w:rsidP="001A7B61">
            <w:pPr>
              <w:spacing w:line="360" w:lineRule="auto"/>
              <w:jc w:val="center"/>
            </w:pPr>
            <w:r>
              <w:t>0</w:t>
            </w:r>
          </w:p>
        </w:tc>
        <w:tc>
          <w:tcPr>
            <w:tcW w:w="1213" w:type="dxa"/>
          </w:tcPr>
          <w:p w14:paraId="474EBFEC" w14:textId="77777777" w:rsidR="009167D7" w:rsidRDefault="009167D7" w:rsidP="001A7B61">
            <w:pPr>
              <w:spacing w:line="360" w:lineRule="auto"/>
              <w:jc w:val="center"/>
            </w:pPr>
            <w:r>
              <w:t>+2</w:t>
            </w:r>
          </w:p>
        </w:tc>
        <w:tc>
          <w:tcPr>
            <w:tcW w:w="1213" w:type="dxa"/>
          </w:tcPr>
          <w:p w14:paraId="33259C00" w14:textId="77777777" w:rsidR="009167D7" w:rsidRDefault="009167D7" w:rsidP="001A7B61">
            <w:pPr>
              <w:spacing w:line="360" w:lineRule="auto"/>
              <w:jc w:val="center"/>
            </w:pPr>
            <w:r>
              <w:t>0</w:t>
            </w:r>
          </w:p>
        </w:tc>
        <w:tc>
          <w:tcPr>
            <w:tcW w:w="1214" w:type="dxa"/>
          </w:tcPr>
          <w:p w14:paraId="44DE689E" w14:textId="77777777" w:rsidR="009167D7" w:rsidRDefault="009167D7" w:rsidP="001A7B61">
            <w:pPr>
              <w:spacing w:line="360" w:lineRule="auto"/>
              <w:jc w:val="center"/>
            </w:pPr>
            <w:r>
              <w:t>+2</w:t>
            </w:r>
          </w:p>
        </w:tc>
        <w:tc>
          <w:tcPr>
            <w:tcW w:w="1214" w:type="dxa"/>
          </w:tcPr>
          <w:p w14:paraId="23604D37" w14:textId="77777777" w:rsidR="009167D7" w:rsidRDefault="009167D7" w:rsidP="001A7B61">
            <w:pPr>
              <w:spacing w:line="360" w:lineRule="auto"/>
              <w:jc w:val="center"/>
            </w:pPr>
            <w:r>
              <w:t>-1</w:t>
            </w:r>
          </w:p>
        </w:tc>
        <w:tc>
          <w:tcPr>
            <w:tcW w:w="1214" w:type="dxa"/>
          </w:tcPr>
          <w:p w14:paraId="407F0C53" w14:textId="77777777" w:rsidR="009167D7" w:rsidRDefault="009167D7" w:rsidP="001A7B61">
            <w:pPr>
              <w:spacing w:line="360" w:lineRule="auto"/>
              <w:jc w:val="center"/>
            </w:pPr>
            <w:r>
              <w:t>+2</w:t>
            </w:r>
          </w:p>
        </w:tc>
      </w:tr>
      <w:tr w:rsidR="009167D7" w14:paraId="4F284EB1" w14:textId="77777777" w:rsidTr="001A7B61">
        <w:tc>
          <w:tcPr>
            <w:tcW w:w="1213" w:type="dxa"/>
          </w:tcPr>
          <w:p w14:paraId="1730FA52" w14:textId="77777777" w:rsidR="009167D7" w:rsidRDefault="009167D7" w:rsidP="001A7B61">
            <w:pPr>
              <w:spacing w:line="360" w:lineRule="auto"/>
              <w:jc w:val="center"/>
            </w:pPr>
            <w:r>
              <w:t>4</w:t>
            </w:r>
          </w:p>
        </w:tc>
        <w:tc>
          <w:tcPr>
            <w:tcW w:w="1213" w:type="dxa"/>
          </w:tcPr>
          <w:p w14:paraId="4CFFD389" w14:textId="77777777" w:rsidR="009167D7" w:rsidRDefault="009167D7" w:rsidP="001A7B61">
            <w:pPr>
              <w:spacing w:line="360" w:lineRule="auto"/>
              <w:jc w:val="center"/>
            </w:pPr>
            <w:r>
              <w:t>-1</w:t>
            </w:r>
          </w:p>
        </w:tc>
        <w:tc>
          <w:tcPr>
            <w:tcW w:w="1213" w:type="dxa"/>
          </w:tcPr>
          <w:p w14:paraId="0D630E02" w14:textId="77777777" w:rsidR="009167D7" w:rsidRDefault="009167D7" w:rsidP="001A7B61">
            <w:pPr>
              <w:spacing w:line="360" w:lineRule="auto"/>
              <w:jc w:val="center"/>
            </w:pPr>
            <w:r>
              <w:t>-2</w:t>
            </w:r>
          </w:p>
        </w:tc>
        <w:tc>
          <w:tcPr>
            <w:tcW w:w="1213" w:type="dxa"/>
          </w:tcPr>
          <w:p w14:paraId="2C1D1109" w14:textId="77777777" w:rsidR="009167D7" w:rsidRDefault="009167D7" w:rsidP="001A7B61">
            <w:pPr>
              <w:spacing w:line="360" w:lineRule="auto"/>
              <w:jc w:val="center"/>
            </w:pPr>
            <w:r>
              <w:t>-2</w:t>
            </w:r>
          </w:p>
        </w:tc>
        <w:tc>
          <w:tcPr>
            <w:tcW w:w="1214" w:type="dxa"/>
          </w:tcPr>
          <w:p w14:paraId="7223437C" w14:textId="77777777" w:rsidR="009167D7" w:rsidRDefault="009167D7" w:rsidP="001A7B61">
            <w:pPr>
              <w:spacing w:line="360" w:lineRule="auto"/>
              <w:jc w:val="center"/>
            </w:pPr>
            <w:r>
              <w:t>-1</w:t>
            </w:r>
          </w:p>
        </w:tc>
        <w:tc>
          <w:tcPr>
            <w:tcW w:w="1214" w:type="dxa"/>
          </w:tcPr>
          <w:p w14:paraId="4DE0D53F" w14:textId="77777777" w:rsidR="009167D7" w:rsidRDefault="009167D7" w:rsidP="001A7B61">
            <w:pPr>
              <w:spacing w:line="360" w:lineRule="auto"/>
              <w:jc w:val="center"/>
            </w:pPr>
            <w:r>
              <w:t>-2</w:t>
            </w:r>
          </w:p>
        </w:tc>
        <w:tc>
          <w:tcPr>
            <w:tcW w:w="1214" w:type="dxa"/>
          </w:tcPr>
          <w:p w14:paraId="4561ACA0" w14:textId="77777777" w:rsidR="009167D7" w:rsidRDefault="009167D7" w:rsidP="001A7B61">
            <w:pPr>
              <w:keepNext/>
              <w:spacing w:line="360" w:lineRule="auto"/>
              <w:jc w:val="center"/>
            </w:pPr>
            <w:r>
              <w:t>-2</w:t>
            </w:r>
          </w:p>
        </w:tc>
      </w:tr>
    </w:tbl>
    <w:p w14:paraId="585FAA9A" w14:textId="77777777" w:rsidR="009167D7" w:rsidRDefault="005E0F9A" w:rsidP="005E0F9A">
      <w:pPr>
        <w:pStyle w:val="Descripcin"/>
        <w:jc w:val="both"/>
      </w:pPr>
      <w:r w:rsidRPr="001A7B61">
        <w:rPr>
          <w:i w:val="0"/>
        </w:rPr>
        <w:t>Una puntuación cercana a 10 indicará un conocimiento</w:t>
      </w:r>
      <w:r w:rsidR="006B30CE" w:rsidRPr="001A7B61">
        <w:rPr>
          <w:i w:val="0"/>
        </w:rPr>
        <w:t xml:space="preserve"> bastante</w:t>
      </w:r>
      <w:r w:rsidRPr="001A7B61">
        <w:rPr>
          <w:i w:val="0"/>
        </w:rPr>
        <w:t xml:space="preserve"> completo por parte del individuo, mientras que una puntuación cercana a -10 indicará un conocimiento nulo o escaso.</w:t>
      </w:r>
    </w:p>
    <w:p w14:paraId="6920A8AA" w14:textId="77777777" w:rsidR="000E497C" w:rsidRDefault="002E05E2" w:rsidP="00FC5C13">
      <w:pPr>
        <w:spacing w:line="360" w:lineRule="auto"/>
        <w:jc w:val="both"/>
      </w:pPr>
      <w:r>
        <w:t xml:space="preserve">Para </w:t>
      </w:r>
      <w:r w:rsidR="007E3257">
        <w:t>las partes relativas al c</w:t>
      </w:r>
      <w:r w:rsidR="006B30CE">
        <w:t>uestionario 2 (encontrado</w:t>
      </w:r>
      <w:r w:rsidR="00625C43">
        <w:t xml:space="preserve"> en la sección de Anexos)</w:t>
      </w:r>
      <w:r>
        <w:t xml:space="preserve">, las tablas para medir cada sección serían las </w:t>
      </w:r>
      <w:r w:rsidR="00093299">
        <w:t>mostradas en la</w:t>
      </w:r>
      <w:r w:rsidR="006B30CE">
        <w:t>s t</w:t>
      </w:r>
      <w:r w:rsidR="00093299">
        <w:t>abla</w:t>
      </w:r>
      <w:r w:rsidR="006B30CE">
        <w:t>s 8, 9, 10 y 11.</w:t>
      </w:r>
    </w:p>
    <w:p w14:paraId="24F36FFB" w14:textId="04CFDF4D" w:rsidR="00D94D95" w:rsidRDefault="00D94D95" w:rsidP="00D94D95">
      <w:pPr>
        <w:pStyle w:val="Descripcin"/>
        <w:keepNext/>
        <w:rPr>
          <w:i w:val="0"/>
        </w:rPr>
      </w:pPr>
      <w:r w:rsidRPr="00D94D95">
        <w:rPr>
          <w:i w:val="0"/>
        </w:rPr>
        <w:t xml:space="preserve">Tabla </w:t>
      </w:r>
      <w:r w:rsidRPr="00D94D95">
        <w:rPr>
          <w:i w:val="0"/>
        </w:rPr>
        <w:fldChar w:fldCharType="begin"/>
      </w:r>
      <w:r w:rsidRPr="00D94D95">
        <w:rPr>
          <w:i w:val="0"/>
        </w:rPr>
        <w:instrText xml:space="preserve"> SEQ Tabla \* ARABIC </w:instrText>
      </w:r>
      <w:r w:rsidRPr="00D94D95">
        <w:rPr>
          <w:i w:val="0"/>
        </w:rPr>
        <w:fldChar w:fldCharType="separate"/>
      </w:r>
      <w:r w:rsidR="00F2533B">
        <w:rPr>
          <w:i w:val="0"/>
          <w:noProof/>
        </w:rPr>
        <w:t>8</w:t>
      </w:r>
      <w:r w:rsidRPr="00D94D95">
        <w:rPr>
          <w:i w:val="0"/>
        </w:rPr>
        <w:fldChar w:fldCharType="end"/>
      </w:r>
    </w:p>
    <w:p w14:paraId="2A1BAB14" w14:textId="77777777" w:rsidR="00D94D95" w:rsidRPr="00D94D95" w:rsidRDefault="00D94D95" w:rsidP="00D94D95">
      <w:pPr>
        <w:pStyle w:val="Descripcin"/>
        <w:rPr>
          <w:i w:val="0"/>
        </w:rPr>
      </w:pPr>
      <w:r w:rsidRPr="001A7B61">
        <w:t>Tabla de puntuación de la sección de alimentación del anexo "cuestionario 2".</w:t>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3"/>
        <w:gridCol w:w="1213"/>
        <w:gridCol w:w="1213"/>
        <w:gridCol w:w="1213"/>
        <w:gridCol w:w="1214"/>
        <w:gridCol w:w="1214"/>
        <w:gridCol w:w="1214"/>
      </w:tblGrid>
      <w:tr w:rsidR="002E05E2" w14:paraId="77136DF9" w14:textId="77777777" w:rsidTr="001A7B61">
        <w:tc>
          <w:tcPr>
            <w:tcW w:w="1213" w:type="dxa"/>
            <w:tcBorders>
              <w:top w:val="single" w:sz="4" w:space="0" w:color="auto"/>
              <w:bottom w:val="single" w:sz="4" w:space="0" w:color="auto"/>
            </w:tcBorders>
          </w:tcPr>
          <w:p w14:paraId="027EEF44" w14:textId="77777777" w:rsidR="002E05E2" w:rsidRDefault="002E05E2" w:rsidP="001A7B61">
            <w:pPr>
              <w:spacing w:line="360" w:lineRule="auto"/>
              <w:jc w:val="center"/>
            </w:pPr>
          </w:p>
        </w:tc>
        <w:tc>
          <w:tcPr>
            <w:tcW w:w="1213" w:type="dxa"/>
            <w:tcBorders>
              <w:top w:val="single" w:sz="4" w:space="0" w:color="auto"/>
              <w:bottom w:val="single" w:sz="4" w:space="0" w:color="auto"/>
            </w:tcBorders>
          </w:tcPr>
          <w:p w14:paraId="5AADC4BD" w14:textId="77777777" w:rsidR="002E05E2" w:rsidRDefault="002E05E2" w:rsidP="001A7B61">
            <w:pPr>
              <w:spacing w:line="360" w:lineRule="auto"/>
              <w:jc w:val="center"/>
            </w:pPr>
            <w:r>
              <w:t>1</w:t>
            </w:r>
          </w:p>
        </w:tc>
        <w:tc>
          <w:tcPr>
            <w:tcW w:w="1213" w:type="dxa"/>
            <w:tcBorders>
              <w:top w:val="single" w:sz="4" w:space="0" w:color="auto"/>
              <w:bottom w:val="single" w:sz="4" w:space="0" w:color="auto"/>
            </w:tcBorders>
          </w:tcPr>
          <w:p w14:paraId="576179FA" w14:textId="77777777" w:rsidR="002E05E2" w:rsidRDefault="002E05E2" w:rsidP="001A7B61">
            <w:pPr>
              <w:spacing w:line="360" w:lineRule="auto"/>
              <w:jc w:val="center"/>
            </w:pPr>
            <w:r>
              <w:t>2</w:t>
            </w:r>
          </w:p>
        </w:tc>
        <w:tc>
          <w:tcPr>
            <w:tcW w:w="1213" w:type="dxa"/>
            <w:tcBorders>
              <w:top w:val="single" w:sz="4" w:space="0" w:color="auto"/>
              <w:bottom w:val="single" w:sz="4" w:space="0" w:color="auto"/>
            </w:tcBorders>
          </w:tcPr>
          <w:p w14:paraId="51914B34" w14:textId="77777777" w:rsidR="002E05E2" w:rsidRDefault="002E05E2" w:rsidP="001A7B61">
            <w:pPr>
              <w:spacing w:line="360" w:lineRule="auto"/>
              <w:jc w:val="center"/>
            </w:pPr>
            <w:r>
              <w:t>3</w:t>
            </w:r>
          </w:p>
        </w:tc>
        <w:tc>
          <w:tcPr>
            <w:tcW w:w="1214" w:type="dxa"/>
            <w:tcBorders>
              <w:top w:val="single" w:sz="4" w:space="0" w:color="auto"/>
              <w:bottom w:val="single" w:sz="4" w:space="0" w:color="auto"/>
            </w:tcBorders>
          </w:tcPr>
          <w:p w14:paraId="4DFEEC7F" w14:textId="77777777" w:rsidR="002E05E2" w:rsidRDefault="002E05E2" w:rsidP="001A7B61">
            <w:pPr>
              <w:spacing w:line="360" w:lineRule="auto"/>
              <w:jc w:val="center"/>
            </w:pPr>
            <w:r>
              <w:t>4</w:t>
            </w:r>
          </w:p>
        </w:tc>
        <w:tc>
          <w:tcPr>
            <w:tcW w:w="1214" w:type="dxa"/>
            <w:tcBorders>
              <w:top w:val="single" w:sz="4" w:space="0" w:color="auto"/>
              <w:bottom w:val="single" w:sz="4" w:space="0" w:color="auto"/>
            </w:tcBorders>
          </w:tcPr>
          <w:p w14:paraId="47C39F79" w14:textId="77777777" w:rsidR="002E05E2" w:rsidRDefault="002E05E2" w:rsidP="001A7B61">
            <w:pPr>
              <w:spacing w:line="360" w:lineRule="auto"/>
              <w:jc w:val="center"/>
            </w:pPr>
            <w:r>
              <w:t>5</w:t>
            </w:r>
          </w:p>
        </w:tc>
        <w:tc>
          <w:tcPr>
            <w:tcW w:w="1214" w:type="dxa"/>
            <w:tcBorders>
              <w:top w:val="single" w:sz="4" w:space="0" w:color="auto"/>
              <w:bottom w:val="single" w:sz="4" w:space="0" w:color="auto"/>
            </w:tcBorders>
          </w:tcPr>
          <w:p w14:paraId="36C9CEE8" w14:textId="77777777" w:rsidR="002E05E2" w:rsidRDefault="002E05E2" w:rsidP="001A7B61">
            <w:pPr>
              <w:spacing w:line="360" w:lineRule="auto"/>
              <w:jc w:val="center"/>
            </w:pPr>
            <w:r>
              <w:t>6</w:t>
            </w:r>
          </w:p>
        </w:tc>
      </w:tr>
      <w:tr w:rsidR="002E05E2" w14:paraId="1092A8B4" w14:textId="77777777" w:rsidTr="001A7B61">
        <w:tc>
          <w:tcPr>
            <w:tcW w:w="1213" w:type="dxa"/>
            <w:tcBorders>
              <w:top w:val="single" w:sz="4" w:space="0" w:color="auto"/>
            </w:tcBorders>
          </w:tcPr>
          <w:p w14:paraId="3F6EE58A" w14:textId="77777777" w:rsidR="002E05E2" w:rsidRDefault="002E05E2" w:rsidP="001A7B61">
            <w:pPr>
              <w:spacing w:line="360" w:lineRule="auto"/>
              <w:jc w:val="center"/>
            </w:pPr>
            <w:r>
              <w:t>1</w:t>
            </w:r>
          </w:p>
        </w:tc>
        <w:tc>
          <w:tcPr>
            <w:tcW w:w="1213" w:type="dxa"/>
            <w:tcBorders>
              <w:top w:val="single" w:sz="4" w:space="0" w:color="auto"/>
            </w:tcBorders>
          </w:tcPr>
          <w:p w14:paraId="1C68B12F" w14:textId="77777777" w:rsidR="002E05E2" w:rsidRPr="00725D31" w:rsidRDefault="002E05E2" w:rsidP="001A7B61">
            <w:pPr>
              <w:spacing w:line="360" w:lineRule="auto"/>
              <w:jc w:val="center"/>
            </w:pPr>
            <w:r w:rsidRPr="00725D31">
              <w:t>-1</w:t>
            </w:r>
          </w:p>
        </w:tc>
        <w:tc>
          <w:tcPr>
            <w:tcW w:w="1213" w:type="dxa"/>
            <w:tcBorders>
              <w:top w:val="single" w:sz="4" w:space="0" w:color="auto"/>
            </w:tcBorders>
          </w:tcPr>
          <w:p w14:paraId="77620793" w14:textId="77777777" w:rsidR="002E05E2" w:rsidRPr="00725D31" w:rsidRDefault="002E05E2" w:rsidP="001A7B61">
            <w:pPr>
              <w:spacing w:line="360" w:lineRule="auto"/>
              <w:jc w:val="center"/>
            </w:pPr>
            <w:r w:rsidRPr="00725D31">
              <w:t>-2</w:t>
            </w:r>
          </w:p>
        </w:tc>
        <w:tc>
          <w:tcPr>
            <w:tcW w:w="1213" w:type="dxa"/>
            <w:tcBorders>
              <w:top w:val="single" w:sz="4" w:space="0" w:color="auto"/>
            </w:tcBorders>
          </w:tcPr>
          <w:p w14:paraId="06C998C1" w14:textId="77777777" w:rsidR="002E05E2" w:rsidRPr="00725D31" w:rsidRDefault="002E05E2" w:rsidP="001A7B61">
            <w:pPr>
              <w:spacing w:line="360" w:lineRule="auto"/>
              <w:jc w:val="center"/>
            </w:pPr>
            <w:r w:rsidRPr="00725D31">
              <w:t>-2</w:t>
            </w:r>
          </w:p>
        </w:tc>
        <w:tc>
          <w:tcPr>
            <w:tcW w:w="1214" w:type="dxa"/>
            <w:tcBorders>
              <w:top w:val="single" w:sz="4" w:space="0" w:color="auto"/>
            </w:tcBorders>
          </w:tcPr>
          <w:p w14:paraId="7EF5CB72" w14:textId="77777777" w:rsidR="002E05E2" w:rsidRPr="00725D31" w:rsidRDefault="002E05E2" w:rsidP="001A7B61">
            <w:pPr>
              <w:spacing w:line="360" w:lineRule="auto"/>
              <w:jc w:val="center"/>
            </w:pPr>
            <w:r w:rsidRPr="00725D31">
              <w:t>+1</w:t>
            </w:r>
          </w:p>
        </w:tc>
        <w:tc>
          <w:tcPr>
            <w:tcW w:w="1214" w:type="dxa"/>
            <w:tcBorders>
              <w:top w:val="single" w:sz="4" w:space="0" w:color="auto"/>
            </w:tcBorders>
          </w:tcPr>
          <w:p w14:paraId="368AE27B" w14:textId="77777777" w:rsidR="002E05E2" w:rsidRPr="00725D31" w:rsidRDefault="002E05E2" w:rsidP="001A7B61">
            <w:pPr>
              <w:spacing w:line="360" w:lineRule="auto"/>
              <w:jc w:val="center"/>
            </w:pPr>
            <w:r w:rsidRPr="00725D31">
              <w:t>+2</w:t>
            </w:r>
          </w:p>
        </w:tc>
        <w:tc>
          <w:tcPr>
            <w:tcW w:w="1214" w:type="dxa"/>
            <w:tcBorders>
              <w:top w:val="single" w:sz="4" w:space="0" w:color="auto"/>
            </w:tcBorders>
          </w:tcPr>
          <w:p w14:paraId="091F4B26" w14:textId="77777777" w:rsidR="002E05E2" w:rsidRPr="00725D31" w:rsidRDefault="002E05E2" w:rsidP="001A7B61">
            <w:pPr>
              <w:spacing w:line="360" w:lineRule="auto"/>
              <w:jc w:val="center"/>
            </w:pPr>
            <w:r w:rsidRPr="00725D31">
              <w:t>-3</w:t>
            </w:r>
          </w:p>
        </w:tc>
      </w:tr>
      <w:tr w:rsidR="002E05E2" w14:paraId="008DF2B6" w14:textId="77777777" w:rsidTr="001A7B61">
        <w:tc>
          <w:tcPr>
            <w:tcW w:w="1213" w:type="dxa"/>
          </w:tcPr>
          <w:p w14:paraId="655EC832" w14:textId="77777777" w:rsidR="002E05E2" w:rsidRDefault="002E05E2" w:rsidP="001A7B61">
            <w:pPr>
              <w:spacing w:line="360" w:lineRule="auto"/>
              <w:jc w:val="center"/>
            </w:pPr>
            <w:r>
              <w:t>2</w:t>
            </w:r>
          </w:p>
        </w:tc>
        <w:tc>
          <w:tcPr>
            <w:tcW w:w="1213" w:type="dxa"/>
          </w:tcPr>
          <w:p w14:paraId="003318F5" w14:textId="77777777" w:rsidR="002E05E2" w:rsidRPr="00725D31" w:rsidRDefault="002E05E2" w:rsidP="001A7B61">
            <w:pPr>
              <w:spacing w:line="360" w:lineRule="auto"/>
              <w:jc w:val="center"/>
            </w:pPr>
            <w:r w:rsidRPr="00725D31">
              <w:t>0</w:t>
            </w:r>
          </w:p>
        </w:tc>
        <w:tc>
          <w:tcPr>
            <w:tcW w:w="1213" w:type="dxa"/>
          </w:tcPr>
          <w:p w14:paraId="43512CF8" w14:textId="77777777" w:rsidR="002E05E2" w:rsidRPr="00725D31" w:rsidRDefault="002E05E2" w:rsidP="001A7B61">
            <w:pPr>
              <w:spacing w:line="360" w:lineRule="auto"/>
              <w:jc w:val="center"/>
            </w:pPr>
            <w:r w:rsidRPr="00725D31">
              <w:t>-1</w:t>
            </w:r>
          </w:p>
        </w:tc>
        <w:tc>
          <w:tcPr>
            <w:tcW w:w="1213" w:type="dxa"/>
          </w:tcPr>
          <w:p w14:paraId="1C370841" w14:textId="77777777" w:rsidR="002E05E2" w:rsidRPr="00725D31" w:rsidRDefault="002E05E2" w:rsidP="001A7B61">
            <w:pPr>
              <w:spacing w:line="360" w:lineRule="auto"/>
              <w:jc w:val="center"/>
            </w:pPr>
            <w:r w:rsidRPr="00725D31">
              <w:t>-1</w:t>
            </w:r>
          </w:p>
        </w:tc>
        <w:tc>
          <w:tcPr>
            <w:tcW w:w="1214" w:type="dxa"/>
          </w:tcPr>
          <w:p w14:paraId="06446588" w14:textId="77777777" w:rsidR="002E05E2" w:rsidRPr="00725D31" w:rsidRDefault="002E05E2" w:rsidP="001A7B61">
            <w:pPr>
              <w:spacing w:line="360" w:lineRule="auto"/>
              <w:jc w:val="center"/>
            </w:pPr>
            <w:r w:rsidRPr="00725D31">
              <w:t>+1</w:t>
            </w:r>
          </w:p>
        </w:tc>
        <w:tc>
          <w:tcPr>
            <w:tcW w:w="1214" w:type="dxa"/>
          </w:tcPr>
          <w:p w14:paraId="08F7C390" w14:textId="77777777" w:rsidR="002E05E2" w:rsidRPr="00725D31" w:rsidRDefault="002E05E2" w:rsidP="001A7B61">
            <w:pPr>
              <w:spacing w:line="360" w:lineRule="auto"/>
              <w:jc w:val="center"/>
            </w:pPr>
            <w:r w:rsidRPr="00725D31">
              <w:t>+1</w:t>
            </w:r>
          </w:p>
        </w:tc>
        <w:tc>
          <w:tcPr>
            <w:tcW w:w="1214" w:type="dxa"/>
          </w:tcPr>
          <w:p w14:paraId="241624C9" w14:textId="77777777" w:rsidR="002E05E2" w:rsidRPr="00725D31" w:rsidRDefault="002E05E2" w:rsidP="001A7B61">
            <w:pPr>
              <w:spacing w:line="360" w:lineRule="auto"/>
              <w:jc w:val="center"/>
            </w:pPr>
            <w:r w:rsidRPr="00725D31">
              <w:t>-2</w:t>
            </w:r>
          </w:p>
        </w:tc>
      </w:tr>
      <w:tr w:rsidR="002E05E2" w14:paraId="4D2F3B7E" w14:textId="77777777" w:rsidTr="001A7B61">
        <w:tc>
          <w:tcPr>
            <w:tcW w:w="1213" w:type="dxa"/>
          </w:tcPr>
          <w:p w14:paraId="60A4F2BA" w14:textId="77777777" w:rsidR="002E05E2" w:rsidRDefault="002E05E2" w:rsidP="001A7B61">
            <w:pPr>
              <w:spacing w:line="360" w:lineRule="auto"/>
              <w:jc w:val="center"/>
            </w:pPr>
            <w:r>
              <w:t>3</w:t>
            </w:r>
          </w:p>
        </w:tc>
        <w:tc>
          <w:tcPr>
            <w:tcW w:w="1213" w:type="dxa"/>
          </w:tcPr>
          <w:p w14:paraId="3300B5C5" w14:textId="77777777" w:rsidR="002E05E2" w:rsidRPr="00725D31" w:rsidRDefault="002E05E2" w:rsidP="001A7B61">
            <w:pPr>
              <w:spacing w:line="360" w:lineRule="auto"/>
              <w:jc w:val="center"/>
            </w:pPr>
            <w:r w:rsidRPr="00725D31">
              <w:t>-1</w:t>
            </w:r>
          </w:p>
        </w:tc>
        <w:tc>
          <w:tcPr>
            <w:tcW w:w="1213" w:type="dxa"/>
          </w:tcPr>
          <w:p w14:paraId="3D4A1099" w14:textId="77777777" w:rsidR="002E05E2" w:rsidRPr="00725D31" w:rsidRDefault="002E05E2" w:rsidP="001A7B61">
            <w:pPr>
              <w:spacing w:line="360" w:lineRule="auto"/>
              <w:jc w:val="center"/>
            </w:pPr>
            <w:r w:rsidRPr="00725D31">
              <w:t>0</w:t>
            </w:r>
          </w:p>
        </w:tc>
        <w:tc>
          <w:tcPr>
            <w:tcW w:w="1213" w:type="dxa"/>
          </w:tcPr>
          <w:p w14:paraId="5D6B82BD" w14:textId="77777777" w:rsidR="002E05E2" w:rsidRPr="00725D31" w:rsidRDefault="002E05E2" w:rsidP="001A7B61">
            <w:pPr>
              <w:spacing w:line="360" w:lineRule="auto"/>
              <w:jc w:val="center"/>
            </w:pPr>
            <w:r w:rsidRPr="00725D31">
              <w:t>0</w:t>
            </w:r>
          </w:p>
        </w:tc>
        <w:tc>
          <w:tcPr>
            <w:tcW w:w="1214" w:type="dxa"/>
          </w:tcPr>
          <w:p w14:paraId="00837F9B" w14:textId="77777777" w:rsidR="002E05E2" w:rsidRPr="00725D31" w:rsidRDefault="002E05E2" w:rsidP="001A7B61">
            <w:pPr>
              <w:spacing w:line="360" w:lineRule="auto"/>
              <w:jc w:val="center"/>
            </w:pPr>
            <w:r w:rsidRPr="00725D31">
              <w:t>-1</w:t>
            </w:r>
          </w:p>
        </w:tc>
        <w:tc>
          <w:tcPr>
            <w:tcW w:w="1214" w:type="dxa"/>
          </w:tcPr>
          <w:p w14:paraId="4FC302D9" w14:textId="77777777" w:rsidR="002E05E2" w:rsidRPr="00725D31" w:rsidRDefault="002E05E2" w:rsidP="001A7B61">
            <w:pPr>
              <w:spacing w:line="360" w:lineRule="auto"/>
              <w:jc w:val="center"/>
            </w:pPr>
            <w:r w:rsidRPr="00725D31">
              <w:t>0</w:t>
            </w:r>
          </w:p>
        </w:tc>
        <w:tc>
          <w:tcPr>
            <w:tcW w:w="1214" w:type="dxa"/>
          </w:tcPr>
          <w:p w14:paraId="075118C0" w14:textId="77777777" w:rsidR="002E05E2" w:rsidRPr="00725D31" w:rsidRDefault="002E05E2" w:rsidP="001A7B61">
            <w:pPr>
              <w:spacing w:line="360" w:lineRule="auto"/>
              <w:jc w:val="center"/>
            </w:pPr>
            <w:r w:rsidRPr="00725D31">
              <w:t>0</w:t>
            </w:r>
          </w:p>
        </w:tc>
      </w:tr>
      <w:tr w:rsidR="002E05E2" w14:paraId="7722A433" w14:textId="77777777" w:rsidTr="001A7B61">
        <w:tc>
          <w:tcPr>
            <w:tcW w:w="1213" w:type="dxa"/>
          </w:tcPr>
          <w:p w14:paraId="280A1E07" w14:textId="77777777" w:rsidR="002E05E2" w:rsidRDefault="002E05E2" w:rsidP="001A7B61">
            <w:pPr>
              <w:spacing w:line="360" w:lineRule="auto"/>
              <w:jc w:val="center"/>
            </w:pPr>
            <w:r>
              <w:t>4</w:t>
            </w:r>
          </w:p>
        </w:tc>
        <w:tc>
          <w:tcPr>
            <w:tcW w:w="1213" w:type="dxa"/>
          </w:tcPr>
          <w:p w14:paraId="272EB070" w14:textId="77777777" w:rsidR="002E05E2" w:rsidRPr="00725D31" w:rsidRDefault="002E05E2" w:rsidP="001A7B61">
            <w:pPr>
              <w:spacing w:line="360" w:lineRule="auto"/>
              <w:jc w:val="center"/>
            </w:pPr>
          </w:p>
        </w:tc>
        <w:tc>
          <w:tcPr>
            <w:tcW w:w="1213" w:type="dxa"/>
          </w:tcPr>
          <w:p w14:paraId="45336D83" w14:textId="77777777" w:rsidR="002E05E2" w:rsidRPr="00725D31" w:rsidRDefault="002E05E2" w:rsidP="001A7B61">
            <w:pPr>
              <w:spacing w:line="360" w:lineRule="auto"/>
              <w:jc w:val="center"/>
            </w:pPr>
            <w:r w:rsidRPr="00725D31">
              <w:t>+1</w:t>
            </w:r>
          </w:p>
        </w:tc>
        <w:tc>
          <w:tcPr>
            <w:tcW w:w="1213" w:type="dxa"/>
          </w:tcPr>
          <w:p w14:paraId="60FD169A" w14:textId="77777777" w:rsidR="002E05E2" w:rsidRPr="00725D31" w:rsidRDefault="002E05E2" w:rsidP="001A7B61">
            <w:pPr>
              <w:spacing w:line="360" w:lineRule="auto"/>
              <w:jc w:val="center"/>
            </w:pPr>
            <w:r w:rsidRPr="00725D31">
              <w:t>+1</w:t>
            </w:r>
          </w:p>
        </w:tc>
        <w:tc>
          <w:tcPr>
            <w:tcW w:w="1214" w:type="dxa"/>
          </w:tcPr>
          <w:p w14:paraId="6858EDE1" w14:textId="77777777" w:rsidR="002E05E2" w:rsidRPr="00725D31" w:rsidRDefault="002E05E2" w:rsidP="001A7B61">
            <w:pPr>
              <w:spacing w:line="360" w:lineRule="auto"/>
              <w:jc w:val="center"/>
            </w:pPr>
            <w:r w:rsidRPr="00725D31">
              <w:t>-2</w:t>
            </w:r>
          </w:p>
        </w:tc>
        <w:tc>
          <w:tcPr>
            <w:tcW w:w="1214" w:type="dxa"/>
          </w:tcPr>
          <w:p w14:paraId="36AACC12" w14:textId="77777777" w:rsidR="002E05E2" w:rsidRPr="00725D31" w:rsidRDefault="002E05E2" w:rsidP="001A7B61">
            <w:pPr>
              <w:spacing w:line="360" w:lineRule="auto"/>
              <w:jc w:val="center"/>
            </w:pPr>
            <w:r w:rsidRPr="00725D31">
              <w:t>-2</w:t>
            </w:r>
          </w:p>
        </w:tc>
        <w:tc>
          <w:tcPr>
            <w:tcW w:w="1214" w:type="dxa"/>
          </w:tcPr>
          <w:p w14:paraId="5163A7A1" w14:textId="77777777" w:rsidR="002E05E2" w:rsidRPr="00725D31" w:rsidRDefault="002E05E2" w:rsidP="001A7B61">
            <w:pPr>
              <w:keepNext/>
              <w:spacing w:line="360" w:lineRule="auto"/>
              <w:jc w:val="center"/>
            </w:pPr>
            <w:r w:rsidRPr="00725D31">
              <w:t>+2</w:t>
            </w:r>
          </w:p>
        </w:tc>
      </w:tr>
    </w:tbl>
    <w:p w14:paraId="07023B22" w14:textId="77777777" w:rsidR="002E05E2" w:rsidRDefault="00E9642A" w:rsidP="00E9642A">
      <w:pPr>
        <w:pStyle w:val="Descripcin"/>
      </w:pPr>
      <w:r w:rsidRPr="001A7B61">
        <w:rPr>
          <w:i w:val="0"/>
        </w:rPr>
        <w:t>Una puntuación final cercana a 7 será indicador de buenos hábitos alimentarios, mientras que una puntuación final cercana a -11 implicará unos hábitos alimentarios muy poco saludables.</w:t>
      </w:r>
    </w:p>
    <w:p w14:paraId="7BA32B8A" w14:textId="77777777" w:rsidR="002E05E2" w:rsidRDefault="002E05E2" w:rsidP="00FC5C13">
      <w:pPr>
        <w:spacing w:line="360" w:lineRule="auto"/>
        <w:jc w:val="both"/>
      </w:pPr>
      <w:r>
        <w:t>La tabla para la sección de há</w:t>
      </w:r>
      <w:r w:rsidR="00625C43">
        <w:t xml:space="preserve">bitos deportivos se ha establecido </w:t>
      </w:r>
      <w:r w:rsidR="00093299">
        <w:t>en base a</w:t>
      </w:r>
      <w:r w:rsidR="00625C43">
        <w:t xml:space="preserve"> que toda conducta sedentaria es negativa, y se ha </w:t>
      </w:r>
      <w:r w:rsidR="00093299">
        <w:t>determinado</w:t>
      </w:r>
      <w:r w:rsidR="00625C43">
        <w:t xml:space="preserve"> que los eventos diarios son más influyentes que los semanales. Por ejemplo, caminar diariamente menos de 20 minutos es más negativo que no hacer deporte al aire libre durante los fines de semana.</w:t>
      </w:r>
    </w:p>
    <w:p w14:paraId="3DCA4312" w14:textId="78B7D0FA" w:rsidR="00D94D95" w:rsidRPr="00D94D95" w:rsidRDefault="00D94D95" w:rsidP="00D94D95">
      <w:pPr>
        <w:pStyle w:val="Descripcin"/>
        <w:keepNext/>
        <w:rPr>
          <w:i w:val="0"/>
        </w:rPr>
      </w:pPr>
      <w:r w:rsidRPr="00D94D95">
        <w:rPr>
          <w:i w:val="0"/>
        </w:rPr>
        <w:lastRenderedPageBreak/>
        <w:t xml:space="preserve">Tabla </w:t>
      </w:r>
      <w:r w:rsidRPr="00D94D95">
        <w:rPr>
          <w:i w:val="0"/>
        </w:rPr>
        <w:fldChar w:fldCharType="begin"/>
      </w:r>
      <w:r w:rsidRPr="00D94D95">
        <w:rPr>
          <w:i w:val="0"/>
        </w:rPr>
        <w:instrText xml:space="preserve"> SEQ Tabla \* ARABIC </w:instrText>
      </w:r>
      <w:r w:rsidRPr="00D94D95">
        <w:rPr>
          <w:i w:val="0"/>
        </w:rPr>
        <w:fldChar w:fldCharType="separate"/>
      </w:r>
      <w:r w:rsidR="00F2533B">
        <w:rPr>
          <w:i w:val="0"/>
          <w:noProof/>
        </w:rPr>
        <w:t>9</w:t>
      </w:r>
      <w:r w:rsidRPr="00D94D95">
        <w:rPr>
          <w:i w:val="0"/>
        </w:rPr>
        <w:fldChar w:fldCharType="end"/>
      </w:r>
    </w:p>
    <w:p w14:paraId="137BDFC9" w14:textId="77777777" w:rsidR="00D94D95" w:rsidRPr="00D94D95" w:rsidRDefault="00D94D95" w:rsidP="00D94D95">
      <w:pPr>
        <w:pStyle w:val="Descripcin"/>
      </w:pPr>
      <w:r w:rsidRPr="001A7B61">
        <w:t>Tabla de puntuación de la sección de hábitos deportivos del anexo "cuestionario 2”.</w:t>
      </w:r>
    </w:p>
    <w:tbl>
      <w:tblPr>
        <w:tblStyle w:val="Tablaconcuadrcula"/>
        <w:tblW w:w="86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
        <w:gridCol w:w="943"/>
        <w:gridCol w:w="944"/>
        <w:gridCol w:w="944"/>
        <w:gridCol w:w="944"/>
        <w:gridCol w:w="944"/>
        <w:gridCol w:w="944"/>
        <w:gridCol w:w="944"/>
        <w:gridCol w:w="1097"/>
      </w:tblGrid>
      <w:tr w:rsidR="002E05E2" w14:paraId="758C409A" w14:textId="77777777" w:rsidTr="001A7B61">
        <w:tc>
          <w:tcPr>
            <w:tcW w:w="943" w:type="dxa"/>
            <w:tcBorders>
              <w:top w:val="single" w:sz="4" w:space="0" w:color="auto"/>
              <w:bottom w:val="single" w:sz="4" w:space="0" w:color="auto"/>
            </w:tcBorders>
          </w:tcPr>
          <w:p w14:paraId="1244D81F" w14:textId="77777777" w:rsidR="002E05E2" w:rsidRDefault="002E05E2" w:rsidP="001A7B61">
            <w:pPr>
              <w:spacing w:line="360" w:lineRule="auto"/>
              <w:jc w:val="center"/>
            </w:pPr>
          </w:p>
        </w:tc>
        <w:tc>
          <w:tcPr>
            <w:tcW w:w="943" w:type="dxa"/>
            <w:tcBorders>
              <w:top w:val="single" w:sz="4" w:space="0" w:color="auto"/>
              <w:bottom w:val="single" w:sz="4" w:space="0" w:color="auto"/>
            </w:tcBorders>
          </w:tcPr>
          <w:p w14:paraId="7623D647" w14:textId="77777777" w:rsidR="002E05E2" w:rsidRDefault="002E05E2" w:rsidP="001A7B61">
            <w:pPr>
              <w:spacing w:line="360" w:lineRule="auto"/>
              <w:jc w:val="center"/>
            </w:pPr>
            <w:r>
              <w:t>1</w:t>
            </w:r>
          </w:p>
        </w:tc>
        <w:tc>
          <w:tcPr>
            <w:tcW w:w="944" w:type="dxa"/>
            <w:tcBorders>
              <w:top w:val="single" w:sz="4" w:space="0" w:color="auto"/>
              <w:bottom w:val="single" w:sz="4" w:space="0" w:color="auto"/>
            </w:tcBorders>
          </w:tcPr>
          <w:p w14:paraId="57E06AC3" w14:textId="77777777" w:rsidR="002E05E2" w:rsidRDefault="002E05E2" w:rsidP="001A7B61">
            <w:pPr>
              <w:spacing w:line="360" w:lineRule="auto"/>
              <w:jc w:val="center"/>
            </w:pPr>
            <w:r>
              <w:t>2</w:t>
            </w:r>
          </w:p>
        </w:tc>
        <w:tc>
          <w:tcPr>
            <w:tcW w:w="944" w:type="dxa"/>
            <w:tcBorders>
              <w:top w:val="single" w:sz="4" w:space="0" w:color="auto"/>
              <w:bottom w:val="single" w:sz="4" w:space="0" w:color="auto"/>
            </w:tcBorders>
          </w:tcPr>
          <w:p w14:paraId="576C962D" w14:textId="77777777" w:rsidR="002E05E2" w:rsidRDefault="002E05E2" w:rsidP="001A7B61">
            <w:pPr>
              <w:spacing w:line="360" w:lineRule="auto"/>
              <w:jc w:val="center"/>
            </w:pPr>
            <w:r>
              <w:t>3</w:t>
            </w:r>
          </w:p>
        </w:tc>
        <w:tc>
          <w:tcPr>
            <w:tcW w:w="944" w:type="dxa"/>
            <w:tcBorders>
              <w:top w:val="single" w:sz="4" w:space="0" w:color="auto"/>
              <w:bottom w:val="single" w:sz="4" w:space="0" w:color="auto"/>
            </w:tcBorders>
          </w:tcPr>
          <w:p w14:paraId="7BCA264B" w14:textId="77777777" w:rsidR="002E05E2" w:rsidRDefault="002E05E2" w:rsidP="001A7B61">
            <w:pPr>
              <w:spacing w:line="360" w:lineRule="auto"/>
              <w:jc w:val="center"/>
            </w:pPr>
            <w:r>
              <w:t>4</w:t>
            </w:r>
          </w:p>
        </w:tc>
        <w:tc>
          <w:tcPr>
            <w:tcW w:w="944" w:type="dxa"/>
            <w:tcBorders>
              <w:top w:val="single" w:sz="4" w:space="0" w:color="auto"/>
              <w:bottom w:val="single" w:sz="4" w:space="0" w:color="auto"/>
            </w:tcBorders>
          </w:tcPr>
          <w:p w14:paraId="152C054F" w14:textId="77777777" w:rsidR="002E05E2" w:rsidRDefault="002E05E2" w:rsidP="001A7B61">
            <w:pPr>
              <w:spacing w:line="360" w:lineRule="auto"/>
              <w:jc w:val="center"/>
            </w:pPr>
            <w:r>
              <w:t>5</w:t>
            </w:r>
          </w:p>
        </w:tc>
        <w:tc>
          <w:tcPr>
            <w:tcW w:w="944" w:type="dxa"/>
            <w:tcBorders>
              <w:top w:val="single" w:sz="4" w:space="0" w:color="auto"/>
              <w:bottom w:val="single" w:sz="4" w:space="0" w:color="auto"/>
            </w:tcBorders>
          </w:tcPr>
          <w:p w14:paraId="54D45721" w14:textId="77777777" w:rsidR="002E05E2" w:rsidRDefault="002E05E2" w:rsidP="001A7B61">
            <w:pPr>
              <w:spacing w:line="360" w:lineRule="auto"/>
              <w:jc w:val="center"/>
            </w:pPr>
            <w:r>
              <w:t>6</w:t>
            </w:r>
          </w:p>
        </w:tc>
        <w:tc>
          <w:tcPr>
            <w:tcW w:w="944" w:type="dxa"/>
            <w:tcBorders>
              <w:top w:val="single" w:sz="4" w:space="0" w:color="auto"/>
              <w:bottom w:val="single" w:sz="4" w:space="0" w:color="auto"/>
            </w:tcBorders>
          </w:tcPr>
          <w:p w14:paraId="711F6600" w14:textId="77777777" w:rsidR="002E05E2" w:rsidRDefault="002E05E2" w:rsidP="001A7B61">
            <w:pPr>
              <w:spacing w:line="360" w:lineRule="auto"/>
              <w:jc w:val="center"/>
            </w:pPr>
            <w:r>
              <w:t>7</w:t>
            </w:r>
          </w:p>
        </w:tc>
        <w:tc>
          <w:tcPr>
            <w:tcW w:w="1097" w:type="dxa"/>
            <w:tcBorders>
              <w:top w:val="single" w:sz="4" w:space="0" w:color="auto"/>
              <w:bottom w:val="single" w:sz="4" w:space="0" w:color="auto"/>
            </w:tcBorders>
          </w:tcPr>
          <w:p w14:paraId="5C99061C" w14:textId="77777777" w:rsidR="002E05E2" w:rsidRDefault="002E05E2" w:rsidP="001A7B61">
            <w:pPr>
              <w:spacing w:line="360" w:lineRule="auto"/>
              <w:jc w:val="center"/>
            </w:pPr>
            <w:r>
              <w:t>8</w:t>
            </w:r>
          </w:p>
        </w:tc>
      </w:tr>
      <w:tr w:rsidR="002E05E2" w14:paraId="4BED26FC" w14:textId="77777777" w:rsidTr="001A7B61">
        <w:tc>
          <w:tcPr>
            <w:tcW w:w="943" w:type="dxa"/>
            <w:tcBorders>
              <w:top w:val="single" w:sz="4" w:space="0" w:color="auto"/>
            </w:tcBorders>
          </w:tcPr>
          <w:p w14:paraId="20974B62" w14:textId="77777777" w:rsidR="002E05E2" w:rsidRDefault="002E05E2" w:rsidP="001A7B61">
            <w:pPr>
              <w:spacing w:line="360" w:lineRule="auto"/>
              <w:jc w:val="center"/>
            </w:pPr>
            <w:r>
              <w:t>1</w:t>
            </w:r>
          </w:p>
        </w:tc>
        <w:tc>
          <w:tcPr>
            <w:tcW w:w="943" w:type="dxa"/>
            <w:tcBorders>
              <w:top w:val="single" w:sz="4" w:space="0" w:color="auto"/>
            </w:tcBorders>
          </w:tcPr>
          <w:p w14:paraId="6733B6C1" w14:textId="77777777" w:rsidR="002E05E2" w:rsidRPr="00725D31" w:rsidRDefault="002E05E2" w:rsidP="001A7B61">
            <w:pPr>
              <w:spacing w:line="360" w:lineRule="auto"/>
              <w:jc w:val="center"/>
            </w:pPr>
            <w:r w:rsidRPr="00725D31">
              <w:t>+2</w:t>
            </w:r>
          </w:p>
        </w:tc>
        <w:tc>
          <w:tcPr>
            <w:tcW w:w="944" w:type="dxa"/>
            <w:tcBorders>
              <w:top w:val="single" w:sz="4" w:space="0" w:color="auto"/>
            </w:tcBorders>
          </w:tcPr>
          <w:p w14:paraId="45F7073E" w14:textId="77777777" w:rsidR="002E05E2" w:rsidRPr="00725D31" w:rsidRDefault="002E05E2" w:rsidP="001A7B61">
            <w:pPr>
              <w:spacing w:line="360" w:lineRule="auto"/>
              <w:jc w:val="center"/>
            </w:pPr>
            <w:r w:rsidRPr="00725D31">
              <w:t>-1</w:t>
            </w:r>
          </w:p>
        </w:tc>
        <w:tc>
          <w:tcPr>
            <w:tcW w:w="944" w:type="dxa"/>
            <w:tcBorders>
              <w:top w:val="single" w:sz="4" w:space="0" w:color="auto"/>
            </w:tcBorders>
          </w:tcPr>
          <w:p w14:paraId="30DDBC67" w14:textId="77777777" w:rsidR="002E05E2" w:rsidRPr="00725D31" w:rsidRDefault="002E05E2" w:rsidP="001A7B61">
            <w:pPr>
              <w:spacing w:line="360" w:lineRule="auto"/>
              <w:jc w:val="center"/>
            </w:pPr>
            <w:r w:rsidRPr="00725D31">
              <w:t>+2</w:t>
            </w:r>
          </w:p>
        </w:tc>
        <w:tc>
          <w:tcPr>
            <w:tcW w:w="944" w:type="dxa"/>
            <w:tcBorders>
              <w:top w:val="single" w:sz="4" w:space="0" w:color="auto"/>
            </w:tcBorders>
          </w:tcPr>
          <w:p w14:paraId="45917DF4" w14:textId="77777777" w:rsidR="002E05E2" w:rsidRPr="00725D31" w:rsidRDefault="002E05E2" w:rsidP="001A7B61">
            <w:pPr>
              <w:spacing w:line="360" w:lineRule="auto"/>
              <w:jc w:val="center"/>
            </w:pPr>
            <w:r w:rsidRPr="00725D31">
              <w:t>+2</w:t>
            </w:r>
          </w:p>
        </w:tc>
        <w:tc>
          <w:tcPr>
            <w:tcW w:w="944" w:type="dxa"/>
            <w:tcBorders>
              <w:top w:val="single" w:sz="4" w:space="0" w:color="auto"/>
            </w:tcBorders>
          </w:tcPr>
          <w:p w14:paraId="7999DEDE" w14:textId="77777777" w:rsidR="002E05E2" w:rsidRPr="00725D31" w:rsidRDefault="002E05E2" w:rsidP="001A7B61">
            <w:pPr>
              <w:spacing w:line="360" w:lineRule="auto"/>
              <w:jc w:val="center"/>
            </w:pPr>
            <w:r w:rsidRPr="00725D31">
              <w:t>+2</w:t>
            </w:r>
          </w:p>
        </w:tc>
        <w:tc>
          <w:tcPr>
            <w:tcW w:w="944" w:type="dxa"/>
            <w:tcBorders>
              <w:top w:val="single" w:sz="4" w:space="0" w:color="auto"/>
            </w:tcBorders>
          </w:tcPr>
          <w:p w14:paraId="1F07D3B3" w14:textId="77777777" w:rsidR="002E05E2" w:rsidRPr="00725D31" w:rsidRDefault="002E05E2" w:rsidP="001A7B61">
            <w:pPr>
              <w:spacing w:line="360" w:lineRule="auto"/>
              <w:jc w:val="center"/>
            </w:pPr>
            <w:r w:rsidRPr="00725D31">
              <w:t>+2</w:t>
            </w:r>
          </w:p>
        </w:tc>
        <w:tc>
          <w:tcPr>
            <w:tcW w:w="944" w:type="dxa"/>
            <w:tcBorders>
              <w:top w:val="single" w:sz="4" w:space="0" w:color="auto"/>
            </w:tcBorders>
          </w:tcPr>
          <w:p w14:paraId="0A5146FB" w14:textId="77777777" w:rsidR="002E05E2" w:rsidRPr="00725D31" w:rsidRDefault="002E05E2" w:rsidP="001A7B61">
            <w:pPr>
              <w:spacing w:line="360" w:lineRule="auto"/>
              <w:jc w:val="center"/>
            </w:pPr>
            <w:r w:rsidRPr="00725D31">
              <w:t>-1</w:t>
            </w:r>
          </w:p>
        </w:tc>
        <w:tc>
          <w:tcPr>
            <w:tcW w:w="1097" w:type="dxa"/>
            <w:tcBorders>
              <w:top w:val="single" w:sz="4" w:space="0" w:color="auto"/>
            </w:tcBorders>
          </w:tcPr>
          <w:p w14:paraId="6B1CD390" w14:textId="77777777" w:rsidR="002E05E2" w:rsidRPr="00725D31" w:rsidRDefault="002E05E2" w:rsidP="001A7B61">
            <w:pPr>
              <w:spacing w:line="360" w:lineRule="auto"/>
              <w:jc w:val="center"/>
            </w:pPr>
            <w:r w:rsidRPr="00725D31">
              <w:t>+1</w:t>
            </w:r>
          </w:p>
        </w:tc>
      </w:tr>
      <w:tr w:rsidR="002E05E2" w14:paraId="7FFBF2A8" w14:textId="77777777" w:rsidTr="001A7B61">
        <w:tc>
          <w:tcPr>
            <w:tcW w:w="943" w:type="dxa"/>
          </w:tcPr>
          <w:p w14:paraId="63FD6C22" w14:textId="77777777" w:rsidR="002E05E2" w:rsidRDefault="002E05E2" w:rsidP="001A7B61">
            <w:pPr>
              <w:spacing w:line="360" w:lineRule="auto"/>
              <w:jc w:val="center"/>
            </w:pPr>
            <w:r>
              <w:t>2</w:t>
            </w:r>
          </w:p>
        </w:tc>
        <w:tc>
          <w:tcPr>
            <w:tcW w:w="943" w:type="dxa"/>
          </w:tcPr>
          <w:p w14:paraId="0C2A4559" w14:textId="77777777" w:rsidR="002E05E2" w:rsidRPr="00725D31" w:rsidRDefault="002E05E2" w:rsidP="001A7B61">
            <w:pPr>
              <w:spacing w:line="360" w:lineRule="auto"/>
              <w:jc w:val="center"/>
            </w:pPr>
            <w:r w:rsidRPr="00725D31">
              <w:t>+1</w:t>
            </w:r>
          </w:p>
        </w:tc>
        <w:tc>
          <w:tcPr>
            <w:tcW w:w="944" w:type="dxa"/>
          </w:tcPr>
          <w:p w14:paraId="4CB31783" w14:textId="77777777" w:rsidR="002E05E2" w:rsidRPr="00725D31" w:rsidRDefault="002E05E2" w:rsidP="001A7B61">
            <w:pPr>
              <w:spacing w:line="360" w:lineRule="auto"/>
              <w:jc w:val="center"/>
            </w:pPr>
            <w:r w:rsidRPr="00725D31">
              <w:t>+1</w:t>
            </w:r>
          </w:p>
        </w:tc>
        <w:tc>
          <w:tcPr>
            <w:tcW w:w="944" w:type="dxa"/>
          </w:tcPr>
          <w:p w14:paraId="0D99CE91" w14:textId="77777777" w:rsidR="002E05E2" w:rsidRPr="00725D31" w:rsidRDefault="002E05E2" w:rsidP="001A7B61">
            <w:pPr>
              <w:spacing w:line="360" w:lineRule="auto"/>
              <w:jc w:val="center"/>
            </w:pPr>
            <w:r w:rsidRPr="00725D31">
              <w:t>+1</w:t>
            </w:r>
          </w:p>
        </w:tc>
        <w:tc>
          <w:tcPr>
            <w:tcW w:w="944" w:type="dxa"/>
          </w:tcPr>
          <w:p w14:paraId="60963936" w14:textId="77777777" w:rsidR="002E05E2" w:rsidRPr="00725D31" w:rsidRDefault="002E05E2" w:rsidP="001A7B61">
            <w:pPr>
              <w:spacing w:line="360" w:lineRule="auto"/>
              <w:jc w:val="center"/>
            </w:pPr>
            <w:r w:rsidRPr="00725D31">
              <w:t>+1</w:t>
            </w:r>
          </w:p>
        </w:tc>
        <w:tc>
          <w:tcPr>
            <w:tcW w:w="944" w:type="dxa"/>
          </w:tcPr>
          <w:p w14:paraId="7E1DB0B8" w14:textId="77777777" w:rsidR="002E05E2" w:rsidRPr="00725D31" w:rsidRDefault="002E05E2" w:rsidP="001A7B61">
            <w:pPr>
              <w:spacing w:line="360" w:lineRule="auto"/>
              <w:jc w:val="center"/>
            </w:pPr>
            <w:r w:rsidRPr="00725D31">
              <w:t>+1</w:t>
            </w:r>
          </w:p>
        </w:tc>
        <w:tc>
          <w:tcPr>
            <w:tcW w:w="944" w:type="dxa"/>
          </w:tcPr>
          <w:p w14:paraId="54117675" w14:textId="77777777" w:rsidR="002E05E2" w:rsidRPr="00725D31" w:rsidRDefault="002E05E2" w:rsidP="001A7B61">
            <w:pPr>
              <w:spacing w:line="360" w:lineRule="auto"/>
              <w:jc w:val="center"/>
            </w:pPr>
            <w:r w:rsidRPr="00725D31">
              <w:t>0</w:t>
            </w:r>
          </w:p>
        </w:tc>
        <w:tc>
          <w:tcPr>
            <w:tcW w:w="944" w:type="dxa"/>
          </w:tcPr>
          <w:p w14:paraId="3CFA4AD5" w14:textId="77777777" w:rsidR="002E05E2" w:rsidRPr="00725D31" w:rsidRDefault="002E05E2" w:rsidP="001A7B61">
            <w:pPr>
              <w:spacing w:line="360" w:lineRule="auto"/>
              <w:jc w:val="center"/>
            </w:pPr>
            <w:r w:rsidRPr="00725D31">
              <w:t>0</w:t>
            </w:r>
          </w:p>
        </w:tc>
        <w:tc>
          <w:tcPr>
            <w:tcW w:w="1097" w:type="dxa"/>
          </w:tcPr>
          <w:p w14:paraId="6915AF88" w14:textId="77777777" w:rsidR="002E05E2" w:rsidRPr="00725D31" w:rsidRDefault="002E05E2" w:rsidP="001A7B61">
            <w:pPr>
              <w:spacing w:line="360" w:lineRule="auto"/>
              <w:jc w:val="center"/>
            </w:pPr>
            <w:r w:rsidRPr="00725D31">
              <w:t>+1</w:t>
            </w:r>
          </w:p>
        </w:tc>
      </w:tr>
      <w:tr w:rsidR="002E05E2" w14:paraId="14A35596" w14:textId="77777777" w:rsidTr="001A7B61">
        <w:tc>
          <w:tcPr>
            <w:tcW w:w="943" w:type="dxa"/>
          </w:tcPr>
          <w:p w14:paraId="7F9919B4" w14:textId="77777777" w:rsidR="002E05E2" w:rsidRDefault="002E05E2" w:rsidP="001A7B61">
            <w:pPr>
              <w:spacing w:line="360" w:lineRule="auto"/>
              <w:jc w:val="center"/>
            </w:pPr>
            <w:r>
              <w:t>3</w:t>
            </w:r>
          </w:p>
        </w:tc>
        <w:tc>
          <w:tcPr>
            <w:tcW w:w="943" w:type="dxa"/>
          </w:tcPr>
          <w:p w14:paraId="2F7C0634" w14:textId="77777777" w:rsidR="002E05E2" w:rsidRPr="00725D31" w:rsidRDefault="002E05E2" w:rsidP="001A7B61">
            <w:pPr>
              <w:spacing w:line="360" w:lineRule="auto"/>
              <w:jc w:val="center"/>
            </w:pPr>
            <w:r w:rsidRPr="00725D31">
              <w:t>-1</w:t>
            </w:r>
          </w:p>
        </w:tc>
        <w:tc>
          <w:tcPr>
            <w:tcW w:w="944" w:type="dxa"/>
          </w:tcPr>
          <w:p w14:paraId="4406BD73" w14:textId="77777777" w:rsidR="002E05E2" w:rsidRPr="00725D31" w:rsidRDefault="002E05E2" w:rsidP="001A7B61">
            <w:pPr>
              <w:spacing w:line="360" w:lineRule="auto"/>
              <w:jc w:val="center"/>
            </w:pPr>
            <w:r w:rsidRPr="00725D31">
              <w:t>+2</w:t>
            </w:r>
          </w:p>
        </w:tc>
        <w:tc>
          <w:tcPr>
            <w:tcW w:w="944" w:type="dxa"/>
          </w:tcPr>
          <w:p w14:paraId="519EC655" w14:textId="77777777" w:rsidR="002E05E2" w:rsidRPr="00725D31" w:rsidRDefault="002E05E2" w:rsidP="001A7B61">
            <w:pPr>
              <w:spacing w:line="360" w:lineRule="auto"/>
              <w:jc w:val="center"/>
            </w:pPr>
            <w:r w:rsidRPr="00725D31">
              <w:t>0</w:t>
            </w:r>
          </w:p>
        </w:tc>
        <w:tc>
          <w:tcPr>
            <w:tcW w:w="944" w:type="dxa"/>
          </w:tcPr>
          <w:p w14:paraId="532B97C0" w14:textId="77777777" w:rsidR="002E05E2" w:rsidRPr="00725D31" w:rsidRDefault="002E05E2" w:rsidP="001A7B61">
            <w:pPr>
              <w:spacing w:line="360" w:lineRule="auto"/>
              <w:jc w:val="center"/>
            </w:pPr>
            <w:r w:rsidRPr="00725D31">
              <w:t>0</w:t>
            </w:r>
          </w:p>
        </w:tc>
        <w:tc>
          <w:tcPr>
            <w:tcW w:w="944" w:type="dxa"/>
          </w:tcPr>
          <w:p w14:paraId="4A6977AB" w14:textId="77777777" w:rsidR="002E05E2" w:rsidRPr="00725D31" w:rsidRDefault="002E05E2" w:rsidP="001A7B61">
            <w:pPr>
              <w:spacing w:line="360" w:lineRule="auto"/>
              <w:jc w:val="center"/>
            </w:pPr>
            <w:r w:rsidRPr="00725D31">
              <w:t>0</w:t>
            </w:r>
          </w:p>
        </w:tc>
        <w:tc>
          <w:tcPr>
            <w:tcW w:w="944" w:type="dxa"/>
          </w:tcPr>
          <w:p w14:paraId="4B20A992" w14:textId="77777777" w:rsidR="002E05E2" w:rsidRPr="00725D31" w:rsidRDefault="002E05E2" w:rsidP="001A7B61">
            <w:pPr>
              <w:spacing w:line="360" w:lineRule="auto"/>
              <w:jc w:val="center"/>
            </w:pPr>
            <w:r w:rsidRPr="00725D31">
              <w:t>-1</w:t>
            </w:r>
          </w:p>
        </w:tc>
        <w:tc>
          <w:tcPr>
            <w:tcW w:w="944" w:type="dxa"/>
          </w:tcPr>
          <w:p w14:paraId="3F1626B2" w14:textId="77777777" w:rsidR="002E05E2" w:rsidRPr="00725D31" w:rsidRDefault="002E05E2" w:rsidP="001A7B61">
            <w:pPr>
              <w:spacing w:line="360" w:lineRule="auto"/>
              <w:jc w:val="center"/>
            </w:pPr>
            <w:r w:rsidRPr="00725D31">
              <w:t>+1</w:t>
            </w:r>
          </w:p>
        </w:tc>
        <w:tc>
          <w:tcPr>
            <w:tcW w:w="1097" w:type="dxa"/>
          </w:tcPr>
          <w:p w14:paraId="4FD760A4" w14:textId="77777777" w:rsidR="002E05E2" w:rsidRPr="00725D31" w:rsidRDefault="002E05E2" w:rsidP="001A7B61">
            <w:pPr>
              <w:spacing w:line="360" w:lineRule="auto"/>
              <w:jc w:val="center"/>
            </w:pPr>
            <w:r w:rsidRPr="00725D31">
              <w:t>0</w:t>
            </w:r>
          </w:p>
        </w:tc>
      </w:tr>
      <w:tr w:rsidR="002E05E2" w14:paraId="40915632" w14:textId="77777777" w:rsidTr="001A7B61">
        <w:tc>
          <w:tcPr>
            <w:tcW w:w="943" w:type="dxa"/>
          </w:tcPr>
          <w:p w14:paraId="59172572" w14:textId="77777777" w:rsidR="002E05E2" w:rsidRDefault="002E05E2" w:rsidP="001A7B61">
            <w:pPr>
              <w:spacing w:line="360" w:lineRule="auto"/>
              <w:jc w:val="center"/>
            </w:pPr>
            <w:r>
              <w:t>4</w:t>
            </w:r>
          </w:p>
        </w:tc>
        <w:tc>
          <w:tcPr>
            <w:tcW w:w="943" w:type="dxa"/>
          </w:tcPr>
          <w:p w14:paraId="68046AF7" w14:textId="77777777" w:rsidR="002E05E2" w:rsidRPr="00725D31" w:rsidRDefault="002E05E2" w:rsidP="001A7B61">
            <w:pPr>
              <w:spacing w:line="360" w:lineRule="auto"/>
              <w:jc w:val="center"/>
            </w:pPr>
          </w:p>
        </w:tc>
        <w:tc>
          <w:tcPr>
            <w:tcW w:w="944" w:type="dxa"/>
          </w:tcPr>
          <w:p w14:paraId="0C887CCC" w14:textId="77777777" w:rsidR="002E05E2" w:rsidRPr="00725D31" w:rsidRDefault="002E05E2" w:rsidP="001A7B61">
            <w:pPr>
              <w:spacing w:line="360" w:lineRule="auto"/>
              <w:jc w:val="center"/>
            </w:pPr>
            <w:r w:rsidRPr="00725D31">
              <w:t>+3</w:t>
            </w:r>
          </w:p>
        </w:tc>
        <w:tc>
          <w:tcPr>
            <w:tcW w:w="944" w:type="dxa"/>
          </w:tcPr>
          <w:p w14:paraId="6B284346" w14:textId="77777777" w:rsidR="002E05E2" w:rsidRPr="00725D31" w:rsidRDefault="002E05E2" w:rsidP="001A7B61">
            <w:pPr>
              <w:spacing w:line="360" w:lineRule="auto"/>
              <w:jc w:val="center"/>
            </w:pPr>
            <w:r w:rsidRPr="00725D31">
              <w:t>-1</w:t>
            </w:r>
          </w:p>
        </w:tc>
        <w:tc>
          <w:tcPr>
            <w:tcW w:w="944" w:type="dxa"/>
          </w:tcPr>
          <w:p w14:paraId="02A9B1DF" w14:textId="77777777" w:rsidR="002E05E2" w:rsidRPr="00725D31" w:rsidRDefault="002E05E2" w:rsidP="001A7B61">
            <w:pPr>
              <w:spacing w:line="360" w:lineRule="auto"/>
              <w:jc w:val="center"/>
            </w:pPr>
            <w:r w:rsidRPr="00725D31">
              <w:t>-2</w:t>
            </w:r>
          </w:p>
        </w:tc>
        <w:tc>
          <w:tcPr>
            <w:tcW w:w="944" w:type="dxa"/>
          </w:tcPr>
          <w:p w14:paraId="4319589B" w14:textId="77777777" w:rsidR="002E05E2" w:rsidRPr="00725D31" w:rsidRDefault="002E05E2" w:rsidP="001A7B61">
            <w:pPr>
              <w:spacing w:line="360" w:lineRule="auto"/>
              <w:jc w:val="center"/>
            </w:pPr>
            <w:r w:rsidRPr="00725D31">
              <w:t>-1</w:t>
            </w:r>
          </w:p>
        </w:tc>
        <w:tc>
          <w:tcPr>
            <w:tcW w:w="944" w:type="dxa"/>
          </w:tcPr>
          <w:p w14:paraId="3E690CAD" w14:textId="77777777" w:rsidR="002E05E2" w:rsidRPr="00725D31" w:rsidRDefault="002E05E2" w:rsidP="001A7B61">
            <w:pPr>
              <w:spacing w:line="360" w:lineRule="auto"/>
              <w:jc w:val="center"/>
            </w:pPr>
            <w:r w:rsidRPr="00725D31">
              <w:t>-2</w:t>
            </w:r>
          </w:p>
        </w:tc>
        <w:tc>
          <w:tcPr>
            <w:tcW w:w="944" w:type="dxa"/>
          </w:tcPr>
          <w:p w14:paraId="5F181593" w14:textId="77777777" w:rsidR="002E05E2" w:rsidRPr="00725D31" w:rsidRDefault="002E05E2" w:rsidP="001A7B61">
            <w:pPr>
              <w:spacing w:line="360" w:lineRule="auto"/>
              <w:jc w:val="center"/>
            </w:pPr>
            <w:r w:rsidRPr="00725D31">
              <w:t>+2</w:t>
            </w:r>
          </w:p>
        </w:tc>
        <w:tc>
          <w:tcPr>
            <w:tcW w:w="1097" w:type="dxa"/>
          </w:tcPr>
          <w:p w14:paraId="3A00823E" w14:textId="77777777" w:rsidR="002E05E2" w:rsidRPr="00725D31" w:rsidRDefault="002E05E2" w:rsidP="001A7B61">
            <w:pPr>
              <w:keepNext/>
              <w:spacing w:line="360" w:lineRule="auto"/>
              <w:jc w:val="center"/>
            </w:pPr>
            <w:r w:rsidRPr="00725D31">
              <w:t>-1</w:t>
            </w:r>
          </w:p>
        </w:tc>
      </w:tr>
    </w:tbl>
    <w:p w14:paraId="22A4958E" w14:textId="77777777" w:rsidR="002E05E2" w:rsidRDefault="00E9642A" w:rsidP="00E9642A">
      <w:pPr>
        <w:pStyle w:val="Descripcin"/>
      </w:pPr>
      <w:r w:rsidRPr="001A7B61">
        <w:rPr>
          <w:i w:val="0"/>
        </w:rPr>
        <w:t>Una puntuación cercana a 16 sería indicadora de hábitos deportivos muy saludables, mientras que una puntuación de -10 indicaría una fuerte tendencia sedentaria</w:t>
      </w:r>
      <w:r>
        <w:t>.</w:t>
      </w:r>
    </w:p>
    <w:p w14:paraId="1F0A36D0" w14:textId="77777777" w:rsidR="00625C43" w:rsidRDefault="00E9642A" w:rsidP="00FC5C13">
      <w:pPr>
        <w:spacing w:line="360" w:lineRule="auto"/>
        <w:jc w:val="both"/>
      </w:pPr>
      <w:r>
        <w:t>Para la elaboración de l</w:t>
      </w:r>
      <w:r w:rsidR="00625C43">
        <w:t>a tabla de factores sociales se han tenido en cuenta los factores que pueden llevar a un menor a tomar decisiones basadas en el criterio de otras personas y no en las suyas, como la imposición de normas paternas, la pertenencia a un grupo social o la posibilidad de ser discriminado por diferencias de algún tipo.</w:t>
      </w:r>
    </w:p>
    <w:p w14:paraId="65E59550" w14:textId="09152794" w:rsidR="00E56A52" w:rsidRPr="00D94D95" w:rsidRDefault="00E56A52" w:rsidP="00E56A52">
      <w:pPr>
        <w:pStyle w:val="Descripcin"/>
        <w:keepNext/>
        <w:rPr>
          <w:i w:val="0"/>
        </w:rPr>
      </w:pPr>
      <w:r w:rsidRPr="00D94D95">
        <w:rPr>
          <w:i w:val="0"/>
        </w:rPr>
        <w:t xml:space="preserve">Tabla </w:t>
      </w:r>
      <w:r w:rsidRPr="00D94D95">
        <w:rPr>
          <w:i w:val="0"/>
        </w:rPr>
        <w:fldChar w:fldCharType="begin"/>
      </w:r>
      <w:r w:rsidRPr="00D94D95">
        <w:rPr>
          <w:i w:val="0"/>
        </w:rPr>
        <w:instrText xml:space="preserve"> SEQ Tabla \* ARABIC </w:instrText>
      </w:r>
      <w:r w:rsidRPr="00D94D95">
        <w:rPr>
          <w:i w:val="0"/>
        </w:rPr>
        <w:fldChar w:fldCharType="separate"/>
      </w:r>
      <w:r w:rsidR="00F2533B">
        <w:rPr>
          <w:i w:val="0"/>
          <w:noProof/>
        </w:rPr>
        <w:t>10</w:t>
      </w:r>
      <w:r w:rsidRPr="00D94D95">
        <w:rPr>
          <w:i w:val="0"/>
        </w:rPr>
        <w:fldChar w:fldCharType="end"/>
      </w:r>
    </w:p>
    <w:p w14:paraId="339E1067" w14:textId="77777777" w:rsidR="00E56A52" w:rsidRPr="00D94D95" w:rsidRDefault="00E56A52" w:rsidP="00E56A52">
      <w:pPr>
        <w:pStyle w:val="Descripcin"/>
      </w:pPr>
      <w:r w:rsidRPr="00D94D95">
        <w:t xml:space="preserve">Tabla correspondiente </w:t>
      </w:r>
      <w:r w:rsidR="00D94D95" w:rsidRPr="00D94D95">
        <w:t>a la sección de “factores sociales” del anexo “C</w:t>
      </w:r>
      <w:r w:rsidRPr="00D94D95">
        <w:t xml:space="preserve">uestionario 2”. </w:t>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3"/>
        <w:gridCol w:w="1213"/>
        <w:gridCol w:w="1213"/>
        <w:gridCol w:w="1213"/>
        <w:gridCol w:w="1214"/>
        <w:gridCol w:w="1214"/>
        <w:gridCol w:w="1214"/>
      </w:tblGrid>
      <w:tr w:rsidR="00625C43" w14:paraId="74871C97" w14:textId="77777777" w:rsidTr="00AA6A59">
        <w:tc>
          <w:tcPr>
            <w:tcW w:w="1213" w:type="dxa"/>
            <w:tcBorders>
              <w:top w:val="single" w:sz="4" w:space="0" w:color="auto"/>
              <w:bottom w:val="single" w:sz="4" w:space="0" w:color="auto"/>
            </w:tcBorders>
          </w:tcPr>
          <w:p w14:paraId="51E8204D" w14:textId="77777777" w:rsidR="00625C43" w:rsidRDefault="00625C43" w:rsidP="00725D31">
            <w:pPr>
              <w:spacing w:line="360" w:lineRule="auto"/>
              <w:jc w:val="center"/>
            </w:pPr>
          </w:p>
        </w:tc>
        <w:tc>
          <w:tcPr>
            <w:tcW w:w="1213" w:type="dxa"/>
            <w:tcBorders>
              <w:top w:val="single" w:sz="4" w:space="0" w:color="auto"/>
              <w:bottom w:val="single" w:sz="4" w:space="0" w:color="auto"/>
            </w:tcBorders>
          </w:tcPr>
          <w:p w14:paraId="512BFE7E" w14:textId="77777777" w:rsidR="00625C43" w:rsidRDefault="00625C43" w:rsidP="00725D31">
            <w:pPr>
              <w:spacing w:line="360" w:lineRule="auto"/>
              <w:jc w:val="center"/>
            </w:pPr>
            <w:r>
              <w:t>1</w:t>
            </w:r>
          </w:p>
        </w:tc>
        <w:tc>
          <w:tcPr>
            <w:tcW w:w="1213" w:type="dxa"/>
            <w:tcBorders>
              <w:top w:val="single" w:sz="4" w:space="0" w:color="auto"/>
              <w:bottom w:val="single" w:sz="4" w:space="0" w:color="auto"/>
            </w:tcBorders>
          </w:tcPr>
          <w:p w14:paraId="1FCEFD6B" w14:textId="77777777" w:rsidR="00625C43" w:rsidRDefault="00625C43" w:rsidP="00725D31">
            <w:pPr>
              <w:spacing w:line="360" w:lineRule="auto"/>
              <w:jc w:val="center"/>
            </w:pPr>
            <w:r>
              <w:t>2</w:t>
            </w:r>
          </w:p>
        </w:tc>
        <w:tc>
          <w:tcPr>
            <w:tcW w:w="1213" w:type="dxa"/>
            <w:tcBorders>
              <w:top w:val="single" w:sz="4" w:space="0" w:color="auto"/>
              <w:bottom w:val="single" w:sz="4" w:space="0" w:color="auto"/>
            </w:tcBorders>
          </w:tcPr>
          <w:p w14:paraId="62DCBCF3" w14:textId="77777777" w:rsidR="00625C43" w:rsidRDefault="00625C43" w:rsidP="00725D31">
            <w:pPr>
              <w:spacing w:line="360" w:lineRule="auto"/>
              <w:jc w:val="center"/>
            </w:pPr>
            <w:r>
              <w:t>3</w:t>
            </w:r>
          </w:p>
        </w:tc>
        <w:tc>
          <w:tcPr>
            <w:tcW w:w="1214" w:type="dxa"/>
            <w:tcBorders>
              <w:top w:val="single" w:sz="4" w:space="0" w:color="auto"/>
              <w:bottom w:val="single" w:sz="4" w:space="0" w:color="auto"/>
            </w:tcBorders>
          </w:tcPr>
          <w:p w14:paraId="49499044" w14:textId="77777777" w:rsidR="00625C43" w:rsidRDefault="00625C43" w:rsidP="00725D31">
            <w:pPr>
              <w:spacing w:line="360" w:lineRule="auto"/>
              <w:jc w:val="center"/>
            </w:pPr>
            <w:r>
              <w:t>4</w:t>
            </w:r>
          </w:p>
        </w:tc>
        <w:tc>
          <w:tcPr>
            <w:tcW w:w="1214" w:type="dxa"/>
            <w:tcBorders>
              <w:top w:val="single" w:sz="4" w:space="0" w:color="auto"/>
              <w:bottom w:val="single" w:sz="4" w:space="0" w:color="auto"/>
            </w:tcBorders>
          </w:tcPr>
          <w:p w14:paraId="26306050" w14:textId="77777777" w:rsidR="00625C43" w:rsidRDefault="00625C43" w:rsidP="00725D31">
            <w:pPr>
              <w:spacing w:line="360" w:lineRule="auto"/>
              <w:jc w:val="center"/>
            </w:pPr>
            <w:r>
              <w:t>5</w:t>
            </w:r>
          </w:p>
        </w:tc>
        <w:tc>
          <w:tcPr>
            <w:tcW w:w="1214" w:type="dxa"/>
            <w:tcBorders>
              <w:top w:val="single" w:sz="4" w:space="0" w:color="auto"/>
              <w:bottom w:val="single" w:sz="4" w:space="0" w:color="auto"/>
            </w:tcBorders>
          </w:tcPr>
          <w:p w14:paraId="28EBAE36" w14:textId="77777777" w:rsidR="00625C43" w:rsidRDefault="00625C43" w:rsidP="00725D31">
            <w:pPr>
              <w:spacing w:line="360" w:lineRule="auto"/>
              <w:jc w:val="center"/>
            </w:pPr>
            <w:r>
              <w:t>6</w:t>
            </w:r>
          </w:p>
        </w:tc>
      </w:tr>
      <w:tr w:rsidR="00625C43" w14:paraId="08287139" w14:textId="77777777" w:rsidTr="00AA6A59">
        <w:tc>
          <w:tcPr>
            <w:tcW w:w="1213" w:type="dxa"/>
            <w:tcBorders>
              <w:top w:val="single" w:sz="4" w:space="0" w:color="auto"/>
            </w:tcBorders>
          </w:tcPr>
          <w:p w14:paraId="7E60B7ED" w14:textId="77777777" w:rsidR="00625C43" w:rsidRDefault="00625C43" w:rsidP="00725D31">
            <w:pPr>
              <w:spacing w:line="360" w:lineRule="auto"/>
              <w:jc w:val="center"/>
            </w:pPr>
            <w:r>
              <w:t>1</w:t>
            </w:r>
          </w:p>
        </w:tc>
        <w:tc>
          <w:tcPr>
            <w:tcW w:w="1213" w:type="dxa"/>
            <w:tcBorders>
              <w:top w:val="single" w:sz="4" w:space="0" w:color="auto"/>
            </w:tcBorders>
          </w:tcPr>
          <w:p w14:paraId="5F7CEEAA" w14:textId="77777777" w:rsidR="00625C43" w:rsidRPr="00725D31" w:rsidRDefault="00625C43" w:rsidP="00725D31">
            <w:pPr>
              <w:spacing w:line="360" w:lineRule="auto"/>
              <w:jc w:val="center"/>
            </w:pPr>
            <w:r w:rsidRPr="00725D31">
              <w:t>+1</w:t>
            </w:r>
          </w:p>
        </w:tc>
        <w:tc>
          <w:tcPr>
            <w:tcW w:w="1213" w:type="dxa"/>
            <w:tcBorders>
              <w:top w:val="single" w:sz="4" w:space="0" w:color="auto"/>
            </w:tcBorders>
          </w:tcPr>
          <w:p w14:paraId="56DCDB6E" w14:textId="77777777" w:rsidR="00625C43" w:rsidRPr="00725D31" w:rsidRDefault="00625C43" w:rsidP="00725D31">
            <w:pPr>
              <w:spacing w:line="360" w:lineRule="auto"/>
              <w:jc w:val="center"/>
            </w:pPr>
            <w:r w:rsidRPr="00725D31">
              <w:t>-1</w:t>
            </w:r>
          </w:p>
        </w:tc>
        <w:tc>
          <w:tcPr>
            <w:tcW w:w="1213" w:type="dxa"/>
            <w:tcBorders>
              <w:top w:val="single" w:sz="4" w:space="0" w:color="auto"/>
            </w:tcBorders>
          </w:tcPr>
          <w:p w14:paraId="71DAE579" w14:textId="77777777" w:rsidR="00625C43" w:rsidRPr="00725D31" w:rsidRDefault="00625C43" w:rsidP="00725D31">
            <w:pPr>
              <w:spacing w:line="360" w:lineRule="auto"/>
              <w:jc w:val="center"/>
            </w:pPr>
            <w:r w:rsidRPr="00725D31">
              <w:t>-1</w:t>
            </w:r>
          </w:p>
        </w:tc>
        <w:tc>
          <w:tcPr>
            <w:tcW w:w="1214" w:type="dxa"/>
            <w:tcBorders>
              <w:top w:val="single" w:sz="4" w:space="0" w:color="auto"/>
            </w:tcBorders>
          </w:tcPr>
          <w:p w14:paraId="75A23CFA" w14:textId="77777777" w:rsidR="00625C43" w:rsidRPr="00725D31" w:rsidRDefault="00625C43" w:rsidP="00725D31">
            <w:pPr>
              <w:spacing w:line="360" w:lineRule="auto"/>
              <w:jc w:val="center"/>
            </w:pPr>
            <w:r w:rsidRPr="00725D31">
              <w:t>+1</w:t>
            </w:r>
          </w:p>
        </w:tc>
        <w:tc>
          <w:tcPr>
            <w:tcW w:w="1214" w:type="dxa"/>
            <w:tcBorders>
              <w:top w:val="single" w:sz="4" w:space="0" w:color="auto"/>
            </w:tcBorders>
          </w:tcPr>
          <w:p w14:paraId="6C0A43EB" w14:textId="77777777" w:rsidR="00625C43" w:rsidRPr="00725D31" w:rsidRDefault="00625C43" w:rsidP="00725D31">
            <w:pPr>
              <w:spacing w:line="360" w:lineRule="auto"/>
              <w:jc w:val="center"/>
            </w:pPr>
            <w:r w:rsidRPr="00725D31">
              <w:t>0</w:t>
            </w:r>
          </w:p>
        </w:tc>
        <w:tc>
          <w:tcPr>
            <w:tcW w:w="1214" w:type="dxa"/>
            <w:tcBorders>
              <w:top w:val="single" w:sz="4" w:space="0" w:color="auto"/>
            </w:tcBorders>
          </w:tcPr>
          <w:p w14:paraId="60DC8D5F" w14:textId="77777777" w:rsidR="00625C43" w:rsidRPr="00725D31" w:rsidRDefault="00625C43" w:rsidP="00725D31">
            <w:pPr>
              <w:spacing w:line="360" w:lineRule="auto"/>
              <w:jc w:val="center"/>
            </w:pPr>
            <w:r w:rsidRPr="00725D31">
              <w:t>+1</w:t>
            </w:r>
          </w:p>
        </w:tc>
      </w:tr>
      <w:tr w:rsidR="00625C43" w14:paraId="15F4A8ED" w14:textId="77777777" w:rsidTr="00AA6A59">
        <w:tc>
          <w:tcPr>
            <w:tcW w:w="1213" w:type="dxa"/>
          </w:tcPr>
          <w:p w14:paraId="128C46EA" w14:textId="77777777" w:rsidR="00625C43" w:rsidRDefault="00625C43" w:rsidP="00725D31">
            <w:pPr>
              <w:spacing w:line="360" w:lineRule="auto"/>
              <w:jc w:val="center"/>
            </w:pPr>
            <w:r>
              <w:t>2</w:t>
            </w:r>
          </w:p>
        </w:tc>
        <w:tc>
          <w:tcPr>
            <w:tcW w:w="1213" w:type="dxa"/>
          </w:tcPr>
          <w:p w14:paraId="2A89431F" w14:textId="77777777" w:rsidR="00625C43" w:rsidRPr="00725D31" w:rsidRDefault="00625C43" w:rsidP="00725D31">
            <w:pPr>
              <w:spacing w:line="360" w:lineRule="auto"/>
              <w:jc w:val="center"/>
            </w:pPr>
            <w:r w:rsidRPr="00725D31">
              <w:t>0</w:t>
            </w:r>
          </w:p>
        </w:tc>
        <w:tc>
          <w:tcPr>
            <w:tcW w:w="1213" w:type="dxa"/>
          </w:tcPr>
          <w:p w14:paraId="6EE0B401" w14:textId="77777777" w:rsidR="00625C43" w:rsidRPr="00725D31" w:rsidRDefault="00625C43" w:rsidP="00725D31">
            <w:pPr>
              <w:spacing w:line="360" w:lineRule="auto"/>
              <w:jc w:val="center"/>
            </w:pPr>
            <w:r w:rsidRPr="00725D31">
              <w:t>-1</w:t>
            </w:r>
          </w:p>
        </w:tc>
        <w:tc>
          <w:tcPr>
            <w:tcW w:w="1213" w:type="dxa"/>
          </w:tcPr>
          <w:p w14:paraId="3D668FF6" w14:textId="77777777" w:rsidR="00625C43" w:rsidRPr="00725D31" w:rsidRDefault="00625C43" w:rsidP="00725D31">
            <w:pPr>
              <w:spacing w:line="360" w:lineRule="auto"/>
              <w:jc w:val="center"/>
            </w:pPr>
            <w:r w:rsidRPr="00725D31">
              <w:t>0</w:t>
            </w:r>
          </w:p>
        </w:tc>
        <w:tc>
          <w:tcPr>
            <w:tcW w:w="1214" w:type="dxa"/>
          </w:tcPr>
          <w:p w14:paraId="22ADA51D" w14:textId="77777777" w:rsidR="00625C43" w:rsidRPr="00725D31" w:rsidRDefault="00625C43" w:rsidP="00725D31">
            <w:pPr>
              <w:spacing w:line="360" w:lineRule="auto"/>
              <w:jc w:val="center"/>
            </w:pPr>
            <w:r w:rsidRPr="00725D31">
              <w:t>0</w:t>
            </w:r>
          </w:p>
        </w:tc>
        <w:tc>
          <w:tcPr>
            <w:tcW w:w="1214" w:type="dxa"/>
          </w:tcPr>
          <w:p w14:paraId="7AA40DB7" w14:textId="77777777" w:rsidR="00625C43" w:rsidRPr="00725D31" w:rsidRDefault="00625C43" w:rsidP="00725D31">
            <w:pPr>
              <w:spacing w:line="360" w:lineRule="auto"/>
              <w:jc w:val="center"/>
            </w:pPr>
            <w:r w:rsidRPr="00725D31">
              <w:t>-1</w:t>
            </w:r>
          </w:p>
        </w:tc>
        <w:tc>
          <w:tcPr>
            <w:tcW w:w="1214" w:type="dxa"/>
          </w:tcPr>
          <w:p w14:paraId="02AF30ED" w14:textId="77777777" w:rsidR="00625C43" w:rsidRPr="00725D31" w:rsidRDefault="00625C43" w:rsidP="00725D31">
            <w:pPr>
              <w:spacing w:line="360" w:lineRule="auto"/>
              <w:jc w:val="center"/>
            </w:pPr>
            <w:r w:rsidRPr="00725D31">
              <w:t>-1</w:t>
            </w:r>
          </w:p>
        </w:tc>
      </w:tr>
      <w:tr w:rsidR="00625C43" w14:paraId="09D1C7A8" w14:textId="77777777" w:rsidTr="00AA6A59">
        <w:tc>
          <w:tcPr>
            <w:tcW w:w="1213" w:type="dxa"/>
          </w:tcPr>
          <w:p w14:paraId="660141BF" w14:textId="77777777" w:rsidR="00625C43" w:rsidRDefault="00625C43" w:rsidP="00725D31">
            <w:pPr>
              <w:spacing w:line="360" w:lineRule="auto"/>
              <w:jc w:val="center"/>
            </w:pPr>
            <w:r>
              <w:t>3</w:t>
            </w:r>
          </w:p>
        </w:tc>
        <w:tc>
          <w:tcPr>
            <w:tcW w:w="1213" w:type="dxa"/>
          </w:tcPr>
          <w:p w14:paraId="59442F53" w14:textId="77777777" w:rsidR="00625C43" w:rsidRPr="00725D31" w:rsidRDefault="00625C43" w:rsidP="00725D31">
            <w:pPr>
              <w:spacing w:line="360" w:lineRule="auto"/>
              <w:jc w:val="center"/>
            </w:pPr>
            <w:r w:rsidRPr="00725D31">
              <w:t>-1</w:t>
            </w:r>
          </w:p>
        </w:tc>
        <w:tc>
          <w:tcPr>
            <w:tcW w:w="1213" w:type="dxa"/>
          </w:tcPr>
          <w:p w14:paraId="27D8756B" w14:textId="77777777" w:rsidR="00625C43" w:rsidRPr="00725D31" w:rsidRDefault="00625C43" w:rsidP="00725D31">
            <w:pPr>
              <w:spacing w:line="360" w:lineRule="auto"/>
              <w:jc w:val="center"/>
            </w:pPr>
            <w:r w:rsidRPr="00725D31">
              <w:t>+1</w:t>
            </w:r>
          </w:p>
        </w:tc>
        <w:tc>
          <w:tcPr>
            <w:tcW w:w="1213" w:type="dxa"/>
          </w:tcPr>
          <w:p w14:paraId="361D63C9" w14:textId="77777777" w:rsidR="00625C43" w:rsidRPr="00725D31" w:rsidRDefault="00625C43" w:rsidP="00725D31">
            <w:pPr>
              <w:spacing w:line="360" w:lineRule="auto"/>
              <w:jc w:val="center"/>
            </w:pPr>
            <w:r w:rsidRPr="00725D31">
              <w:t>+1</w:t>
            </w:r>
          </w:p>
        </w:tc>
        <w:tc>
          <w:tcPr>
            <w:tcW w:w="1214" w:type="dxa"/>
          </w:tcPr>
          <w:p w14:paraId="2089EEA9" w14:textId="77777777" w:rsidR="00625C43" w:rsidRPr="00725D31" w:rsidRDefault="00625C43" w:rsidP="00725D31">
            <w:pPr>
              <w:spacing w:line="360" w:lineRule="auto"/>
              <w:jc w:val="center"/>
            </w:pPr>
            <w:r w:rsidRPr="00725D31">
              <w:t>-1</w:t>
            </w:r>
          </w:p>
        </w:tc>
        <w:tc>
          <w:tcPr>
            <w:tcW w:w="1214" w:type="dxa"/>
          </w:tcPr>
          <w:p w14:paraId="66959EA9" w14:textId="77777777" w:rsidR="00625C43" w:rsidRPr="00725D31" w:rsidRDefault="00625C43" w:rsidP="00725D31">
            <w:pPr>
              <w:spacing w:line="360" w:lineRule="auto"/>
              <w:jc w:val="center"/>
            </w:pPr>
            <w:r w:rsidRPr="00725D31">
              <w:t>-2</w:t>
            </w:r>
          </w:p>
        </w:tc>
        <w:tc>
          <w:tcPr>
            <w:tcW w:w="1214" w:type="dxa"/>
          </w:tcPr>
          <w:p w14:paraId="14F4AE5C" w14:textId="77777777" w:rsidR="00625C43" w:rsidRPr="00725D31" w:rsidRDefault="00625C43" w:rsidP="00725D31">
            <w:pPr>
              <w:spacing w:line="360" w:lineRule="auto"/>
              <w:jc w:val="center"/>
            </w:pPr>
            <w:r w:rsidRPr="00725D31">
              <w:t>-2</w:t>
            </w:r>
          </w:p>
        </w:tc>
      </w:tr>
      <w:tr w:rsidR="00625C43" w14:paraId="7258FD12" w14:textId="77777777" w:rsidTr="00AA6A59">
        <w:tc>
          <w:tcPr>
            <w:tcW w:w="1213" w:type="dxa"/>
          </w:tcPr>
          <w:p w14:paraId="4FE52F67" w14:textId="77777777" w:rsidR="00625C43" w:rsidRDefault="00625C43" w:rsidP="00725D31">
            <w:pPr>
              <w:spacing w:line="360" w:lineRule="auto"/>
              <w:jc w:val="center"/>
            </w:pPr>
            <w:r>
              <w:t>4</w:t>
            </w:r>
          </w:p>
        </w:tc>
        <w:tc>
          <w:tcPr>
            <w:tcW w:w="1213" w:type="dxa"/>
          </w:tcPr>
          <w:p w14:paraId="2658652D" w14:textId="77777777" w:rsidR="00625C43" w:rsidRPr="00725D31" w:rsidRDefault="00625C43" w:rsidP="00725D31">
            <w:pPr>
              <w:spacing w:line="360" w:lineRule="auto"/>
              <w:jc w:val="center"/>
            </w:pPr>
            <w:r w:rsidRPr="00725D31">
              <w:t>0</w:t>
            </w:r>
          </w:p>
        </w:tc>
        <w:tc>
          <w:tcPr>
            <w:tcW w:w="1213" w:type="dxa"/>
          </w:tcPr>
          <w:p w14:paraId="282E3243" w14:textId="77777777" w:rsidR="00625C43" w:rsidRPr="00725D31" w:rsidRDefault="00625C43" w:rsidP="00725D31">
            <w:pPr>
              <w:spacing w:line="360" w:lineRule="auto"/>
              <w:jc w:val="center"/>
            </w:pPr>
            <w:r w:rsidRPr="00725D31">
              <w:t>0</w:t>
            </w:r>
          </w:p>
        </w:tc>
        <w:tc>
          <w:tcPr>
            <w:tcW w:w="1213" w:type="dxa"/>
          </w:tcPr>
          <w:p w14:paraId="0F4AEFB0" w14:textId="77777777" w:rsidR="00625C43" w:rsidRPr="00725D31" w:rsidRDefault="00625C43" w:rsidP="00725D31">
            <w:pPr>
              <w:spacing w:line="360" w:lineRule="auto"/>
              <w:jc w:val="center"/>
            </w:pPr>
          </w:p>
        </w:tc>
        <w:tc>
          <w:tcPr>
            <w:tcW w:w="1214" w:type="dxa"/>
          </w:tcPr>
          <w:p w14:paraId="48D9E105" w14:textId="77777777" w:rsidR="00625C43" w:rsidRPr="00725D31" w:rsidRDefault="00625C43" w:rsidP="00725D31">
            <w:pPr>
              <w:spacing w:line="360" w:lineRule="auto"/>
              <w:jc w:val="center"/>
            </w:pPr>
          </w:p>
        </w:tc>
        <w:tc>
          <w:tcPr>
            <w:tcW w:w="1214" w:type="dxa"/>
          </w:tcPr>
          <w:p w14:paraId="699A4B7D" w14:textId="77777777" w:rsidR="00625C43" w:rsidRPr="00725D31" w:rsidRDefault="00625C43" w:rsidP="00725D31">
            <w:pPr>
              <w:spacing w:line="360" w:lineRule="auto"/>
              <w:jc w:val="center"/>
            </w:pPr>
          </w:p>
        </w:tc>
        <w:tc>
          <w:tcPr>
            <w:tcW w:w="1214" w:type="dxa"/>
          </w:tcPr>
          <w:p w14:paraId="5F4EEFF9" w14:textId="77777777" w:rsidR="00625C43" w:rsidRPr="00725D31" w:rsidRDefault="00625C43" w:rsidP="00725D31">
            <w:pPr>
              <w:keepNext/>
              <w:spacing w:line="360" w:lineRule="auto"/>
              <w:jc w:val="center"/>
            </w:pPr>
            <w:r w:rsidRPr="00725D31">
              <w:t>0</w:t>
            </w:r>
          </w:p>
        </w:tc>
      </w:tr>
    </w:tbl>
    <w:p w14:paraId="5AF17EAB" w14:textId="77777777" w:rsidR="00E56A52" w:rsidRPr="00D94D95" w:rsidRDefault="00D94D95" w:rsidP="00D94D95">
      <w:pPr>
        <w:pStyle w:val="Descripcin"/>
        <w:rPr>
          <w:i w:val="0"/>
        </w:rPr>
      </w:pPr>
      <w:r w:rsidRPr="00E56A52">
        <w:rPr>
          <w:i w:val="0"/>
        </w:rPr>
        <w:t>Una puntuación cercana a 5 sería un indicador de alta frecuencia de decisiones propias, mientras que una puntuación cercana a -7 indicaría una toma de decisiones con</w:t>
      </w:r>
      <w:r>
        <w:rPr>
          <w:i w:val="0"/>
        </w:rPr>
        <w:t>dicionada por factores sociales</w:t>
      </w:r>
    </w:p>
    <w:p w14:paraId="7D954BF2" w14:textId="77777777" w:rsidR="00E9642A" w:rsidRDefault="00E9642A" w:rsidP="00E9642A">
      <w:r>
        <w:t>Finalmente, tendríamos la tabla de conocimiento y uso de edulcorantes no calóricos en adolescentes:</w:t>
      </w:r>
    </w:p>
    <w:p w14:paraId="638F7D58" w14:textId="4DD89DA9" w:rsidR="00D94D95" w:rsidRPr="00D94D95" w:rsidRDefault="00D94D95" w:rsidP="00D94D95">
      <w:pPr>
        <w:pStyle w:val="Descripcin"/>
        <w:keepNext/>
        <w:rPr>
          <w:i w:val="0"/>
        </w:rPr>
      </w:pPr>
      <w:r w:rsidRPr="00D94D95">
        <w:rPr>
          <w:i w:val="0"/>
        </w:rPr>
        <w:t xml:space="preserve">Tabla </w:t>
      </w:r>
      <w:r w:rsidRPr="00D94D95">
        <w:rPr>
          <w:i w:val="0"/>
        </w:rPr>
        <w:fldChar w:fldCharType="begin"/>
      </w:r>
      <w:r w:rsidRPr="00D94D95">
        <w:rPr>
          <w:i w:val="0"/>
        </w:rPr>
        <w:instrText xml:space="preserve"> SEQ Tabla \* ARABIC </w:instrText>
      </w:r>
      <w:r w:rsidRPr="00D94D95">
        <w:rPr>
          <w:i w:val="0"/>
        </w:rPr>
        <w:fldChar w:fldCharType="separate"/>
      </w:r>
      <w:r w:rsidR="00F2533B">
        <w:rPr>
          <w:i w:val="0"/>
          <w:noProof/>
        </w:rPr>
        <w:t>11</w:t>
      </w:r>
      <w:r w:rsidRPr="00D94D95">
        <w:rPr>
          <w:i w:val="0"/>
        </w:rPr>
        <w:fldChar w:fldCharType="end"/>
      </w:r>
    </w:p>
    <w:p w14:paraId="12C891AE" w14:textId="77777777" w:rsidR="00D94D95" w:rsidRPr="00D94D95" w:rsidRDefault="00D94D95" w:rsidP="00D94D95">
      <w:pPr>
        <w:pStyle w:val="Descripcin"/>
        <w:jc w:val="both"/>
      </w:pPr>
      <w:r w:rsidRPr="00D94D95">
        <w:t>Tabla correspondiente al cuestionario de edulcorantes del anexo “Cuestionario 2”.</w:t>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5"/>
        <w:gridCol w:w="1415"/>
        <w:gridCol w:w="1416"/>
        <w:gridCol w:w="1416"/>
        <w:gridCol w:w="1416"/>
        <w:gridCol w:w="1416"/>
      </w:tblGrid>
      <w:tr w:rsidR="00E9642A" w14:paraId="09D30F78" w14:textId="77777777" w:rsidTr="00AA6A59">
        <w:tc>
          <w:tcPr>
            <w:tcW w:w="1415" w:type="dxa"/>
            <w:tcBorders>
              <w:top w:val="single" w:sz="4" w:space="0" w:color="auto"/>
              <w:bottom w:val="single" w:sz="4" w:space="0" w:color="auto"/>
            </w:tcBorders>
          </w:tcPr>
          <w:p w14:paraId="33898B97" w14:textId="77777777" w:rsidR="00E9642A" w:rsidRDefault="00E9642A" w:rsidP="00725D31">
            <w:pPr>
              <w:jc w:val="center"/>
            </w:pPr>
          </w:p>
        </w:tc>
        <w:tc>
          <w:tcPr>
            <w:tcW w:w="1415" w:type="dxa"/>
            <w:tcBorders>
              <w:top w:val="single" w:sz="4" w:space="0" w:color="auto"/>
              <w:bottom w:val="single" w:sz="4" w:space="0" w:color="auto"/>
            </w:tcBorders>
          </w:tcPr>
          <w:p w14:paraId="3EBCEF5B" w14:textId="77777777" w:rsidR="00E9642A" w:rsidRDefault="00E9642A" w:rsidP="00725D31">
            <w:pPr>
              <w:jc w:val="center"/>
            </w:pPr>
            <w:r>
              <w:t>1</w:t>
            </w:r>
          </w:p>
        </w:tc>
        <w:tc>
          <w:tcPr>
            <w:tcW w:w="1416" w:type="dxa"/>
            <w:tcBorders>
              <w:top w:val="single" w:sz="4" w:space="0" w:color="auto"/>
              <w:bottom w:val="single" w:sz="4" w:space="0" w:color="auto"/>
            </w:tcBorders>
          </w:tcPr>
          <w:p w14:paraId="7137452E" w14:textId="77777777" w:rsidR="00E9642A" w:rsidRDefault="00E9642A" w:rsidP="00725D31">
            <w:pPr>
              <w:jc w:val="center"/>
            </w:pPr>
            <w:r>
              <w:t>2</w:t>
            </w:r>
          </w:p>
        </w:tc>
        <w:tc>
          <w:tcPr>
            <w:tcW w:w="1416" w:type="dxa"/>
            <w:tcBorders>
              <w:top w:val="single" w:sz="4" w:space="0" w:color="auto"/>
              <w:bottom w:val="single" w:sz="4" w:space="0" w:color="auto"/>
            </w:tcBorders>
          </w:tcPr>
          <w:p w14:paraId="7065EEB8" w14:textId="77777777" w:rsidR="00E9642A" w:rsidRDefault="00E9642A" w:rsidP="00725D31">
            <w:pPr>
              <w:jc w:val="center"/>
            </w:pPr>
            <w:r>
              <w:t>3</w:t>
            </w:r>
          </w:p>
        </w:tc>
        <w:tc>
          <w:tcPr>
            <w:tcW w:w="1416" w:type="dxa"/>
            <w:tcBorders>
              <w:top w:val="single" w:sz="4" w:space="0" w:color="auto"/>
              <w:bottom w:val="single" w:sz="4" w:space="0" w:color="auto"/>
            </w:tcBorders>
          </w:tcPr>
          <w:p w14:paraId="1183F02C" w14:textId="77777777" w:rsidR="00E9642A" w:rsidRDefault="00E9642A" w:rsidP="00725D31">
            <w:pPr>
              <w:jc w:val="center"/>
            </w:pPr>
            <w:r>
              <w:t>4</w:t>
            </w:r>
          </w:p>
        </w:tc>
        <w:tc>
          <w:tcPr>
            <w:tcW w:w="1416" w:type="dxa"/>
            <w:tcBorders>
              <w:top w:val="single" w:sz="4" w:space="0" w:color="auto"/>
              <w:bottom w:val="single" w:sz="4" w:space="0" w:color="auto"/>
            </w:tcBorders>
          </w:tcPr>
          <w:p w14:paraId="0DA18E0C" w14:textId="77777777" w:rsidR="00E9642A" w:rsidRDefault="00E9642A" w:rsidP="00725D31">
            <w:pPr>
              <w:jc w:val="center"/>
            </w:pPr>
            <w:r>
              <w:t>5</w:t>
            </w:r>
          </w:p>
        </w:tc>
      </w:tr>
      <w:tr w:rsidR="00E9642A" w14:paraId="09658686" w14:textId="77777777" w:rsidTr="00AA6A59">
        <w:tc>
          <w:tcPr>
            <w:tcW w:w="1415" w:type="dxa"/>
            <w:tcBorders>
              <w:top w:val="single" w:sz="4" w:space="0" w:color="auto"/>
            </w:tcBorders>
          </w:tcPr>
          <w:p w14:paraId="01052F69" w14:textId="77777777" w:rsidR="00E9642A" w:rsidRDefault="00E9642A" w:rsidP="00725D31">
            <w:pPr>
              <w:jc w:val="center"/>
            </w:pPr>
            <w:r>
              <w:t>1</w:t>
            </w:r>
          </w:p>
        </w:tc>
        <w:tc>
          <w:tcPr>
            <w:tcW w:w="1415" w:type="dxa"/>
            <w:tcBorders>
              <w:top w:val="single" w:sz="4" w:space="0" w:color="auto"/>
            </w:tcBorders>
          </w:tcPr>
          <w:p w14:paraId="3EF88731" w14:textId="77777777" w:rsidR="00E9642A" w:rsidRPr="00725D31" w:rsidRDefault="00E9642A" w:rsidP="00725D31">
            <w:pPr>
              <w:jc w:val="center"/>
            </w:pPr>
            <w:r w:rsidRPr="00725D31">
              <w:t>+2</w:t>
            </w:r>
          </w:p>
        </w:tc>
        <w:tc>
          <w:tcPr>
            <w:tcW w:w="1416" w:type="dxa"/>
            <w:tcBorders>
              <w:top w:val="single" w:sz="4" w:space="0" w:color="auto"/>
            </w:tcBorders>
          </w:tcPr>
          <w:p w14:paraId="5F67378B" w14:textId="77777777" w:rsidR="00E9642A" w:rsidRPr="00725D31" w:rsidRDefault="00E9642A" w:rsidP="00725D31">
            <w:pPr>
              <w:jc w:val="center"/>
            </w:pPr>
            <w:r w:rsidRPr="00725D31">
              <w:t>+1</w:t>
            </w:r>
          </w:p>
        </w:tc>
        <w:tc>
          <w:tcPr>
            <w:tcW w:w="1416" w:type="dxa"/>
            <w:tcBorders>
              <w:top w:val="single" w:sz="4" w:space="0" w:color="auto"/>
            </w:tcBorders>
          </w:tcPr>
          <w:p w14:paraId="15CAC583" w14:textId="77777777" w:rsidR="00E9642A" w:rsidRPr="00725D31" w:rsidRDefault="000763D4" w:rsidP="00725D31">
            <w:pPr>
              <w:jc w:val="center"/>
            </w:pPr>
            <w:r w:rsidRPr="00725D31">
              <w:t>+1</w:t>
            </w:r>
          </w:p>
        </w:tc>
        <w:tc>
          <w:tcPr>
            <w:tcW w:w="1416" w:type="dxa"/>
            <w:tcBorders>
              <w:top w:val="single" w:sz="4" w:space="0" w:color="auto"/>
            </w:tcBorders>
          </w:tcPr>
          <w:p w14:paraId="1F07E94A" w14:textId="77777777" w:rsidR="00E9642A" w:rsidRPr="00725D31" w:rsidRDefault="000763D4" w:rsidP="00725D31">
            <w:pPr>
              <w:jc w:val="center"/>
            </w:pPr>
            <w:r w:rsidRPr="00725D31">
              <w:t>+2</w:t>
            </w:r>
          </w:p>
        </w:tc>
        <w:tc>
          <w:tcPr>
            <w:tcW w:w="1416" w:type="dxa"/>
            <w:tcBorders>
              <w:top w:val="single" w:sz="4" w:space="0" w:color="auto"/>
            </w:tcBorders>
          </w:tcPr>
          <w:p w14:paraId="0D8D864A" w14:textId="77777777" w:rsidR="00E9642A" w:rsidRPr="00725D31" w:rsidRDefault="000763D4" w:rsidP="00725D31">
            <w:pPr>
              <w:jc w:val="center"/>
            </w:pPr>
            <w:r w:rsidRPr="00725D31">
              <w:t>-2</w:t>
            </w:r>
          </w:p>
        </w:tc>
      </w:tr>
      <w:tr w:rsidR="00E9642A" w14:paraId="43FA1B6B" w14:textId="77777777" w:rsidTr="00AA6A59">
        <w:tc>
          <w:tcPr>
            <w:tcW w:w="1415" w:type="dxa"/>
          </w:tcPr>
          <w:p w14:paraId="16E67AA7" w14:textId="77777777" w:rsidR="00E9642A" w:rsidRDefault="00E9642A" w:rsidP="00725D31">
            <w:pPr>
              <w:jc w:val="center"/>
            </w:pPr>
            <w:r>
              <w:t>2</w:t>
            </w:r>
          </w:p>
        </w:tc>
        <w:tc>
          <w:tcPr>
            <w:tcW w:w="1415" w:type="dxa"/>
          </w:tcPr>
          <w:p w14:paraId="22FC2672" w14:textId="77777777" w:rsidR="00E9642A" w:rsidRPr="00725D31" w:rsidRDefault="00E9642A" w:rsidP="00725D31">
            <w:pPr>
              <w:jc w:val="center"/>
            </w:pPr>
            <w:r w:rsidRPr="00725D31">
              <w:t>+1</w:t>
            </w:r>
          </w:p>
        </w:tc>
        <w:tc>
          <w:tcPr>
            <w:tcW w:w="1416" w:type="dxa"/>
          </w:tcPr>
          <w:p w14:paraId="3E5BABB8" w14:textId="77777777" w:rsidR="00E9642A" w:rsidRPr="00725D31" w:rsidRDefault="00E9642A" w:rsidP="00725D31">
            <w:pPr>
              <w:jc w:val="center"/>
            </w:pPr>
            <w:r w:rsidRPr="00725D31">
              <w:t>+1</w:t>
            </w:r>
          </w:p>
        </w:tc>
        <w:tc>
          <w:tcPr>
            <w:tcW w:w="1416" w:type="dxa"/>
          </w:tcPr>
          <w:p w14:paraId="5DD7968C" w14:textId="77777777" w:rsidR="00E9642A" w:rsidRPr="00725D31" w:rsidRDefault="000763D4" w:rsidP="00725D31">
            <w:pPr>
              <w:jc w:val="center"/>
            </w:pPr>
            <w:r w:rsidRPr="00725D31">
              <w:t>+1</w:t>
            </w:r>
          </w:p>
        </w:tc>
        <w:tc>
          <w:tcPr>
            <w:tcW w:w="1416" w:type="dxa"/>
          </w:tcPr>
          <w:p w14:paraId="32B7577F" w14:textId="77777777" w:rsidR="00E9642A" w:rsidRPr="00725D31" w:rsidRDefault="000763D4" w:rsidP="00725D31">
            <w:pPr>
              <w:jc w:val="center"/>
            </w:pPr>
            <w:r w:rsidRPr="00725D31">
              <w:t>-1</w:t>
            </w:r>
          </w:p>
        </w:tc>
        <w:tc>
          <w:tcPr>
            <w:tcW w:w="1416" w:type="dxa"/>
          </w:tcPr>
          <w:p w14:paraId="3EA4666C" w14:textId="77777777" w:rsidR="00E9642A" w:rsidRPr="00725D31" w:rsidRDefault="000763D4" w:rsidP="00725D31">
            <w:pPr>
              <w:jc w:val="center"/>
            </w:pPr>
            <w:r w:rsidRPr="00725D31">
              <w:t>+2</w:t>
            </w:r>
          </w:p>
        </w:tc>
      </w:tr>
      <w:tr w:rsidR="00E9642A" w14:paraId="3743D3BF" w14:textId="77777777" w:rsidTr="00725D31">
        <w:trPr>
          <w:trHeight w:val="80"/>
        </w:trPr>
        <w:tc>
          <w:tcPr>
            <w:tcW w:w="1415" w:type="dxa"/>
          </w:tcPr>
          <w:p w14:paraId="6CFABE12" w14:textId="77777777" w:rsidR="00E9642A" w:rsidRDefault="00E9642A" w:rsidP="00725D31">
            <w:pPr>
              <w:jc w:val="center"/>
            </w:pPr>
            <w:r>
              <w:t>3</w:t>
            </w:r>
          </w:p>
        </w:tc>
        <w:tc>
          <w:tcPr>
            <w:tcW w:w="1415" w:type="dxa"/>
          </w:tcPr>
          <w:p w14:paraId="6A5AAF73" w14:textId="77777777" w:rsidR="00E9642A" w:rsidRPr="00725D31" w:rsidRDefault="00E9642A" w:rsidP="00725D31">
            <w:pPr>
              <w:jc w:val="center"/>
            </w:pPr>
            <w:r w:rsidRPr="00725D31">
              <w:t>0</w:t>
            </w:r>
          </w:p>
        </w:tc>
        <w:tc>
          <w:tcPr>
            <w:tcW w:w="1416" w:type="dxa"/>
          </w:tcPr>
          <w:p w14:paraId="3409B2CF" w14:textId="77777777" w:rsidR="00E9642A" w:rsidRPr="00725D31" w:rsidRDefault="00E9642A" w:rsidP="00725D31">
            <w:pPr>
              <w:jc w:val="center"/>
            </w:pPr>
            <w:r w:rsidRPr="00725D31">
              <w:t>-1</w:t>
            </w:r>
          </w:p>
        </w:tc>
        <w:tc>
          <w:tcPr>
            <w:tcW w:w="1416" w:type="dxa"/>
          </w:tcPr>
          <w:p w14:paraId="731D757B" w14:textId="77777777" w:rsidR="00E9642A" w:rsidRPr="00725D31" w:rsidRDefault="000763D4" w:rsidP="00725D31">
            <w:pPr>
              <w:jc w:val="center"/>
            </w:pPr>
            <w:r w:rsidRPr="00725D31">
              <w:t>0</w:t>
            </w:r>
          </w:p>
        </w:tc>
        <w:tc>
          <w:tcPr>
            <w:tcW w:w="1416" w:type="dxa"/>
          </w:tcPr>
          <w:p w14:paraId="4C30D80F" w14:textId="77777777" w:rsidR="00E9642A" w:rsidRPr="00725D31" w:rsidRDefault="000763D4" w:rsidP="00725D31">
            <w:pPr>
              <w:jc w:val="center"/>
            </w:pPr>
            <w:r w:rsidRPr="00725D31">
              <w:t>+1</w:t>
            </w:r>
          </w:p>
        </w:tc>
        <w:tc>
          <w:tcPr>
            <w:tcW w:w="1416" w:type="dxa"/>
          </w:tcPr>
          <w:p w14:paraId="08DD9257" w14:textId="77777777" w:rsidR="00E9642A" w:rsidRPr="00725D31" w:rsidRDefault="000763D4" w:rsidP="00725D31">
            <w:pPr>
              <w:jc w:val="center"/>
            </w:pPr>
            <w:r w:rsidRPr="00725D31">
              <w:t>+1</w:t>
            </w:r>
          </w:p>
        </w:tc>
      </w:tr>
      <w:tr w:rsidR="00E9642A" w14:paraId="00392192" w14:textId="77777777" w:rsidTr="00AA6A59">
        <w:tc>
          <w:tcPr>
            <w:tcW w:w="1415" w:type="dxa"/>
          </w:tcPr>
          <w:p w14:paraId="401F0C72" w14:textId="77777777" w:rsidR="00E9642A" w:rsidRDefault="00E9642A" w:rsidP="00725D31">
            <w:pPr>
              <w:jc w:val="center"/>
            </w:pPr>
            <w:r>
              <w:t>4</w:t>
            </w:r>
          </w:p>
        </w:tc>
        <w:tc>
          <w:tcPr>
            <w:tcW w:w="1415" w:type="dxa"/>
          </w:tcPr>
          <w:p w14:paraId="022D44E3" w14:textId="77777777" w:rsidR="00E9642A" w:rsidRPr="00725D31" w:rsidRDefault="00E9642A" w:rsidP="00725D31">
            <w:pPr>
              <w:jc w:val="center"/>
            </w:pPr>
          </w:p>
        </w:tc>
        <w:tc>
          <w:tcPr>
            <w:tcW w:w="1416" w:type="dxa"/>
          </w:tcPr>
          <w:p w14:paraId="1DB87948" w14:textId="77777777" w:rsidR="00E9642A" w:rsidRPr="00725D31" w:rsidRDefault="00E9642A" w:rsidP="00725D31">
            <w:pPr>
              <w:jc w:val="center"/>
            </w:pPr>
          </w:p>
        </w:tc>
        <w:tc>
          <w:tcPr>
            <w:tcW w:w="1416" w:type="dxa"/>
          </w:tcPr>
          <w:p w14:paraId="49117734" w14:textId="77777777" w:rsidR="00E9642A" w:rsidRPr="00725D31" w:rsidRDefault="00E9642A" w:rsidP="00725D31">
            <w:pPr>
              <w:jc w:val="center"/>
            </w:pPr>
          </w:p>
        </w:tc>
        <w:tc>
          <w:tcPr>
            <w:tcW w:w="1416" w:type="dxa"/>
          </w:tcPr>
          <w:p w14:paraId="3E16F1A3" w14:textId="77777777" w:rsidR="00E9642A" w:rsidRPr="00725D31" w:rsidRDefault="000763D4" w:rsidP="00725D31">
            <w:pPr>
              <w:jc w:val="center"/>
            </w:pPr>
            <w:r w:rsidRPr="00725D31">
              <w:t>-2</w:t>
            </w:r>
          </w:p>
        </w:tc>
        <w:tc>
          <w:tcPr>
            <w:tcW w:w="1416" w:type="dxa"/>
          </w:tcPr>
          <w:p w14:paraId="1140DBB3" w14:textId="77777777" w:rsidR="00E9642A" w:rsidRPr="00725D31" w:rsidRDefault="00E9642A" w:rsidP="00725D31">
            <w:pPr>
              <w:keepNext/>
              <w:jc w:val="center"/>
            </w:pPr>
          </w:p>
        </w:tc>
      </w:tr>
    </w:tbl>
    <w:p w14:paraId="2AC992B7" w14:textId="77777777" w:rsidR="00E9642A" w:rsidRDefault="000763D4" w:rsidP="000763D4">
      <w:pPr>
        <w:pStyle w:val="Descripcin"/>
      </w:pPr>
      <w:r w:rsidRPr="00AA6A59">
        <w:rPr>
          <w:i w:val="0"/>
        </w:rPr>
        <w:t xml:space="preserve">Una puntuación cercana a 8 indicaría alta familiarización con los </w:t>
      </w:r>
      <w:proofErr w:type="spellStart"/>
      <w:r w:rsidRPr="00AA6A59">
        <w:rPr>
          <w:i w:val="0"/>
        </w:rPr>
        <w:t>NNCs</w:t>
      </w:r>
      <w:proofErr w:type="spellEnd"/>
      <w:r w:rsidRPr="00AA6A59">
        <w:rPr>
          <w:i w:val="0"/>
        </w:rPr>
        <w:t>, y una puntuación cercana a -5, un desconocimiento acusado sobre los mismos.</w:t>
      </w:r>
    </w:p>
    <w:p w14:paraId="120E448F" w14:textId="77777777" w:rsidR="009305D3" w:rsidRPr="009305D3" w:rsidRDefault="009305D3" w:rsidP="009305D3"/>
    <w:p w14:paraId="4868EE27" w14:textId="77777777" w:rsidR="00500009" w:rsidRDefault="0042551D" w:rsidP="009721A0">
      <w:pPr>
        <w:pStyle w:val="Ttulo1"/>
        <w:spacing w:line="360" w:lineRule="auto"/>
        <w:jc w:val="center"/>
      </w:pPr>
      <w:bookmarkStart w:id="11" w:name="_Toc7865387"/>
      <w:r>
        <w:t>Resultados esperados</w:t>
      </w:r>
      <w:bookmarkEnd w:id="11"/>
    </w:p>
    <w:p w14:paraId="7C851D97" w14:textId="77777777" w:rsidR="009305D3" w:rsidRPr="009305D3" w:rsidRDefault="009305D3" w:rsidP="009305D3"/>
    <w:p w14:paraId="19CD1861" w14:textId="77777777" w:rsidR="0097611E" w:rsidRDefault="0097611E" w:rsidP="00106CB8">
      <w:pPr>
        <w:spacing w:line="360" w:lineRule="auto"/>
        <w:jc w:val="both"/>
      </w:pPr>
      <w:r>
        <w:lastRenderedPageBreak/>
        <w:t xml:space="preserve">Se espera que cada uno de los </w:t>
      </w:r>
      <w:r w:rsidR="00F5619D">
        <w:t>centros</w:t>
      </w:r>
      <w:r>
        <w:t xml:space="preserve"> </w:t>
      </w:r>
      <w:r w:rsidR="00610352">
        <w:t>se puedan realizar encuestas a 325 y 375</w:t>
      </w:r>
      <w:r>
        <w:t xml:space="preserve"> individuos</w:t>
      </w:r>
      <w:r w:rsidR="00DF7612">
        <w:t xml:space="preserve">, </w:t>
      </w:r>
      <w:r w:rsidR="00F5619D">
        <w:t>sumando</w:t>
      </w:r>
      <w:r w:rsidR="00DF7612">
        <w:t xml:space="preserve"> un total de entre </w:t>
      </w:r>
      <w:r w:rsidR="00610352">
        <w:t>2600 y 3000</w:t>
      </w:r>
      <w:r w:rsidR="00F150CB">
        <w:t xml:space="preserve"> sujeto</w:t>
      </w:r>
      <w:r w:rsidR="00157E65">
        <w:t>s</w:t>
      </w:r>
      <w:r w:rsidR="00610352">
        <w:t xml:space="preserve"> para cada uno de los tipos de encuesta</w:t>
      </w:r>
      <w:r w:rsidR="00DF7612">
        <w:t xml:space="preserve">. Dentro de estos datos, </w:t>
      </w:r>
      <w:r w:rsidR="002D3D04">
        <w:t xml:space="preserve">también </w:t>
      </w:r>
      <w:r w:rsidR="00DF7612">
        <w:t>se espera encontrar una distribu</w:t>
      </w:r>
      <w:r w:rsidR="008A6D45">
        <w:t>ción en forma de Campana de Gau</w:t>
      </w:r>
      <w:r w:rsidR="006D5E13">
        <w:t>s</w:t>
      </w:r>
      <w:r w:rsidR="00DF7612">
        <w:t>s</w:t>
      </w:r>
      <w:r w:rsidR="00157E65">
        <w:t xml:space="preserve"> (distribución normal)</w:t>
      </w:r>
      <w:r w:rsidR="002779E7">
        <w:t xml:space="preserve"> </w:t>
      </w:r>
      <w:r w:rsidR="002779E7" w:rsidRPr="002779E7">
        <w:rPr>
          <w:rFonts w:ascii="Calibri" w:hAnsi="Calibri" w:cs="Times New Roman"/>
          <w:szCs w:val="24"/>
        </w:rPr>
        <w:t>(Wang et al., 2008)</w:t>
      </w:r>
      <w:r w:rsidR="00DF7612">
        <w:t xml:space="preserve"> en la distribución del IMC con más valores extremos en adultos que en menores, lo que reflejaría una mayor autonomía de los primeros, así como mayor control sobre la administración del tiempo y los recursos</w:t>
      </w:r>
      <w:r w:rsidR="00983AF3">
        <w:t xml:space="preserve"> </w:t>
      </w:r>
      <w:r w:rsidR="00983AF3" w:rsidRPr="00983AF3">
        <w:rPr>
          <w:rFonts w:ascii="Calibri" w:hAnsi="Calibri" w:cs="Times New Roman"/>
          <w:szCs w:val="24"/>
        </w:rPr>
        <w:t xml:space="preserve">(Caro </w:t>
      </w:r>
      <w:r w:rsidR="008B109A">
        <w:rPr>
          <w:rFonts w:ascii="Calibri" w:hAnsi="Calibri" w:cs="Times New Roman"/>
          <w:szCs w:val="24"/>
        </w:rPr>
        <w:t>y</w:t>
      </w:r>
      <w:r w:rsidR="00983AF3" w:rsidRPr="00983AF3">
        <w:rPr>
          <w:rFonts w:ascii="Calibri" w:hAnsi="Calibri" w:cs="Times New Roman"/>
          <w:szCs w:val="24"/>
        </w:rPr>
        <w:t xml:space="preserve"> López-Valcárcel, 2009)</w:t>
      </w:r>
      <w:r w:rsidR="00093299">
        <w:t>.</w:t>
      </w:r>
    </w:p>
    <w:p w14:paraId="6C2CF1B7" w14:textId="77777777" w:rsidR="00DF7612" w:rsidRDefault="00DF7612" w:rsidP="00106CB8">
      <w:pPr>
        <w:spacing w:line="360" w:lineRule="auto"/>
        <w:jc w:val="both"/>
      </w:pPr>
      <w:r>
        <w:t>Si damos por válidas las afirmaciones de que existe un acusado factor social en la distribución de la obesidad, cabría esperar que la Campana de Gauss de los encuesta</w:t>
      </w:r>
      <w:r w:rsidR="008D4220">
        <w:t>dos en centros públicos se encontras</w:t>
      </w:r>
      <w:r>
        <w:t xml:space="preserve">e ligeramente desplazada respecto a la de aquellos encuestados en centros </w:t>
      </w:r>
      <w:r w:rsidR="00BC4982">
        <w:t>privados</w:t>
      </w:r>
      <w:r w:rsidR="00BC4982" w:rsidRPr="00BC4982">
        <w:rPr>
          <w:rFonts w:ascii="Calibri" w:hAnsi="Calibri"/>
        </w:rPr>
        <w:t xml:space="preserve"> (Pedraza, 2009)</w:t>
      </w:r>
      <w:r>
        <w:t xml:space="preserve">. De esta forma, se esperaría que entre los </w:t>
      </w:r>
      <w:r w:rsidR="00651EC0">
        <w:t xml:space="preserve">segundos </w:t>
      </w:r>
      <w:r>
        <w:t>encontrásemos respuestas que indicasen</w:t>
      </w:r>
      <w:r w:rsidR="00BC4982">
        <w:t xml:space="preserve"> una tendencia hacia</w:t>
      </w:r>
      <w:r>
        <w:t xml:space="preserve"> menos hábi</w:t>
      </w:r>
      <w:r w:rsidR="00BC4982">
        <w:t xml:space="preserve">tos </w:t>
      </w:r>
      <w:r w:rsidR="006B30CE">
        <w:t>sedentarios o</w:t>
      </w:r>
      <w:r w:rsidR="008F7AD7">
        <w:t xml:space="preserve"> </w:t>
      </w:r>
      <w:r w:rsidR="007C3DE5">
        <w:t>hacia una</w:t>
      </w:r>
      <w:r w:rsidR="00603D2A">
        <w:t xml:space="preserve"> alimentación más controlada, así como</w:t>
      </w:r>
      <w:r w:rsidR="007C3DE5">
        <w:t xml:space="preserve"> un</w:t>
      </w:r>
      <w:r w:rsidR="00BC4982">
        <w:t xml:space="preserve"> mayor conocimiento sobre los azúcares y los edulcorantes no nutritivos</w:t>
      </w:r>
      <w:r w:rsidR="007C3DE5">
        <w:t>, ya que parecen ser los tres factores fundamentales en la aparición de la obesidad</w:t>
      </w:r>
      <w:r w:rsidR="00AC37F7">
        <w:t xml:space="preserve"> (EUFIC, 2016)</w:t>
      </w:r>
      <w:r w:rsidR="007C3DE5">
        <w:t>.</w:t>
      </w:r>
    </w:p>
    <w:p w14:paraId="1341E754" w14:textId="77777777" w:rsidR="00BF06AE" w:rsidRDefault="008F7AD7" w:rsidP="00106CB8">
      <w:pPr>
        <w:spacing w:line="360" w:lineRule="auto"/>
        <w:jc w:val="both"/>
      </w:pPr>
      <w:r>
        <w:t xml:space="preserve">Basándonos en estas mismas premisas, también cabe esperar que entre aquellos encuestados que han admitido tener un IMC superior a 30, el consumo de edulcorantes no calóricos sea superior al de la media, </w:t>
      </w:r>
      <w:r w:rsidR="00AD759D">
        <w:t xml:space="preserve">ya que partimos de un consumo absoluto con tendencia a ser más alto </w:t>
      </w:r>
      <w:r w:rsidR="00AD759D" w:rsidRPr="00AD759D">
        <w:rPr>
          <w:rFonts w:ascii="Calibri" w:hAnsi="Calibri"/>
        </w:rPr>
        <w:t>(Benton, 2005)</w:t>
      </w:r>
      <w:r w:rsidR="008D4220">
        <w:t xml:space="preserve"> y una situación más sensible que implica mayor conocimiento sobre la obesidad.</w:t>
      </w:r>
    </w:p>
    <w:p w14:paraId="62544014" w14:textId="77777777" w:rsidR="0021035C" w:rsidRDefault="00603D2A" w:rsidP="00106CB8">
      <w:pPr>
        <w:spacing w:line="360" w:lineRule="auto"/>
        <w:jc w:val="both"/>
      </w:pPr>
      <w:r>
        <w:t>Además, c</w:t>
      </w:r>
      <w:r w:rsidR="00AD759D">
        <w:t>abría</w:t>
      </w:r>
      <w:r w:rsidR="00FF6585">
        <w:t xml:space="preserve"> esperar que en adultos haya una mayor incidencia de obesidad que en </w:t>
      </w:r>
      <w:r>
        <w:t>adolescentes,</w:t>
      </w:r>
      <w:r w:rsidR="00FF6585">
        <w:t xml:space="preserve"> ya que en muchas ocasiones la enfermedad aparece como consecuencia de unos hábitos determinados prolongados en el tiempo</w:t>
      </w:r>
      <w:r w:rsidR="00AD759D">
        <w:t xml:space="preserve">, como podría ser, por ejemplo, el tabaquismo </w:t>
      </w:r>
      <w:r w:rsidR="00A0308F">
        <w:rPr>
          <w:rFonts w:ascii="Calibri" w:hAnsi="Calibri"/>
        </w:rPr>
        <w:t>(</w:t>
      </w:r>
      <w:r w:rsidR="00AD759D" w:rsidRPr="00AD759D">
        <w:rPr>
          <w:rFonts w:ascii="Calibri" w:hAnsi="Calibri"/>
        </w:rPr>
        <w:t>Bartrina,</w:t>
      </w:r>
      <w:r w:rsidR="00A0308F">
        <w:rPr>
          <w:rFonts w:ascii="Calibri" w:hAnsi="Calibri"/>
        </w:rPr>
        <w:t xml:space="preserve"> Serra, Foz</w:t>
      </w:r>
      <w:r w:rsidR="000247F2">
        <w:rPr>
          <w:rFonts w:ascii="Calibri" w:hAnsi="Calibri"/>
        </w:rPr>
        <w:t xml:space="preserve"> </w:t>
      </w:r>
      <w:r w:rsidR="008B109A">
        <w:rPr>
          <w:rFonts w:ascii="Calibri" w:hAnsi="Calibri"/>
        </w:rPr>
        <w:t>y</w:t>
      </w:r>
      <w:r w:rsidR="00A0308F">
        <w:rPr>
          <w:rFonts w:ascii="Calibri" w:hAnsi="Calibri"/>
        </w:rPr>
        <w:t xml:space="preserve"> Moreno</w:t>
      </w:r>
      <w:r w:rsidR="000247F2">
        <w:rPr>
          <w:rFonts w:ascii="Calibri" w:hAnsi="Calibri"/>
        </w:rPr>
        <w:t>,</w:t>
      </w:r>
      <w:r w:rsidR="00AD759D" w:rsidRPr="00AD759D">
        <w:rPr>
          <w:rFonts w:ascii="Calibri" w:hAnsi="Calibri"/>
        </w:rPr>
        <w:t xml:space="preserve"> 2005)</w:t>
      </w:r>
      <w:r w:rsidR="00FF6585">
        <w:t>. Esto significaría que</w:t>
      </w:r>
      <w:r w:rsidR="00637F7C">
        <w:t xml:space="preserve"> aunque</w:t>
      </w:r>
      <w:r>
        <w:t xml:space="preserve"> ambos grupos compartiesen los mismos hábitos nocivos, los individuos adultos los habrían </w:t>
      </w:r>
      <w:r w:rsidR="00093299">
        <w:t>estado poniendo</w:t>
      </w:r>
      <w:r>
        <w:t xml:space="preserve"> en práctica durante mucho más</w:t>
      </w:r>
      <w:r w:rsidR="00FF6585">
        <w:t xml:space="preserve"> tiempo que los adolescentes</w:t>
      </w:r>
      <w:r w:rsidR="00AD759D">
        <w:t>.</w:t>
      </w:r>
    </w:p>
    <w:p w14:paraId="552B32CE" w14:textId="77777777" w:rsidR="00FF6585" w:rsidRDefault="00AD759D" w:rsidP="00106CB8">
      <w:pPr>
        <w:spacing w:line="360" w:lineRule="auto"/>
        <w:jc w:val="both"/>
      </w:pPr>
      <w:r>
        <w:t>Respecto al conocimiento y uso de edulcorantes, lo</w:t>
      </w:r>
      <w:r w:rsidR="00FF6585">
        <w:t xml:space="preserve"> esperable es que</w:t>
      </w:r>
      <w:r>
        <w:t xml:space="preserve"> los adultos muestren un mejor nivel al</w:t>
      </w:r>
      <w:r w:rsidR="00FF6585">
        <w:t xml:space="preserve"> suponerse más concienciados con la situación de la obesidad</w:t>
      </w:r>
      <w:r w:rsidR="007C3DE5">
        <w:t xml:space="preserve"> </w:t>
      </w:r>
      <w:r w:rsidR="00A0308F">
        <w:rPr>
          <w:rFonts w:ascii="Calibri" w:hAnsi="Calibri" w:cs="Times New Roman"/>
          <w:szCs w:val="24"/>
        </w:rPr>
        <w:t>(</w:t>
      </w:r>
      <w:r w:rsidR="007C3DE5">
        <w:rPr>
          <w:rFonts w:ascii="Calibri" w:hAnsi="Calibri" w:cs="Times New Roman"/>
          <w:szCs w:val="24"/>
        </w:rPr>
        <w:t>Bartrina</w:t>
      </w:r>
      <w:r w:rsidR="007C3DE5" w:rsidRPr="007C3DE5">
        <w:rPr>
          <w:rFonts w:ascii="Calibri" w:hAnsi="Calibri" w:cs="Times New Roman"/>
          <w:szCs w:val="24"/>
        </w:rPr>
        <w:t xml:space="preserve"> et al., 2004)</w:t>
      </w:r>
      <w:r w:rsidR="00FF6585">
        <w:t>, así como de las enfermedades asociadas.</w:t>
      </w:r>
    </w:p>
    <w:p w14:paraId="7548E61E" w14:textId="77777777" w:rsidR="003B044A" w:rsidRDefault="00FF6585" w:rsidP="00106CB8">
      <w:pPr>
        <w:spacing w:line="360" w:lineRule="auto"/>
        <w:jc w:val="both"/>
      </w:pPr>
      <w:r>
        <w:t>Entre los factores sociales que se mencionaban en los estudios citados hasta ahora, también aparecía el éxito escolar como un factor determinante en la aparición de la obesidad</w:t>
      </w:r>
      <w:r w:rsidR="007C3DE5">
        <w:t xml:space="preserve"> </w:t>
      </w:r>
      <w:r w:rsidR="007C3DE5" w:rsidRPr="007C3DE5">
        <w:rPr>
          <w:rFonts w:ascii="Calibri" w:hAnsi="Calibri"/>
        </w:rPr>
        <w:t>(</w:t>
      </w:r>
      <w:r w:rsidR="007C3DE5">
        <w:rPr>
          <w:rFonts w:ascii="Calibri" w:hAnsi="Calibri"/>
        </w:rPr>
        <w:t>EUFIC</w:t>
      </w:r>
      <w:r w:rsidR="007C3DE5" w:rsidRPr="007C3DE5">
        <w:rPr>
          <w:rFonts w:ascii="Calibri" w:hAnsi="Calibri"/>
        </w:rPr>
        <w:t>, 2016)</w:t>
      </w:r>
      <w:r>
        <w:t xml:space="preserve">. Aunque </w:t>
      </w:r>
      <w:r w:rsidR="00093299">
        <w:t xml:space="preserve">en este estudio no se han encontrado razones para esperar </w:t>
      </w:r>
      <w:r>
        <w:t>ninguna relación entre el fracaso escolar y el consumo de edulcorantes no calóricos, sí podría aparecer alguna asociación relevante entre el fracaso o éxito escolar y otra variable q</w:t>
      </w:r>
      <w:r w:rsidR="003B044A">
        <w:t xml:space="preserve">ue, a su vez, sí pudiese estar </w:t>
      </w:r>
      <w:r w:rsidR="003B044A">
        <w:lastRenderedPageBreak/>
        <w:t>relacionada con el consumo</w:t>
      </w:r>
      <w:r w:rsidR="006B30CE">
        <w:t xml:space="preserve"> o el conocimiento</w:t>
      </w:r>
      <w:r w:rsidR="003B044A">
        <w:t xml:space="preserve"> de </w:t>
      </w:r>
      <w:r w:rsidR="00637F7C">
        <w:t>ésto</w:t>
      </w:r>
      <w:r w:rsidR="00AD2966">
        <w:t>s</w:t>
      </w:r>
      <w:r w:rsidR="00603D2A">
        <w:t>. Un posible ejemplo</w:t>
      </w:r>
      <w:r w:rsidR="004B1E59">
        <w:t xml:space="preserve"> </w:t>
      </w:r>
      <w:r w:rsidR="003B044A">
        <w:t>podría ser el llevar</w:t>
      </w:r>
      <w:r w:rsidR="004B1E59">
        <w:t xml:space="preserve"> una dieta </w:t>
      </w:r>
      <w:r w:rsidR="008D4220">
        <w:t>equilibrada</w:t>
      </w:r>
      <w:r w:rsidR="00350C83">
        <w:t xml:space="preserve"> </w:t>
      </w:r>
      <w:r w:rsidR="00350C83" w:rsidRPr="00350C83">
        <w:rPr>
          <w:rFonts w:ascii="Calibri" w:hAnsi="Calibri" w:cs="Times New Roman"/>
          <w:szCs w:val="24"/>
        </w:rPr>
        <w:t>(Martínez et al., 2002)</w:t>
      </w:r>
      <w:r w:rsidR="004B1E59">
        <w:t>.</w:t>
      </w:r>
      <w:r w:rsidR="007C3DE5">
        <w:t xml:space="preserve"> </w:t>
      </w:r>
    </w:p>
    <w:p w14:paraId="08B11293" w14:textId="77777777" w:rsidR="00A03A4C" w:rsidRPr="00107E56" w:rsidRDefault="006B30CE" w:rsidP="00A03A4C">
      <w:pPr>
        <w:spacing w:line="360" w:lineRule="auto"/>
        <w:jc w:val="both"/>
        <w:rPr>
          <w:color w:val="C00000"/>
        </w:rPr>
      </w:pPr>
      <w:r>
        <w:t>Respecto a la relación entre los cuestionarios 1 y 2 de un adolescente y su familiar, cabría esperar que, con frecuencia,</w:t>
      </w:r>
      <w:r w:rsidR="00183949">
        <w:t xml:space="preserve"> allí donde el adulto tenga hábitos alimentarios poco saludables, también los presente el menor</w:t>
      </w:r>
      <w:r w:rsidR="000C0386">
        <w:t xml:space="preserve"> </w:t>
      </w:r>
      <w:r w:rsidR="000C0386" w:rsidRPr="00614274">
        <w:rPr>
          <w:rFonts w:ascii="Calibri" w:hAnsi="Calibri" w:cs="Times New Roman"/>
          <w:szCs w:val="24"/>
        </w:rPr>
        <w:t>(Rubio et al., 2007)</w:t>
      </w:r>
      <w:r w:rsidR="00183949">
        <w:t xml:space="preserve">. </w:t>
      </w:r>
      <w:r w:rsidR="00183949" w:rsidRPr="0044530F">
        <w:t>También parece plausible que aparezcan resultados semejantes entre parejas de cuestionarios 1 y 2 en las demás secciones, aunque en este estudio no se recoge ninguna información que lleve a esperarse estas posibles relaciones.</w:t>
      </w:r>
      <w:r w:rsidR="00107E56" w:rsidRPr="0044530F">
        <w:t xml:space="preserve"> </w:t>
      </w:r>
      <w:r w:rsidR="0044530F">
        <w:t>De esta forma, padres con hábitos de alimentación insanos podrían causar que sus hijos, si comiesen en el domicilio y no en el centro, tuviesen también hábitos de alimentación insanos, de la misma forma que cabría esperar que aquellos padres con rutinas en las que el deporte es frecuente también animasen a sus hijos a participar, como sería el caso de, por ejemplo, practicar senderismo en familia.</w:t>
      </w:r>
    </w:p>
    <w:p w14:paraId="0C2246AE" w14:textId="77777777" w:rsidR="00A03A4C" w:rsidRPr="00A03A4C" w:rsidRDefault="00AF0415" w:rsidP="00CD4B50">
      <w:pPr>
        <w:spacing w:line="360" w:lineRule="auto"/>
        <w:jc w:val="both"/>
        <w:rPr>
          <w:color w:val="C00000"/>
        </w:rPr>
      </w:pPr>
      <w:r>
        <w:t>Habiendo distinguido estos grupos, convendría comparar el consumo de edulcorantes</w:t>
      </w:r>
      <w:r w:rsidR="00350C83">
        <w:t xml:space="preserve"> frente a</w:t>
      </w:r>
      <w:r w:rsidR="006B30CE">
        <w:t>l</w:t>
      </w:r>
      <w:r w:rsidR="00350C83">
        <w:t xml:space="preserve"> consumo de azúcares</w:t>
      </w:r>
      <w:r>
        <w:t xml:space="preserve"> </w:t>
      </w:r>
      <w:r w:rsidR="003B044A">
        <w:t>entre individuos obesos y no obesos que presentasen semejantes rutinas</w:t>
      </w:r>
      <w:r w:rsidR="004240ED">
        <w:t xml:space="preserve"> de ejercicio y de alimentación,</w:t>
      </w:r>
      <w:r w:rsidR="003B044A">
        <w:t xml:space="preserve"> ya</w:t>
      </w:r>
      <w:r w:rsidR="004240ED">
        <w:t xml:space="preserve"> esto</w:t>
      </w:r>
      <w:r w:rsidR="003B044A">
        <w:t xml:space="preserve"> que sería lo más cercano a una relación fiable que podríamos t</w:t>
      </w:r>
      <w:r w:rsidR="00350C83">
        <w:t>razar</w:t>
      </w:r>
      <w:r w:rsidR="003B044A">
        <w:t xml:space="preserve"> entre el consumo de edulcorantes y las tasas de obesidad en un escenario en el que los demás factores principales </w:t>
      </w:r>
      <w:r w:rsidR="004240ED">
        <w:t>no malograsen los resultados</w:t>
      </w:r>
      <w:r w:rsidR="002A44FB">
        <w:t>.</w:t>
      </w:r>
      <w:r w:rsidR="008A6D45">
        <w:t xml:space="preserve"> Al hacerlo, lo esperado </w:t>
      </w:r>
      <w:r w:rsidR="004240ED">
        <w:t>sería</w:t>
      </w:r>
      <w:r w:rsidR="008A6D45">
        <w:t xml:space="preserve"> que se pudiera determinar una relación directa entre el consumo de edulcorantes y una menor prevalencia de obesidad </w:t>
      </w:r>
      <w:r w:rsidR="006B4CB0">
        <w:t xml:space="preserve">particularmente marcada en adultos, al esperarse que estos tengan mayor toma de decisiones propias que los adolescentes (Pedraza, 2009) y sean </w:t>
      </w:r>
      <w:r w:rsidR="004240ED">
        <w:t>más conscientes de su situación de</w:t>
      </w:r>
      <w:r w:rsidR="000A083D">
        <w:t xml:space="preserve"> riesgo en la que se encuentran</w:t>
      </w:r>
      <w:r w:rsidR="008D4220">
        <w:t>.</w:t>
      </w:r>
      <w:r w:rsidR="00A03A4C">
        <w:t xml:space="preserve"> </w:t>
      </w:r>
    </w:p>
    <w:p w14:paraId="19FE3A4F" w14:textId="77777777" w:rsidR="00731B7A" w:rsidRDefault="00731B7A" w:rsidP="00CD4B50">
      <w:pPr>
        <w:spacing w:line="360" w:lineRule="auto"/>
        <w:jc w:val="both"/>
      </w:pPr>
    </w:p>
    <w:p w14:paraId="490FABE9" w14:textId="77777777" w:rsidR="00731B7A" w:rsidRDefault="00731B7A" w:rsidP="00CD4B50">
      <w:pPr>
        <w:spacing w:line="360" w:lineRule="auto"/>
        <w:jc w:val="both"/>
        <w:sectPr w:rsidR="00731B7A" w:rsidSect="000F1A5D">
          <w:type w:val="continuous"/>
          <w:pgSz w:w="11906" w:h="16838"/>
          <w:pgMar w:top="1417" w:right="1701" w:bottom="1417" w:left="1701" w:header="708" w:footer="708" w:gutter="0"/>
          <w:cols w:space="708"/>
          <w:docGrid w:linePitch="360"/>
        </w:sectPr>
      </w:pPr>
    </w:p>
    <w:p w14:paraId="7942E0DC" w14:textId="77777777" w:rsidR="004F0964" w:rsidRPr="00356C8E" w:rsidRDefault="004F0964" w:rsidP="00731B7A">
      <w:pPr>
        <w:pStyle w:val="Ttulo1"/>
        <w:spacing w:line="360" w:lineRule="auto"/>
        <w:ind w:left="708" w:hanging="708"/>
        <w:rPr>
          <w:lang w:val="en-US"/>
        </w:rPr>
      </w:pPr>
      <w:bookmarkStart w:id="12" w:name="_Toc7865388"/>
      <w:proofErr w:type="spellStart"/>
      <w:r w:rsidRPr="00356C8E">
        <w:rPr>
          <w:lang w:val="en-US"/>
        </w:rPr>
        <w:t>Referencias</w:t>
      </w:r>
      <w:bookmarkEnd w:id="12"/>
      <w:proofErr w:type="spellEnd"/>
    </w:p>
    <w:p w14:paraId="15B9423F" w14:textId="77777777" w:rsidR="00731B7A" w:rsidRPr="00356C8E" w:rsidRDefault="00731B7A" w:rsidP="00731B7A">
      <w:pPr>
        <w:rPr>
          <w:lang w:val="en-US"/>
        </w:rPr>
      </w:pPr>
    </w:p>
    <w:p w14:paraId="7F2F3B22" w14:textId="77777777" w:rsidR="005E0BE3" w:rsidRPr="0037323E" w:rsidRDefault="005E0BE3" w:rsidP="00731B7A">
      <w:pPr>
        <w:pStyle w:val="Bibliografa"/>
        <w:spacing w:line="360" w:lineRule="auto"/>
        <w:rPr>
          <w:lang w:val="en-GB"/>
        </w:rPr>
      </w:pPr>
      <w:r w:rsidRPr="0037323E">
        <w:rPr>
          <w:lang w:val="en-GB"/>
        </w:rPr>
        <w:t xml:space="preserve">ADA. (2004). Position of the American Dietetic Association: use of nutritive and </w:t>
      </w:r>
      <w:proofErr w:type="spellStart"/>
      <w:r w:rsidRPr="0037323E">
        <w:rPr>
          <w:lang w:val="en-GB"/>
        </w:rPr>
        <w:t>nonnutritive</w:t>
      </w:r>
      <w:proofErr w:type="spellEnd"/>
      <w:r w:rsidRPr="0037323E">
        <w:rPr>
          <w:lang w:val="en-GB"/>
        </w:rPr>
        <w:t xml:space="preserve"> sweeteners. </w:t>
      </w:r>
      <w:r w:rsidRPr="0037323E">
        <w:rPr>
          <w:i/>
          <w:iCs/>
          <w:lang w:val="en-GB"/>
        </w:rPr>
        <w:t>Journal of the American Dietetic Association</w:t>
      </w:r>
      <w:r w:rsidRPr="0037323E">
        <w:rPr>
          <w:lang w:val="en-GB"/>
        </w:rPr>
        <w:t xml:space="preserve">, </w:t>
      </w:r>
      <w:r w:rsidRPr="0037323E">
        <w:rPr>
          <w:i/>
          <w:iCs/>
          <w:lang w:val="en-GB"/>
        </w:rPr>
        <w:t>104</w:t>
      </w:r>
      <w:r w:rsidRPr="0037323E">
        <w:rPr>
          <w:lang w:val="en-GB"/>
        </w:rPr>
        <w:t xml:space="preserve">(2), 255-275. </w:t>
      </w:r>
    </w:p>
    <w:p w14:paraId="51FC75CC" w14:textId="77777777" w:rsidR="009C7AC7" w:rsidRDefault="009C7AC7" w:rsidP="009C7AC7">
      <w:r w:rsidRPr="00356C8E">
        <w:rPr>
          <w:lang w:val="en-US"/>
        </w:rPr>
        <w:t xml:space="preserve">Alonso, J.R. (2010). </w:t>
      </w:r>
      <w:proofErr w:type="spellStart"/>
      <w:r w:rsidRPr="00356C8E">
        <w:rPr>
          <w:lang w:val="en-US"/>
        </w:rPr>
        <w:t>Edulcorantes</w:t>
      </w:r>
      <w:proofErr w:type="spellEnd"/>
      <w:r w:rsidRPr="00356C8E">
        <w:rPr>
          <w:lang w:val="en-US"/>
        </w:rPr>
        <w:t xml:space="preserve"> Naturales. </w:t>
      </w:r>
      <w:r w:rsidRPr="009C7AC7">
        <w:rPr>
          <w:i/>
        </w:rPr>
        <w:t>La Granja. 12</w:t>
      </w:r>
      <w:r>
        <w:t>(2), 3-12.</w:t>
      </w:r>
    </w:p>
    <w:p w14:paraId="5D3FE30E" w14:textId="77777777" w:rsidR="00590E7B" w:rsidRDefault="00590E7B" w:rsidP="00590E7B">
      <w:pPr>
        <w:pStyle w:val="Bibliografa"/>
        <w:spacing w:line="360" w:lineRule="auto"/>
      </w:pPr>
      <w:r>
        <w:t xml:space="preserve">Anta, R. M., </w:t>
      </w:r>
      <w:proofErr w:type="spellStart"/>
      <w:r>
        <w:t>Jimenez</w:t>
      </w:r>
      <w:proofErr w:type="spellEnd"/>
      <w:r>
        <w:t xml:space="preserve"> Ortega, A., I., López-</w:t>
      </w:r>
      <w:proofErr w:type="spellStart"/>
      <w:r>
        <w:t>Sobaler</w:t>
      </w:r>
      <w:proofErr w:type="spellEnd"/>
      <w:r>
        <w:t xml:space="preserve">, A. M. (2013). Estado Nutricional según Sexo. En Fundación Española de la Nutrición (FEN) (Ed). </w:t>
      </w:r>
      <w:r>
        <w:rPr>
          <w:i/>
          <w:iCs/>
        </w:rPr>
        <w:t>Libro Blanco de la Nutrición en España</w:t>
      </w:r>
      <w:r>
        <w:t xml:space="preserve"> (39-47). </w:t>
      </w:r>
      <w:proofErr w:type="spellStart"/>
      <w:r>
        <w:t>Lesinguer</w:t>
      </w:r>
      <w:proofErr w:type="spellEnd"/>
      <w:r>
        <w:t>, S.L.</w:t>
      </w:r>
    </w:p>
    <w:p w14:paraId="76F68904" w14:textId="77777777" w:rsidR="006E3263" w:rsidRDefault="006E3263" w:rsidP="006E3263">
      <w:pPr>
        <w:pStyle w:val="Bibliografa"/>
        <w:spacing w:line="360" w:lineRule="auto"/>
      </w:pPr>
      <w:r>
        <w:t>Anta, R. M. O., López-</w:t>
      </w:r>
      <w:proofErr w:type="spellStart"/>
      <w:r>
        <w:t>Sobaler</w:t>
      </w:r>
      <w:proofErr w:type="spellEnd"/>
      <w:r>
        <w:t xml:space="preserve">, A. M., Vizuete, A. A., Rodríguez, L. G. G., </w:t>
      </w:r>
      <w:proofErr w:type="spellStart"/>
      <w:r>
        <w:t>Lombán</w:t>
      </w:r>
      <w:proofErr w:type="spellEnd"/>
      <w:r>
        <w:t>, B. N., y Sánchez, J. M. N. (2014</w:t>
      </w:r>
      <w:r w:rsidRPr="001328BE">
        <w:t>)</w:t>
      </w:r>
      <w:r w:rsidRPr="001328BE">
        <w:rPr>
          <w:i/>
        </w:rPr>
        <w:t xml:space="preserve">. Estudio ALADINO 2013: Estudio de </w:t>
      </w:r>
      <w:r>
        <w:rPr>
          <w:i/>
        </w:rPr>
        <w:t>V</w:t>
      </w:r>
      <w:r w:rsidRPr="001328BE">
        <w:rPr>
          <w:i/>
        </w:rPr>
        <w:t xml:space="preserve">igilancia del Crecimiento, </w:t>
      </w:r>
      <w:r w:rsidRPr="001328BE">
        <w:rPr>
          <w:i/>
        </w:rPr>
        <w:lastRenderedPageBreak/>
        <w:t>Alimentación,  Actividad Física, Desarrollo Infantil y Obesidad en España 2013.</w:t>
      </w:r>
      <w:r>
        <w:t xml:space="preserve"> Agencia Española de Consumo, Seguridad Alimentaria y Nutrición. Ministerio de Sanidad, Servicios Sociales e Igualdad. Recuperado de </w:t>
      </w:r>
      <w:r w:rsidR="00B07A4E" w:rsidRPr="00B07A4E">
        <w:t>http://www.aecosan.msssi.gob.es/AECOSAN/docs/documentos/nutricion/observatorio/Estudio_ALADINO_2013.pdf</w:t>
      </w:r>
    </w:p>
    <w:p w14:paraId="6AF36519" w14:textId="77777777" w:rsidR="00B07A4E" w:rsidRPr="00356C8E" w:rsidRDefault="00B07A4E" w:rsidP="00B07A4E">
      <w:pPr>
        <w:pStyle w:val="Bibliografa"/>
        <w:spacing w:line="360" w:lineRule="auto"/>
      </w:pPr>
      <w:r>
        <w:t xml:space="preserve">Arrizabalaga, J. J., </w:t>
      </w:r>
      <w:proofErr w:type="spellStart"/>
      <w:r>
        <w:t>Masmiquel</w:t>
      </w:r>
      <w:proofErr w:type="spellEnd"/>
      <w:r>
        <w:t xml:space="preserve">, L., Vidal, J., Calañas-Continente, A., Díaz-Fernández, M. J., García-Luna, P. P., Monereo, S., </w:t>
      </w:r>
      <w:proofErr w:type="spellStart"/>
      <w:r>
        <w:t>Moreiro</w:t>
      </w:r>
      <w:proofErr w:type="spellEnd"/>
      <w:r>
        <w:t>, J., Moreno, B., Ricart, W.,</w:t>
      </w:r>
      <w:r w:rsidRPr="00731B7A">
        <w:rPr>
          <w:color w:val="FF0000"/>
        </w:rPr>
        <w:t xml:space="preserve"> </w:t>
      </w:r>
      <w:proofErr w:type="spellStart"/>
      <w:r>
        <w:t>Cordido</w:t>
      </w:r>
      <w:proofErr w:type="spellEnd"/>
      <w:r>
        <w:t xml:space="preserve">, F. (2004). Recomendaciones y algoritmo de tratamiento del sobrepeso y la obesidad en personas adultas. </w:t>
      </w:r>
      <w:r w:rsidRPr="00356C8E">
        <w:rPr>
          <w:i/>
          <w:iCs/>
        </w:rPr>
        <w:t>Medicina Clínica</w:t>
      </w:r>
      <w:r w:rsidRPr="00356C8E">
        <w:t xml:space="preserve">, </w:t>
      </w:r>
      <w:r w:rsidRPr="00356C8E">
        <w:rPr>
          <w:i/>
          <w:iCs/>
        </w:rPr>
        <w:t>122</w:t>
      </w:r>
      <w:r w:rsidRPr="00356C8E">
        <w:t>(3), 104-110.</w:t>
      </w:r>
    </w:p>
    <w:p w14:paraId="167A59A9" w14:textId="77777777" w:rsidR="005E0BE3" w:rsidRDefault="009C7AC7" w:rsidP="009C7AC7">
      <w:pPr>
        <w:pStyle w:val="Bibliografa"/>
        <w:spacing w:line="360" w:lineRule="auto"/>
      </w:pPr>
      <w:r>
        <w:t xml:space="preserve"> </w:t>
      </w:r>
      <w:r w:rsidR="005E0BE3">
        <w:t>Bartrina</w:t>
      </w:r>
      <w:r w:rsidR="00A0308F">
        <w:t>, J. A.</w:t>
      </w:r>
      <w:r w:rsidR="005E0BE3">
        <w:t xml:space="preserve">, Pérez Rodrigo, C., Foz Sala, M., Mantilla, T., Serra </w:t>
      </w:r>
      <w:proofErr w:type="spellStart"/>
      <w:r w:rsidR="005E0BE3">
        <w:t>Majem</w:t>
      </w:r>
      <w:proofErr w:type="spellEnd"/>
      <w:r w:rsidR="005E0BE3">
        <w:t xml:space="preserve">, </w:t>
      </w:r>
      <w:r>
        <w:t>L., Moreno, B., Monereo, S.,</w:t>
      </w:r>
      <w:r w:rsidR="005E0BE3" w:rsidRPr="00731B7A">
        <w:rPr>
          <w:color w:val="FF0000"/>
        </w:rPr>
        <w:t xml:space="preserve"> </w:t>
      </w:r>
      <w:r w:rsidR="005E0BE3">
        <w:t xml:space="preserve">Millán, J. (2004). Tablas de evaluación del riesgo coronario adaptadas a la población española. Estudio DORICA. </w:t>
      </w:r>
      <w:r w:rsidR="005E0BE3">
        <w:rPr>
          <w:i/>
          <w:iCs/>
        </w:rPr>
        <w:t>Medicina Clínica</w:t>
      </w:r>
      <w:r w:rsidR="005E0BE3">
        <w:t xml:space="preserve">, </w:t>
      </w:r>
      <w:r w:rsidR="005E0BE3">
        <w:rPr>
          <w:i/>
          <w:iCs/>
        </w:rPr>
        <w:t>123</w:t>
      </w:r>
      <w:r w:rsidR="005E0BE3">
        <w:t>(18), 686-691.</w:t>
      </w:r>
    </w:p>
    <w:p w14:paraId="6ECE5952" w14:textId="77777777" w:rsidR="005E0BE3" w:rsidRDefault="005E0BE3" w:rsidP="00731B7A">
      <w:pPr>
        <w:pStyle w:val="Bibliografa"/>
        <w:spacing w:line="360" w:lineRule="auto"/>
      </w:pPr>
      <w:r>
        <w:t>Bartrina, J.</w:t>
      </w:r>
      <w:r w:rsidR="00A0308F">
        <w:t xml:space="preserve"> A.</w:t>
      </w:r>
      <w:r>
        <w:t>, Serra-</w:t>
      </w:r>
      <w:proofErr w:type="spellStart"/>
      <w:r>
        <w:t>Majem</w:t>
      </w:r>
      <w:proofErr w:type="spellEnd"/>
      <w:r>
        <w:t xml:space="preserve">, L., Foz-Sala, M., </w:t>
      </w:r>
      <w:r w:rsidR="008B109A">
        <w:t>y</w:t>
      </w:r>
      <w:r w:rsidR="00060FE7">
        <w:t xml:space="preserve"> Moreno </w:t>
      </w:r>
      <w:r>
        <w:t xml:space="preserve">Esteban, B. (2005). Prevalencia de obesidad en España. </w:t>
      </w:r>
      <w:r>
        <w:rPr>
          <w:i/>
          <w:iCs/>
        </w:rPr>
        <w:t>Medicina Clínica</w:t>
      </w:r>
      <w:r>
        <w:t xml:space="preserve">, </w:t>
      </w:r>
      <w:r>
        <w:rPr>
          <w:i/>
          <w:iCs/>
        </w:rPr>
        <w:t>125</w:t>
      </w:r>
      <w:r>
        <w:t>(12), 460-466.</w:t>
      </w:r>
    </w:p>
    <w:p w14:paraId="7D459014" w14:textId="77777777" w:rsidR="005E0BE3" w:rsidRPr="008D4220" w:rsidRDefault="005E0BE3" w:rsidP="00731B7A">
      <w:pPr>
        <w:pStyle w:val="Bibliografa"/>
        <w:spacing w:line="360" w:lineRule="auto"/>
        <w:rPr>
          <w:lang w:val="en-GB"/>
        </w:rPr>
      </w:pPr>
      <w:proofErr w:type="spellStart"/>
      <w:r w:rsidRPr="00356C8E">
        <w:t>Bellisle</w:t>
      </w:r>
      <w:proofErr w:type="spellEnd"/>
      <w:r w:rsidRPr="00356C8E">
        <w:t xml:space="preserve">, F., </w:t>
      </w:r>
      <w:r w:rsidR="008B109A" w:rsidRPr="00356C8E">
        <w:t>y</w:t>
      </w:r>
      <w:r w:rsidRPr="00356C8E">
        <w:t xml:space="preserve"> </w:t>
      </w:r>
      <w:proofErr w:type="spellStart"/>
      <w:r w:rsidRPr="00356C8E">
        <w:t>Drewnowski</w:t>
      </w:r>
      <w:proofErr w:type="spellEnd"/>
      <w:r w:rsidRPr="00356C8E">
        <w:t xml:space="preserve">, A. (2007). </w:t>
      </w:r>
      <w:r w:rsidRPr="0037323E">
        <w:rPr>
          <w:lang w:val="en-GB"/>
        </w:rPr>
        <w:t xml:space="preserve">Intense sweeteners, energy intake and the control of body weight. </w:t>
      </w:r>
      <w:r w:rsidRPr="008D4220">
        <w:rPr>
          <w:i/>
          <w:iCs/>
          <w:lang w:val="en-GB"/>
        </w:rPr>
        <w:t>European Journal of Clinical Nutrition</w:t>
      </w:r>
      <w:r w:rsidRPr="008D4220">
        <w:rPr>
          <w:lang w:val="en-GB"/>
        </w:rPr>
        <w:t xml:space="preserve">, </w:t>
      </w:r>
      <w:r w:rsidRPr="008D4220">
        <w:rPr>
          <w:i/>
          <w:iCs/>
          <w:lang w:val="en-GB"/>
        </w:rPr>
        <w:t>61</w:t>
      </w:r>
      <w:r w:rsidRPr="008D4220">
        <w:rPr>
          <w:lang w:val="en-GB"/>
        </w:rPr>
        <w:t xml:space="preserve">(6), 691-700. </w:t>
      </w:r>
    </w:p>
    <w:p w14:paraId="70B541AE" w14:textId="77777777" w:rsidR="005E0BE3" w:rsidRPr="0037323E" w:rsidRDefault="005E0BE3" w:rsidP="00731B7A">
      <w:pPr>
        <w:pStyle w:val="Bibliografa"/>
        <w:spacing w:line="360" w:lineRule="auto"/>
        <w:rPr>
          <w:lang w:val="en-GB"/>
        </w:rPr>
      </w:pPr>
      <w:r w:rsidRPr="0037323E">
        <w:rPr>
          <w:lang w:val="en-GB"/>
        </w:rPr>
        <w:t xml:space="preserve">Benton, D. (2005). Can artificial sweeteners help control body weight and prevent obesity? </w:t>
      </w:r>
      <w:r w:rsidRPr="0037323E">
        <w:rPr>
          <w:i/>
          <w:iCs/>
          <w:lang w:val="en-GB"/>
        </w:rPr>
        <w:t>Nutrition Research Reviews</w:t>
      </w:r>
      <w:r w:rsidRPr="0037323E">
        <w:rPr>
          <w:lang w:val="en-GB"/>
        </w:rPr>
        <w:t xml:space="preserve">, </w:t>
      </w:r>
      <w:r w:rsidRPr="0037323E">
        <w:rPr>
          <w:i/>
          <w:iCs/>
          <w:lang w:val="en-GB"/>
        </w:rPr>
        <w:t>18</w:t>
      </w:r>
      <w:r w:rsidRPr="0037323E">
        <w:rPr>
          <w:lang w:val="en-GB"/>
        </w:rPr>
        <w:t xml:space="preserve">(1), 63. </w:t>
      </w:r>
    </w:p>
    <w:p w14:paraId="74A59822" w14:textId="77777777" w:rsidR="005E0BE3" w:rsidRPr="0037323E" w:rsidRDefault="007B545E" w:rsidP="00731B7A">
      <w:pPr>
        <w:pStyle w:val="Bibliografa"/>
        <w:spacing w:line="360" w:lineRule="auto"/>
        <w:rPr>
          <w:lang w:val="en-GB"/>
        </w:rPr>
      </w:pPr>
      <w:r w:rsidRPr="0037323E">
        <w:rPr>
          <w:lang w:val="en-GB"/>
        </w:rPr>
        <w:t>Bray,</w:t>
      </w:r>
      <w:r w:rsidR="00A0308F">
        <w:rPr>
          <w:lang w:val="en-GB"/>
        </w:rPr>
        <w:t xml:space="preserve"> G. A.</w:t>
      </w:r>
      <w:r w:rsidR="005E0BE3" w:rsidRPr="0037323E">
        <w:rPr>
          <w:lang w:val="en-GB"/>
        </w:rPr>
        <w:t xml:space="preserve"> (2007). How bad is fructose? </w:t>
      </w:r>
      <w:r w:rsidR="005E0BE3" w:rsidRPr="0037323E">
        <w:rPr>
          <w:i/>
          <w:iCs/>
          <w:lang w:val="en-GB"/>
        </w:rPr>
        <w:t>The American Journal of Clinical Nutrition</w:t>
      </w:r>
      <w:r w:rsidR="005E0BE3" w:rsidRPr="0037323E">
        <w:rPr>
          <w:lang w:val="en-GB"/>
        </w:rPr>
        <w:t xml:space="preserve">, </w:t>
      </w:r>
      <w:r w:rsidR="005E0BE3" w:rsidRPr="0037323E">
        <w:rPr>
          <w:i/>
          <w:iCs/>
          <w:lang w:val="en-GB"/>
        </w:rPr>
        <w:t>86</w:t>
      </w:r>
      <w:r w:rsidR="005E0BE3" w:rsidRPr="0037323E">
        <w:rPr>
          <w:lang w:val="en-GB"/>
        </w:rPr>
        <w:t>(4), 895-896.</w:t>
      </w:r>
    </w:p>
    <w:p w14:paraId="0FCA4E29" w14:textId="77777777" w:rsidR="005E0BE3" w:rsidRDefault="0083111C" w:rsidP="00731B7A">
      <w:pPr>
        <w:pStyle w:val="Bibliografa"/>
        <w:spacing w:line="360" w:lineRule="auto"/>
        <w:rPr>
          <w:lang w:val="en-GB"/>
        </w:rPr>
      </w:pPr>
      <w:r w:rsidRPr="0083111C">
        <w:rPr>
          <w:lang w:val="en-GB"/>
        </w:rPr>
        <w:t>Brown</w:t>
      </w:r>
      <w:r w:rsidR="006E3263">
        <w:rPr>
          <w:lang w:val="en-GB"/>
        </w:rPr>
        <w:t>,</w:t>
      </w:r>
      <w:r w:rsidRPr="0083111C">
        <w:rPr>
          <w:lang w:val="en-GB"/>
        </w:rPr>
        <w:t xml:space="preserve"> R</w:t>
      </w:r>
      <w:r w:rsidR="006E3263">
        <w:rPr>
          <w:lang w:val="en-GB"/>
        </w:rPr>
        <w:t xml:space="preserve">. </w:t>
      </w:r>
      <w:r w:rsidRPr="0083111C">
        <w:rPr>
          <w:lang w:val="en-GB"/>
        </w:rPr>
        <w:t>J</w:t>
      </w:r>
      <w:r w:rsidR="006E3263">
        <w:rPr>
          <w:lang w:val="en-GB"/>
        </w:rPr>
        <w:t>.</w:t>
      </w:r>
      <w:r w:rsidRPr="0083111C">
        <w:rPr>
          <w:lang w:val="en-GB"/>
        </w:rPr>
        <w:t xml:space="preserve">, de </w:t>
      </w:r>
      <w:proofErr w:type="spellStart"/>
      <w:r w:rsidRPr="0083111C">
        <w:rPr>
          <w:lang w:val="en-GB"/>
        </w:rPr>
        <w:t>Banate</w:t>
      </w:r>
      <w:proofErr w:type="spellEnd"/>
      <w:r w:rsidR="006E3263">
        <w:rPr>
          <w:lang w:val="en-GB"/>
        </w:rPr>
        <w:t>,</w:t>
      </w:r>
      <w:r w:rsidRPr="0083111C">
        <w:rPr>
          <w:lang w:val="en-GB"/>
        </w:rPr>
        <w:t xml:space="preserve"> M</w:t>
      </w:r>
      <w:r w:rsidR="006E3263">
        <w:rPr>
          <w:lang w:val="en-GB"/>
        </w:rPr>
        <w:t>.</w:t>
      </w:r>
      <w:r w:rsidRPr="0083111C">
        <w:rPr>
          <w:lang w:val="en-GB"/>
        </w:rPr>
        <w:t>A</w:t>
      </w:r>
      <w:r w:rsidR="006E3263">
        <w:rPr>
          <w:lang w:val="en-GB"/>
        </w:rPr>
        <w:t>.</w:t>
      </w:r>
      <w:r w:rsidRPr="0083111C">
        <w:rPr>
          <w:lang w:val="en-GB"/>
        </w:rPr>
        <w:t>, Rother</w:t>
      </w:r>
      <w:r w:rsidR="006E3263">
        <w:rPr>
          <w:lang w:val="en-GB"/>
        </w:rPr>
        <w:t>,</w:t>
      </w:r>
      <w:r w:rsidRPr="0083111C">
        <w:rPr>
          <w:lang w:val="en-GB"/>
        </w:rPr>
        <w:t xml:space="preserve"> K</w:t>
      </w:r>
      <w:r w:rsidR="006E3263">
        <w:rPr>
          <w:lang w:val="en-GB"/>
        </w:rPr>
        <w:t>.</w:t>
      </w:r>
      <w:r w:rsidRPr="0083111C">
        <w:rPr>
          <w:lang w:val="en-GB"/>
        </w:rPr>
        <w:t xml:space="preserve">I. </w:t>
      </w:r>
      <w:r w:rsidR="005E0BE3" w:rsidRPr="0083111C">
        <w:rPr>
          <w:lang w:val="en-GB"/>
        </w:rPr>
        <w:t xml:space="preserve">(2010). Artificial Sweeteners: A systematic review of metabolic effects in youth. </w:t>
      </w:r>
      <w:r w:rsidR="005E0BE3" w:rsidRPr="0083111C">
        <w:rPr>
          <w:i/>
          <w:iCs/>
          <w:lang w:val="en-GB"/>
        </w:rPr>
        <w:t xml:space="preserve">International journal of </w:t>
      </w:r>
      <w:proofErr w:type="spellStart"/>
      <w:r w:rsidR="005E0BE3" w:rsidRPr="0083111C">
        <w:rPr>
          <w:i/>
          <w:iCs/>
          <w:lang w:val="en-GB"/>
        </w:rPr>
        <w:t>pediatric</w:t>
      </w:r>
      <w:proofErr w:type="spellEnd"/>
      <w:r w:rsidR="005E0BE3" w:rsidRPr="0083111C">
        <w:rPr>
          <w:i/>
          <w:iCs/>
          <w:lang w:val="en-GB"/>
        </w:rPr>
        <w:t xml:space="preserve"> obesity : IJPO : an official journal of the International Association for the Study of Obesity</w:t>
      </w:r>
      <w:r w:rsidR="005E0BE3" w:rsidRPr="0083111C">
        <w:rPr>
          <w:lang w:val="en-GB"/>
        </w:rPr>
        <w:t xml:space="preserve">, </w:t>
      </w:r>
      <w:r w:rsidR="005E0BE3" w:rsidRPr="0083111C">
        <w:rPr>
          <w:i/>
          <w:iCs/>
          <w:lang w:val="en-GB"/>
        </w:rPr>
        <w:t>5</w:t>
      </w:r>
      <w:r w:rsidR="005E0BE3" w:rsidRPr="0083111C">
        <w:rPr>
          <w:lang w:val="en-GB"/>
        </w:rPr>
        <w:t xml:space="preserve">(4), 305-312. </w:t>
      </w:r>
    </w:p>
    <w:p w14:paraId="5F252D78" w14:textId="77777777" w:rsidR="00B07A4E" w:rsidRPr="00B07A4E" w:rsidRDefault="00B07A4E" w:rsidP="00B07A4E">
      <w:pPr>
        <w:pStyle w:val="Bibliografa"/>
        <w:spacing w:line="360" w:lineRule="auto"/>
        <w:rPr>
          <w:lang w:val="en-GB"/>
        </w:rPr>
      </w:pPr>
      <w:proofErr w:type="spellStart"/>
      <w:r w:rsidRPr="0037323E">
        <w:rPr>
          <w:lang w:val="en-GB"/>
        </w:rPr>
        <w:t>Butchko</w:t>
      </w:r>
      <w:proofErr w:type="spellEnd"/>
      <w:r w:rsidRPr="0037323E">
        <w:rPr>
          <w:lang w:val="en-GB"/>
        </w:rPr>
        <w:t xml:space="preserve">, H. H., </w:t>
      </w:r>
      <w:proofErr w:type="spellStart"/>
      <w:r w:rsidRPr="0037323E">
        <w:rPr>
          <w:lang w:val="en-GB"/>
        </w:rPr>
        <w:t>Stargel</w:t>
      </w:r>
      <w:proofErr w:type="spellEnd"/>
      <w:r w:rsidRPr="0037323E">
        <w:rPr>
          <w:lang w:val="en-GB"/>
        </w:rPr>
        <w:t xml:space="preserve">, W. W., Comer, C. P., Mayhew, D. A., Benninger, C., Blackburn, G. L., </w:t>
      </w:r>
      <w:r w:rsidRPr="001B7BD3">
        <w:rPr>
          <w:lang w:val="en-GB"/>
        </w:rPr>
        <w:t xml:space="preserve">de </w:t>
      </w:r>
      <w:proofErr w:type="spellStart"/>
      <w:r w:rsidRPr="001B7BD3">
        <w:rPr>
          <w:lang w:val="en-GB"/>
        </w:rPr>
        <w:t>Sonneville</w:t>
      </w:r>
      <w:proofErr w:type="spellEnd"/>
      <w:r>
        <w:rPr>
          <w:lang w:val="en-GB"/>
        </w:rPr>
        <w:t>,</w:t>
      </w:r>
      <w:r w:rsidRPr="001B7BD3">
        <w:rPr>
          <w:lang w:val="en-GB"/>
        </w:rPr>
        <w:t xml:space="preserve"> L</w:t>
      </w:r>
      <w:r>
        <w:rPr>
          <w:lang w:val="en-GB"/>
        </w:rPr>
        <w:t xml:space="preserve">. </w:t>
      </w:r>
      <w:r w:rsidRPr="001B7BD3">
        <w:rPr>
          <w:lang w:val="en-GB"/>
        </w:rPr>
        <w:t>M</w:t>
      </w:r>
      <w:r>
        <w:rPr>
          <w:lang w:val="en-GB"/>
        </w:rPr>
        <w:t>.</w:t>
      </w:r>
      <w:r w:rsidRPr="001B7BD3">
        <w:rPr>
          <w:lang w:val="en-GB"/>
        </w:rPr>
        <w:t xml:space="preserve">, </w:t>
      </w:r>
      <w:proofErr w:type="spellStart"/>
      <w:r w:rsidRPr="001B7BD3">
        <w:rPr>
          <w:lang w:val="en-GB"/>
        </w:rPr>
        <w:t>Geha</w:t>
      </w:r>
      <w:proofErr w:type="spellEnd"/>
      <w:r>
        <w:rPr>
          <w:lang w:val="en-GB"/>
        </w:rPr>
        <w:t>,</w:t>
      </w:r>
      <w:r w:rsidRPr="001B7BD3">
        <w:rPr>
          <w:lang w:val="en-GB"/>
        </w:rPr>
        <w:t xml:space="preserve"> R</w:t>
      </w:r>
      <w:r>
        <w:rPr>
          <w:lang w:val="en-GB"/>
        </w:rPr>
        <w:t xml:space="preserve">. </w:t>
      </w:r>
      <w:r w:rsidRPr="001B7BD3">
        <w:rPr>
          <w:lang w:val="en-GB"/>
        </w:rPr>
        <w:t>S</w:t>
      </w:r>
      <w:r>
        <w:rPr>
          <w:lang w:val="en-GB"/>
        </w:rPr>
        <w:t>.</w:t>
      </w:r>
      <w:r w:rsidRPr="001B7BD3">
        <w:rPr>
          <w:lang w:val="en-GB"/>
        </w:rPr>
        <w:t xml:space="preserve">, </w:t>
      </w:r>
      <w:proofErr w:type="spellStart"/>
      <w:r w:rsidRPr="001B7BD3">
        <w:rPr>
          <w:lang w:val="en-GB"/>
        </w:rPr>
        <w:t>Hertelendy</w:t>
      </w:r>
      <w:proofErr w:type="spellEnd"/>
      <w:r>
        <w:rPr>
          <w:lang w:val="en-GB"/>
        </w:rPr>
        <w:t>,</w:t>
      </w:r>
      <w:r w:rsidRPr="001B7BD3">
        <w:rPr>
          <w:lang w:val="en-GB"/>
        </w:rPr>
        <w:t xml:space="preserve"> Z</w:t>
      </w:r>
      <w:r>
        <w:rPr>
          <w:lang w:val="en-GB"/>
        </w:rPr>
        <w:t>.</w:t>
      </w:r>
      <w:r w:rsidRPr="001B7BD3">
        <w:rPr>
          <w:lang w:val="en-GB"/>
        </w:rPr>
        <w:t xml:space="preserve">, </w:t>
      </w:r>
      <w:proofErr w:type="spellStart"/>
      <w:r w:rsidRPr="001B7BD3">
        <w:rPr>
          <w:lang w:val="en-GB"/>
        </w:rPr>
        <w:t>Koestner</w:t>
      </w:r>
      <w:proofErr w:type="spellEnd"/>
      <w:r>
        <w:rPr>
          <w:lang w:val="en-GB"/>
        </w:rPr>
        <w:t>,</w:t>
      </w:r>
      <w:r w:rsidRPr="001B7BD3">
        <w:rPr>
          <w:lang w:val="en-GB"/>
        </w:rPr>
        <w:t xml:space="preserve"> A</w:t>
      </w:r>
      <w:r>
        <w:rPr>
          <w:lang w:val="en-GB"/>
        </w:rPr>
        <w:t>.</w:t>
      </w:r>
      <w:r w:rsidRPr="001B7BD3">
        <w:rPr>
          <w:lang w:val="en-GB"/>
        </w:rPr>
        <w:t>, Leon</w:t>
      </w:r>
      <w:r>
        <w:rPr>
          <w:lang w:val="en-GB"/>
        </w:rPr>
        <w:t>,</w:t>
      </w:r>
      <w:r w:rsidRPr="001B7BD3">
        <w:rPr>
          <w:lang w:val="en-GB"/>
        </w:rPr>
        <w:t xml:space="preserve"> A</w:t>
      </w:r>
      <w:r>
        <w:rPr>
          <w:lang w:val="en-GB"/>
        </w:rPr>
        <w:t xml:space="preserve">. </w:t>
      </w:r>
      <w:r w:rsidRPr="001B7BD3">
        <w:rPr>
          <w:lang w:val="en-GB"/>
        </w:rPr>
        <w:t>S</w:t>
      </w:r>
      <w:r>
        <w:rPr>
          <w:lang w:val="en-GB"/>
        </w:rPr>
        <w:t>.</w:t>
      </w:r>
      <w:r w:rsidRPr="001B7BD3">
        <w:rPr>
          <w:lang w:val="en-GB"/>
        </w:rPr>
        <w:t xml:space="preserve">, </w:t>
      </w:r>
      <w:proofErr w:type="spellStart"/>
      <w:r w:rsidRPr="001B7BD3">
        <w:rPr>
          <w:lang w:val="en-GB"/>
        </w:rPr>
        <w:t>Liepa</w:t>
      </w:r>
      <w:proofErr w:type="spellEnd"/>
      <w:r>
        <w:rPr>
          <w:lang w:val="en-GB"/>
        </w:rPr>
        <w:t>,</w:t>
      </w:r>
      <w:r w:rsidRPr="001B7BD3">
        <w:rPr>
          <w:lang w:val="en-GB"/>
        </w:rPr>
        <w:t xml:space="preserve"> G</w:t>
      </w:r>
      <w:r>
        <w:rPr>
          <w:lang w:val="en-GB"/>
        </w:rPr>
        <w:t xml:space="preserve">. </w:t>
      </w:r>
      <w:r w:rsidRPr="001B7BD3">
        <w:rPr>
          <w:lang w:val="en-GB"/>
        </w:rPr>
        <w:t>U, McMartin</w:t>
      </w:r>
      <w:r>
        <w:rPr>
          <w:lang w:val="en-GB"/>
        </w:rPr>
        <w:t>,</w:t>
      </w:r>
      <w:r w:rsidRPr="001B7BD3">
        <w:rPr>
          <w:lang w:val="en-GB"/>
        </w:rPr>
        <w:t xml:space="preserve"> K</w:t>
      </w:r>
      <w:r>
        <w:rPr>
          <w:lang w:val="en-GB"/>
        </w:rPr>
        <w:t xml:space="preserve">. </w:t>
      </w:r>
      <w:r w:rsidRPr="001B7BD3">
        <w:rPr>
          <w:lang w:val="en-GB"/>
        </w:rPr>
        <w:t>E</w:t>
      </w:r>
      <w:r>
        <w:rPr>
          <w:lang w:val="en-GB"/>
        </w:rPr>
        <w:t>.</w:t>
      </w:r>
      <w:r w:rsidRPr="001B7BD3">
        <w:rPr>
          <w:lang w:val="en-GB"/>
        </w:rPr>
        <w:t>, Mendenhall</w:t>
      </w:r>
      <w:r>
        <w:rPr>
          <w:lang w:val="en-GB"/>
        </w:rPr>
        <w:t>,</w:t>
      </w:r>
      <w:r w:rsidRPr="001B7BD3">
        <w:rPr>
          <w:lang w:val="en-GB"/>
        </w:rPr>
        <w:t xml:space="preserve"> C</w:t>
      </w:r>
      <w:r>
        <w:rPr>
          <w:lang w:val="en-GB"/>
        </w:rPr>
        <w:t xml:space="preserve">. </w:t>
      </w:r>
      <w:r w:rsidRPr="001B7BD3">
        <w:rPr>
          <w:lang w:val="en-GB"/>
        </w:rPr>
        <w:t>L</w:t>
      </w:r>
      <w:r>
        <w:rPr>
          <w:lang w:val="en-GB"/>
        </w:rPr>
        <w:t>.</w:t>
      </w:r>
      <w:r w:rsidRPr="001B7BD3">
        <w:rPr>
          <w:lang w:val="en-GB"/>
        </w:rPr>
        <w:t>, Munro</w:t>
      </w:r>
      <w:r>
        <w:rPr>
          <w:lang w:val="en-GB"/>
        </w:rPr>
        <w:t>,</w:t>
      </w:r>
      <w:r w:rsidRPr="001B7BD3">
        <w:rPr>
          <w:lang w:val="en-GB"/>
        </w:rPr>
        <w:t xml:space="preserve"> I</w:t>
      </w:r>
      <w:r>
        <w:rPr>
          <w:lang w:val="en-GB"/>
        </w:rPr>
        <w:t xml:space="preserve">. </w:t>
      </w:r>
      <w:r w:rsidRPr="001B7BD3">
        <w:rPr>
          <w:lang w:val="en-GB"/>
        </w:rPr>
        <w:t>C</w:t>
      </w:r>
      <w:r>
        <w:rPr>
          <w:lang w:val="en-GB"/>
        </w:rPr>
        <w:t>.</w:t>
      </w:r>
      <w:r w:rsidRPr="001B7BD3">
        <w:rPr>
          <w:lang w:val="en-GB"/>
        </w:rPr>
        <w:t>, Novotny</w:t>
      </w:r>
      <w:r>
        <w:rPr>
          <w:lang w:val="en-GB"/>
        </w:rPr>
        <w:t>,</w:t>
      </w:r>
      <w:r w:rsidRPr="001B7BD3">
        <w:rPr>
          <w:lang w:val="en-GB"/>
        </w:rPr>
        <w:t xml:space="preserve"> E</w:t>
      </w:r>
      <w:r>
        <w:rPr>
          <w:lang w:val="en-GB"/>
        </w:rPr>
        <w:t xml:space="preserve">. </w:t>
      </w:r>
      <w:r w:rsidRPr="001B7BD3">
        <w:rPr>
          <w:lang w:val="en-GB"/>
        </w:rPr>
        <w:t>J</w:t>
      </w:r>
      <w:r>
        <w:rPr>
          <w:lang w:val="en-GB"/>
        </w:rPr>
        <w:t>.</w:t>
      </w:r>
      <w:r w:rsidRPr="001B7BD3">
        <w:rPr>
          <w:lang w:val="en-GB"/>
        </w:rPr>
        <w:t>, Renwick</w:t>
      </w:r>
      <w:r>
        <w:rPr>
          <w:lang w:val="en-GB"/>
        </w:rPr>
        <w:t>,</w:t>
      </w:r>
      <w:r w:rsidRPr="001B7BD3">
        <w:rPr>
          <w:lang w:val="en-GB"/>
        </w:rPr>
        <w:t xml:space="preserve"> A</w:t>
      </w:r>
      <w:r>
        <w:rPr>
          <w:lang w:val="en-GB"/>
        </w:rPr>
        <w:t xml:space="preserve">. </w:t>
      </w:r>
      <w:r w:rsidRPr="001B7BD3">
        <w:rPr>
          <w:lang w:val="en-GB"/>
        </w:rPr>
        <w:t>G</w:t>
      </w:r>
      <w:r>
        <w:rPr>
          <w:lang w:val="en-GB"/>
        </w:rPr>
        <w:t>.</w:t>
      </w:r>
      <w:r w:rsidRPr="001B7BD3">
        <w:rPr>
          <w:lang w:val="en-GB"/>
        </w:rPr>
        <w:t>, Schiffman</w:t>
      </w:r>
      <w:r>
        <w:rPr>
          <w:lang w:val="en-GB"/>
        </w:rPr>
        <w:t>,</w:t>
      </w:r>
      <w:r w:rsidRPr="001B7BD3">
        <w:rPr>
          <w:lang w:val="en-GB"/>
        </w:rPr>
        <w:t xml:space="preserve"> S</w:t>
      </w:r>
      <w:r>
        <w:rPr>
          <w:lang w:val="en-GB"/>
        </w:rPr>
        <w:t xml:space="preserve">. </w:t>
      </w:r>
      <w:r w:rsidRPr="001B7BD3">
        <w:rPr>
          <w:lang w:val="en-GB"/>
        </w:rPr>
        <w:t>S</w:t>
      </w:r>
      <w:r>
        <w:rPr>
          <w:lang w:val="en-GB"/>
        </w:rPr>
        <w:t>.</w:t>
      </w:r>
      <w:r w:rsidRPr="001B7BD3">
        <w:rPr>
          <w:lang w:val="en-GB"/>
        </w:rPr>
        <w:t xml:space="preserve">, </w:t>
      </w:r>
      <w:proofErr w:type="spellStart"/>
      <w:r w:rsidRPr="001B7BD3">
        <w:rPr>
          <w:lang w:val="en-GB"/>
        </w:rPr>
        <w:t>Schomer</w:t>
      </w:r>
      <w:proofErr w:type="spellEnd"/>
      <w:r>
        <w:rPr>
          <w:lang w:val="en-GB"/>
        </w:rPr>
        <w:t>,</w:t>
      </w:r>
      <w:r w:rsidRPr="001B7BD3">
        <w:rPr>
          <w:lang w:val="en-GB"/>
        </w:rPr>
        <w:t xml:space="preserve"> D</w:t>
      </w:r>
      <w:r>
        <w:rPr>
          <w:lang w:val="en-GB"/>
        </w:rPr>
        <w:t xml:space="preserve">. </w:t>
      </w:r>
      <w:r w:rsidRPr="001B7BD3">
        <w:rPr>
          <w:lang w:val="en-GB"/>
        </w:rPr>
        <w:t>L</w:t>
      </w:r>
      <w:r>
        <w:rPr>
          <w:lang w:val="en-GB"/>
        </w:rPr>
        <w:t>.</w:t>
      </w:r>
      <w:r w:rsidRPr="001B7BD3">
        <w:rPr>
          <w:lang w:val="en-GB"/>
        </w:rPr>
        <w:t xml:space="preserve">, </w:t>
      </w:r>
      <w:proofErr w:type="spellStart"/>
      <w:r w:rsidRPr="001B7BD3">
        <w:rPr>
          <w:lang w:val="en-GB"/>
        </w:rPr>
        <w:t>Shaywitz</w:t>
      </w:r>
      <w:proofErr w:type="spellEnd"/>
      <w:r>
        <w:rPr>
          <w:lang w:val="en-GB"/>
        </w:rPr>
        <w:t>,</w:t>
      </w:r>
      <w:r w:rsidRPr="001B7BD3">
        <w:rPr>
          <w:lang w:val="en-GB"/>
        </w:rPr>
        <w:t xml:space="preserve"> B</w:t>
      </w:r>
      <w:r>
        <w:rPr>
          <w:lang w:val="en-GB"/>
        </w:rPr>
        <w:t xml:space="preserve">. </w:t>
      </w:r>
      <w:r w:rsidRPr="001B7BD3">
        <w:rPr>
          <w:lang w:val="en-GB"/>
        </w:rPr>
        <w:t>A</w:t>
      </w:r>
      <w:r>
        <w:rPr>
          <w:lang w:val="en-GB"/>
        </w:rPr>
        <w:t>.</w:t>
      </w:r>
      <w:r w:rsidRPr="001B7BD3">
        <w:rPr>
          <w:lang w:val="en-GB"/>
        </w:rPr>
        <w:t>, Spiers</w:t>
      </w:r>
      <w:r>
        <w:rPr>
          <w:lang w:val="en-GB"/>
        </w:rPr>
        <w:t>,</w:t>
      </w:r>
      <w:r w:rsidRPr="001B7BD3">
        <w:rPr>
          <w:lang w:val="en-GB"/>
        </w:rPr>
        <w:t xml:space="preserve"> P</w:t>
      </w:r>
      <w:r>
        <w:rPr>
          <w:lang w:val="en-GB"/>
        </w:rPr>
        <w:t xml:space="preserve">. </w:t>
      </w:r>
      <w:r w:rsidRPr="001B7BD3">
        <w:rPr>
          <w:lang w:val="en-GB"/>
        </w:rPr>
        <w:t>A</w:t>
      </w:r>
      <w:r>
        <w:rPr>
          <w:lang w:val="en-GB"/>
        </w:rPr>
        <w:t>.</w:t>
      </w:r>
      <w:r w:rsidRPr="001B7BD3">
        <w:rPr>
          <w:lang w:val="en-GB"/>
        </w:rPr>
        <w:t xml:space="preserve">, </w:t>
      </w:r>
      <w:proofErr w:type="spellStart"/>
      <w:r w:rsidRPr="001B7BD3">
        <w:rPr>
          <w:lang w:val="en-GB"/>
        </w:rPr>
        <w:t>Tephly</w:t>
      </w:r>
      <w:proofErr w:type="spellEnd"/>
      <w:r>
        <w:rPr>
          <w:lang w:val="en-GB"/>
        </w:rPr>
        <w:t>,</w:t>
      </w:r>
      <w:r w:rsidRPr="001B7BD3">
        <w:rPr>
          <w:lang w:val="en-GB"/>
        </w:rPr>
        <w:t xml:space="preserve"> T</w:t>
      </w:r>
      <w:r>
        <w:rPr>
          <w:lang w:val="en-GB"/>
        </w:rPr>
        <w:t xml:space="preserve">. </w:t>
      </w:r>
      <w:r w:rsidRPr="001B7BD3">
        <w:rPr>
          <w:lang w:val="en-GB"/>
        </w:rPr>
        <w:t>R</w:t>
      </w:r>
      <w:r>
        <w:rPr>
          <w:lang w:val="en-GB"/>
        </w:rPr>
        <w:t>.</w:t>
      </w:r>
      <w:r w:rsidRPr="001B7BD3">
        <w:rPr>
          <w:lang w:val="en-GB"/>
        </w:rPr>
        <w:t>, Thomas</w:t>
      </w:r>
      <w:r>
        <w:rPr>
          <w:lang w:val="en-GB"/>
        </w:rPr>
        <w:t>,</w:t>
      </w:r>
      <w:r w:rsidRPr="001B7BD3">
        <w:rPr>
          <w:lang w:val="en-GB"/>
        </w:rPr>
        <w:t xml:space="preserve"> J</w:t>
      </w:r>
      <w:r>
        <w:rPr>
          <w:lang w:val="en-GB"/>
        </w:rPr>
        <w:t>.</w:t>
      </w:r>
      <w:r w:rsidRPr="001B7BD3">
        <w:rPr>
          <w:lang w:val="en-GB"/>
        </w:rPr>
        <w:t>A.</w:t>
      </w:r>
      <w:r>
        <w:rPr>
          <w:lang w:val="en-GB"/>
        </w:rPr>
        <w:t xml:space="preserve">, </w:t>
      </w:r>
      <w:proofErr w:type="spellStart"/>
      <w:r w:rsidRPr="0037323E">
        <w:rPr>
          <w:lang w:val="en-GB"/>
        </w:rPr>
        <w:t>Trefz</w:t>
      </w:r>
      <w:proofErr w:type="spellEnd"/>
      <w:r w:rsidRPr="0037323E">
        <w:rPr>
          <w:lang w:val="en-GB"/>
        </w:rPr>
        <w:t xml:space="preserve">, F. K. (2002). Aspartame: Review of Safety. </w:t>
      </w:r>
      <w:r w:rsidRPr="0037323E">
        <w:rPr>
          <w:i/>
          <w:iCs/>
          <w:lang w:val="en-GB"/>
        </w:rPr>
        <w:t>Regulatory Toxicology and Pharmacology</w:t>
      </w:r>
      <w:r w:rsidRPr="0037323E">
        <w:rPr>
          <w:lang w:val="en-GB"/>
        </w:rPr>
        <w:t xml:space="preserve">, </w:t>
      </w:r>
      <w:r w:rsidRPr="0037323E">
        <w:rPr>
          <w:i/>
          <w:iCs/>
          <w:lang w:val="en-GB"/>
        </w:rPr>
        <w:t>35</w:t>
      </w:r>
      <w:r>
        <w:rPr>
          <w:lang w:val="en-GB"/>
        </w:rPr>
        <w:t xml:space="preserve">(2), S1-S93. </w:t>
      </w:r>
    </w:p>
    <w:p w14:paraId="304E45BD" w14:textId="77777777" w:rsidR="005E0BE3" w:rsidRDefault="005E0BE3" w:rsidP="00731B7A">
      <w:pPr>
        <w:pStyle w:val="Bibliografa"/>
        <w:spacing w:line="360" w:lineRule="auto"/>
      </w:pPr>
      <w:r>
        <w:t>Calzada-León, R., Ruiz-Reyes</w:t>
      </w:r>
      <w:r w:rsidR="00A0308F">
        <w:t xml:space="preserve"> M.</w:t>
      </w:r>
      <w:r>
        <w:t>, Altamirano-Bustamante</w:t>
      </w:r>
      <w:r w:rsidR="00A0308F">
        <w:t>, N.</w:t>
      </w:r>
      <w:r>
        <w:t xml:space="preserve">, </w:t>
      </w:r>
      <w:r w:rsidR="008B109A">
        <w:t>y</w:t>
      </w:r>
      <w:r>
        <w:t xml:space="preserve"> Padrón-Martínez</w:t>
      </w:r>
      <w:r w:rsidR="00A0308F">
        <w:t>, M. M</w:t>
      </w:r>
      <w:r>
        <w:t>. (2013). Características de los edulcorantes</w:t>
      </w:r>
      <w:r w:rsidR="00C7366C">
        <w:t xml:space="preserve"> no calóricos y su uso en niños.</w:t>
      </w:r>
      <w:r w:rsidR="00C7366C" w:rsidRPr="00C7366C">
        <w:t xml:space="preserve"> </w:t>
      </w:r>
      <w:r w:rsidR="00C7366C" w:rsidRPr="00C7366C">
        <w:rPr>
          <w:i/>
        </w:rPr>
        <w:t>Acta pediátrica de México</w:t>
      </w:r>
      <w:r w:rsidR="00C7366C">
        <w:t>,</w:t>
      </w:r>
      <w:r>
        <w:t xml:space="preserve"> </w:t>
      </w:r>
      <w:r>
        <w:rPr>
          <w:i/>
          <w:iCs/>
        </w:rPr>
        <w:t>34</w:t>
      </w:r>
      <w:r>
        <w:t>(3), 141-153.</w:t>
      </w:r>
    </w:p>
    <w:p w14:paraId="45D621C7" w14:textId="77777777" w:rsidR="005E0BE3" w:rsidRDefault="005E0BE3" w:rsidP="00731B7A">
      <w:pPr>
        <w:pStyle w:val="Bibliografa"/>
        <w:spacing w:line="360" w:lineRule="auto"/>
      </w:pPr>
      <w:r>
        <w:t xml:space="preserve">Caro, A. R., </w:t>
      </w:r>
      <w:r w:rsidR="008B109A">
        <w:t>y</w:t>
      </w:r>
      <w:r>
        <w:t xml:space="preserve"> López-Valcárcel, B. G. (2009). El trasfondo económico de las intervenciones sanitarias en la prevención de la obesidad. </w:t>
      </w:r>
      <w:r>
        <w:rPr>
          <w:i/>
          <w:iCs/>
        </w:rPr>
        <w:t>Revista Española de Salud Pública</w:t>
      </w:r>
      <w:r>
        <w:t xml:space="preserve">, </w:t>
      </w:r>
      <w:r>
        <w:rPr>
          <w:i/>
          <w:iCs/>
        </w:rPr>
        <w:t>83</w:t>
      </w:r>
      <w:r>
        <w:t>(1), 25-41.</w:t>
      </w:r>
    </w:p>
    <w:p w14:paraId="42DA9906" w14:textId="77777777" w:rsidR="008D0BF0" w:rsidRPr="008D0BF0" w:rsidRDefault="008D0BF0" w:rsidP="008D0BF0">
      <w:pPr>
        <w:pStyle w:val="Bibliografa"/>
        <w:spacing w:line="360" w:lineRule="auto"/>
        <w:rPr>
          <w:lang w:val="en-GB"/>
        </w:rPr>
      </w:pPr>
      <w:r w:rsidRPr="00356C8E">
        <w:lastRenderedPageBreak/>
        <w:t xml:space="preserve">Centers </w:t>
      </w:r>
      <w:proofErr w:type="spellStart"/>
      <w:r w:rsidRPr="00356C8E">
        <w:t>for</w:t>
      </w:r>
      <w:proofErr w:type="spellEnd"/>
      <w:r w:rsidRPr="00356C8E">
        <w:t xml:space="preserve"> </w:t>
      </w:r>
      <w:proofErr w:type="spellStart"/>
      <w:r w:rsidRPr="00356C8E">
        <w:t>Disease</w:t>
      </w:r>
      <w:proofErr w:type="spellEnd"/>
      <w:r w:rsidRPr="00356C8E">
        <w:t xml:space="preserve"> Control and </w:t>
      </w:r>
      <w:proofErr w:type="spellStart"/>
      <w:r w:rsidRPr="00356C8E">
        <w:t>Preventio</w:t>
      </w:r>
      <w:r w:rsidR="00B07A4E" w:rsidRPr="00356C8E">
        <w:t>n</w:t>
      </w:r>
      <w:proofErr w:type="spellEnd"/>
      <w:r w:rsidRPr="00356C8E">
        <w:t xml:space="preserve"> (2010). </w:t>
      </w:r>
      <w:r w:rsidRPr="0037323E">
        <w:rPr>
          <w:i/>
          <w:iCs/>
          <w:lang w:val="en-GB"/>
        </w:rPr>
        <w:t>Prevalence of Overweight, Ob</w:t>
      </w:r>
      <w:r>
        <w:rPr>
          <w:i/>
          <w:iCs/>
          <w:lang w:val="en-GB"/>
        </w:rPr>
        <w:t>esity, and Extreme Obesity Among</w:t>
      </w:r>
      <w:r w:rsidRPr="0037323E">
        <w:rPr>
          <w:i/>
          <w:iCs/>
          <w:lang w:val="en-GB"/>
        </w:rPr>
        <w:t xml:space="preserve"> Adults: United States, Trends 1960-1962 Through 2007-2008</w:t>
      </w:r>
      <w:r w:rsidRPr="0037323E">
        <w:rPr>
          <w:lang w:val="en-GB"/>
        </w:rPr>
        <w:t xml:space="preserve">. Division of Health and Nutrition Examination Surveys. </w:t>
      </w:r>
      <w:proofErr w:type="spellStart"/>
      <w:r w:rsidRPr="0037323E">
        <w:rPr>
          <w:lang w:val="en-GB"/>
        </w:rPr>
        <w:t>Recuperado</w:t>
      </w:r>
      <w:proofErr w:type="spellEnd"/>
      <w:r w:rsidRPr="0037323E">
        <w:rPr>
          <w:lang w:val="en-GB"/>
        </w:rPr>
        <w:t xml:space="preserve"> a </w:t>
      </w:r>
      <w:proofErr w:type="spellStart"/>
      <w:r w:rsidRPr="0037323E">
        <w:rPr>
          <w:lang w:val="en-GB"/>
        </w:rPr>
        <w:t>partir</w:t>
      </w:r>
      <w:proofErr w:type="spellEnd"/>
      <w:r w:rsidRPr="0037323E">
        <w:rPr>
          <w:lang w:val="en-GB"/>
        </w:rPr>
        <w:t xml:space="preserve"> de http://198.246.102.49/nchs/data/hestat/obesity_adul</w:t>
      </w:r>
      <w:r>
        <w:rPr>
          <w:lang w:val="en-GB"/>
        </w:rPr>
        <w:t>t_07_08/obesity_adult_07_08.pdf</w:t>
      </w:r>
    </w:p>
    <w:p w14:paraId="572D4AD4" w14:textId="77777777" w:rsidR="005E0BE3" w:rsidRDefault="00084FB4" w:rsidP="00731B7A">
      <w:pPr>
        <w:pStyle w:val="Bibliografa"/>
        <w:spacing w:line="360" w:lineRule="auto"/>
      </w:pPr>
      <w:r w:rsidRPr="00084FB4">
        <w:t>Claudio. (27 de Septiembre de 2014</w:t>
      </w:r>
      <w:r w:rsidR="005E0BE3" w:rsidRPr="00084FB4">
        <w:t xml:space="preserve">). Historia del </w:t>
      </w:r>
      <w:r w:rsidR="00C7366C" w:rsidRPr="00084FB4">
        <w:t>Azúcar Caña de Caña</w:t>
      </w:r>
      <w:r w:rsidR="005E0BE3" w:rsidRPr="00084FB4">
        <w:t xml:space="preserve"> y Remolacha</w:t>
      </w:r>
      <w:r w:rsidR="00C7366C" w:rsidRPr="00084FB4">
        <w:t>:</w:t>
      </w:r>
      <w:r w:rsidR="005E0BE3" w:rsidRPr="00084FB4">
        <w:t xml:space="preserve"> Cultivo Extracción. </w:t>
      </w:r>
      <w:r w:rsidR="00F3684A" w:rsidRPr="00084FB4">
        <w:t>Recuperado de</w:t>
      </w:r>
      <w:r w:rsidR="00C7366C" w:rsidRPr="00084FB4">
        <w:t xml:space="preserve">: </w:t>
      </w:r>
      <w:r w:rsidR="00A0308F" w:rsidRPr="00A0308F">
        <w:t>http://historiaybiografias.com/azucar/</w:t>
      </w:r>
    </w:p>
    <w:p w14:paraId="7F9C8413" w14:textId="77777777" w:rsidR="00A0308F" w:rsidRPr="00A0308F" w:rsidRDefault="00A0308F" w:rsidP="00A0308F">
      <w:pPr>
        <w:pStyle w:val="Bibliografa"/>
        <w:spacing w:line="360" w:lineRule="auto"/>
        <w:rPr>
          <w:lang w:val="en-GB"/>
        </w:rPr>
      </w:pPr>
      <w:r w:rsidRPr="00E36C9C">
        <w:t xml:space="preserve">Cole, T. J., </w:t>
      </w:r>
      <w:proofErr w:type="spellStart"/>
      <w:r w:rsidRPr="00E36C9C">
        <w:t>Lissau</w:t>
      </w:r>
      <w:proofErr w:type="spellEnd"/>
      <w:r w:rsidRPr="00E36C9C">
        <w:t xml:space="preserve">, I., y </w:t>
      </w:r>
      <w:proofErr w:type="spellStart"/>
      <w:r w:rsidRPr="00E36C9C">
        <w:t>Poskitt</w:t>
      </w:r>
      <w:proofErr w:type="spellEnd"/>
      <w:r w:rsidRPr="00E36C9C">
        <w:t xml:space="preserve">, E. M. E. (2002). </w:t>
      </w:r>
      <w:r w:rsidRPr="0037323E">
        <w:rPr>
          <w:lang w:val="en-GB"/>
        </w:rPr>
        <w:t>Causes and Consequences, Pr</w:t>
      </w:r>
      <w:r>
        <w:rPr>
          <w:lang w:val="en-GB"/>
        </w:rPr>
        <w:t xml:space="preserve">evention and Management. </w:t>
      </w:r>
      <w:proofErr w:type="spellStart"/>
      <w:r>
        <w:rPr>
          <w:lang w:val="en-GB"/>
        </w:rPr>
        <w:t>En</w:t>
      </w:r>
      <w:proofErr w:type="spellEnd"/>
      <w:r>
        <w:rPr>
          <w:lang w:val="en-GB"/>
        </w:rPr>
        <w:t xml:space="preserve"> W. </w:t>
      </w:r>
      <w:proofErr w:type="spellStart"/>
      <w:r>
        <w:rPr>
          <w:lang w:val="en-GB"/>
        </w:rPr>
        <w:t>Burniat</w:t>
      </w:r>
      <w:proofErr w:type="spellEnd"/>
      <w:r>
        <w:rPr>
          <w:lang w:val="en-GB"/>
        </w:rPr>
        <w:t xml:space="preserve"> (Ed),</w:t>
      </w:r>
      <w:r w:rsidRPr="00E36C9C">
        <w:rPr>
          <w:lang w:val="en-GB"/>
        </w:rPr>
        <w:t xml:space="preserve"> </w:t>
      </w:r>
      <w:r w:rsidRPr="00E36C9C">
        <w:rPr>
          <w:i/>
          <w:lang w:val="en-GB"/>
        </w:rPr>
        <w:t>Child and Adolescent Obesity</w:t>
      </w:r>
      <w:r>
        <w:rPr>
          <w:lang w:val="en-GB"/>
        </w:rPr>
        <w:t>.</w:t>
      </w:r>
      <w:r w:rsidRPr="0037323E">
        <w:rPr>
          <w:lang w:val="en-GB"/>
        </w:rPr>
        <w:t xml:space="preserve"> Cambridge</w:t>
      </w:r>
      <w:r>
        <w:rPr>
          <w:lang w:val="en-GB"/>
        </w:rPr>
        <w:t xml:space="preserve">, </w:t>
      </w:r>
      <w:proofErr w:type="spellStart"/>
      <w:r>
        <w:rPr>
          <w:lang w:val="en-GB"/>
        </w:rPr>
        <w:t>Reino</w:t>
      </w:r>
      <w:proofErr w:type="spellEnd"/>
      <w:r>
        <w:rPr>
          <w:lang w:val="en-GB"/>
        </w:rPr>
        <w:t xml:space="preserve"> </w:t>
      </w:r>
      <w:proofErr w:type="spellStart"/>
      <w:r>
        <w:rPr>
          <w:lang w:val="en-GB"/>
        </w:rPr>
        <w:t>Unido</w:t>
      </w:r>
      <w:proofErr w:type="spellEnd"/>
      <w:r w:rsidRPr="0037323E">
        <w:rPr>
          <w:lang w:val="en-GB"/>
        </w:rPr>
        <w:t>: Cambridge University Press.</w:t>
      </w:r>
    </w:p>
    <w:p w14:paraId="3283BDAC" w14:textId="77777777" w:rsidR="005E0BE3" w:rsidRPr="0037323E" w:rsidRDefault="005E0BE3" w:rsidP="00731B7A">
      <w:pPr>
        <w:pStyle w:val="Bibliografa"/>
        <w:spacing w:line="360" w:lineRule="auto"/>
        <w:rPr>
          <w:lang w:val="en-GB"/>
        </w:rPr>
      </w:pPr>
      <w:r w:rsidRPr="009C7AC7">
        <w:rPr>
          <w:lang w:val="en-GB"/>
        </w:rPr>
        <w:t xml:space="preserve">Cooper, A. R., </w:t>
      </w:r>
      <w:proofErr w:type="spellStart"/>
      <w:r w:rsidRPr="009C7AC7">
        <w:rPr>
          <w:lang w:val="en-GB"/>
        </w:rPr>
        <w:t>Wedderkopp</w:t>
      </w:r>
      <w:proofErr w:type="spellEnd"/>
      <w:r w:rsidRPr="009C7AC7">
        <w:rPr>
          <w:lang w:val="en-GB"/>
        </w:rPr>
        <w:t xml:space="preserve">, N., Wang, H., Andersen, L. B., </w:t>
      </w:r>
      <w:proofErr w:type="spellStart"/>
      <w:r w:rsidRPr="009C7AC7">
        <w:rPr>
          <w:lang w:val="en-GB"/>
        </w:rPr>
        <w:t>Froberg</w:t>
      </w:r>
      <w:proofErr w:type="spellEnd"/>
      <w:r w:rsidRPr="009C7AC7">
        <w:rPr>
          <w:lang w:val="en-GB"/>
        </w:rPr>
        <w:t xml:space="preserve">, K., </w:t>
      </w:r>
      <w:r w:rsidR="008B109A" w:rsidRPr="009C7AC7">
        <w:rPr>
          <w:lang w:val="en-GB"/>
        </w:rPr>
        <w:t>y</w:t>
      </w:r>
      <w:r w:rsidRPr="009C7AC7">
        <w:rPr>
          <w:lang w:val="en-GB"/>
        </w:rPr>
        <w:t xml:space="preserve"> Page, A. S. (2006). </w:t>
      </w:r>
      <w:r w:rsidRPr="0037323E">
        <w:rPr>
          <w:lang w:val="en-GB"/>
        </w:rPr>
        <w:t xml:space="preserve">Active Travel to School and Cardiovascular Fitness in Danish Children and Adolescents: </w:t>
      </w:r>
      <w:r w:rsidRPr="0037323E">
        <w:rPr>
          <w:i/>
          <w:iCs/>
          <w:lang w:val="en-GB"/>
        </w:rPr>
        <w:t xml:space="preserve">Medicine </w:t>
      </w:r>
      <w:r w:rsidR="008B109A">
        <w:rPr>
          <w:i/>
          <w:iCs/>
          <w:lang w:val="en-GB"/>
        </w:rPr>
        <w:t>y</w:t>
      </w:r>
      <w:r w:rsidRPr="0037323E">
        <w:rPr>
          <w:i/>
          <w:iCs/>
          <w:lang w:val="en-GB"/>
        </w:rPr>
        <w:t xml:space="preserve"> Science in Sports </w:t>
      </w:r>
      <w:r w:rsidR="008B109A">
        <w:rPr>
          <w:i/>
          <w:iCs/>
          <w:lang w:val="en-GB"/>
        </w:rPr>
        <w:t>y</w:t>
      </w:r>
      <w:r w:rsidRPr="0037323E">
        <w:rPr>
          <w:i/>
          <w:iCs/>
          <w:lang w:val="en-GB"/>
        </w:rPr>
        <w:t xml:space="preserve"> Exercise</w:t>
      </w:r>
      <w:r w:rsidRPr="0037323E">
        <w:rPr>
          <w:lang w:val="en-GB"/>
        </w:rPr>
        <w:t xml:space="preserve">, </w:t>
      </w:r>
      <w:r w:rsidRPr="0037323E">
        <w:rPr>
          <w:i/>
          <w:iCs/>
          <w:lang w:val="en-GB"/>
        </w:rPr>
        <w:t>38</w:t>
      </w:r>
      <w:r w:rsidRPr="0037323E">
        <w:rPr>
          <w:lang w:val="en-GB"/>
        </w:rPr>
        <w:t xml:space="preserve">(10), 1724-1731. </w:t>
      </w:r>
    </w:p>
    <w:p w14:paraId="03103133" w14:textId="77777777" w:rsidR="005E0BE3" w:rsidRPr="0037323E" w:rsidRDefault="00A0308F" w:rsidP="00731B7A">
      <w:pPr>
        <w:pStyle w:val="Bibliografa"/>
        <w:spacing w:line="360" w:lineRule="auto"/>
        <w:rPr>
          <w:lang w:val="en-GB"/>
        </w:rPr>
      </w:pPr>
      <w:r>
        <w:t xml:space="preserve">Cortés, R. M., </w:t>
      </w:r>
      <w:proofErr w:type="spellStart"/>
      <w:r>
        <w:t>Chiralt</w:t>
      </w:r>
      <w:proofErr w:type="spellEnd"/>
      <w:r>
        <w:t xml:space="preserve"> B.</w:t>
      </w:r>
      <w:r w:rsidR="005E0BE3">
        <w:t xml:space="preserve"> A., </w:t>
      </w:r>
      <w:r w:rsidR="008B109A">
        <w:t>y</w:t>
      </w:r>
      <w:r>
        <w:t xml:space="preserve"> Puente D.</w:t>
      </w:r>
      <w:r w:rsidR="005E0BE3">
        <w:t xml:space="preserve"> L. (2005). Alimentos funcionales: Una historia con mucho presente y futuro. </w:t>
      </w:r>
      <w:r w:rsidR="005E0BE3" w:rsidRPr="0037323E">
        <w:rPr>
          <w:i/>
          <w:iCs/>
          <w:lang w:val="en-GB"/>
        </w:rPr>
        <w:t>Vitae</w:t>
      </w:r>
      <w:r w:rsidR="005E0BE3" w:rsidRPr="0037323E">
        <w:rPr>
          <w:lang w:val="en-GB"/>
        </w:rPr>
        <w:t xml:space="preserve">, </w:t>
      </w:r>
      <w:r w:rsidR="005E0BE3" w:rsidRPr="0037323E">
        <w:rPr>
          <w:i/>
          <w:iCs/>
          <w:lang w:val="en-GB"/>
        </w:rPr>
        <w:t>12</w:t>
      </w:r>
      <w:r w:rsidR="005E0BE3" w:rsidRPr="0037323E">
        <w:rPr>
          <w:lang w:val="en-GB"/>
        </w:rPr>
        <w:t>(1), 5-14.</w:t>
      </w:r>
    </w:p>
    <w:p w14:paraId="1F3C3078" w14:textId="77777777" w:rsidR="005E0BE3" w:rsidRDefault="005E0BE3" w:rsidP="00731B7A">
      <w:pPr>
        <w:pStyle w:val="Bibliografa"/>
        <w:spacing w:line="360" w:lineRule="auto"/>
        <w:rPr>
          <w:lang w:val="en-GB"/>
        </w:rPr>
      </w:pPr>
      <w:proofErr w:type="spellStart"/>
      <w:r w:rsidRPr="0037323E">
        <w:rPr>
          <w:lang w:val="en-GB"/>
        </w:rPr>
        <w:t>Deurenberg</w:t>
      </w:r>
      <w:proofErr w:type="spellEnd"/>
      <w:r w:rsidRPr="0037323E">
        <w:rPr>
          <w:lang w:val="en-GB"/>
        </w:rPr>
        <w:t xml:space="preserve">, P. (2001). Universal cut-off BMI points for obesity are not appropriate. </w:t>
      </w:r>
      <w:r w:rsidRPr="0037323E">
        <w:rPr>
          <w:i/>
          <w:iCs/>
          <w:lang w:val="en-GB"/>
        </w:rPr>
        <w:t>British Journal of Nutrition</w:t>
      </w:r>
      <w:r w:rsidRPr="0037323E">
        <w:rPr>
          <w:lang w:val="en-GB"/>
        </w:rPr>
        <w:t xml:space="preserve">, </w:t>
      </w:r>
      <w:r w:rsidRPr="0037323E">
        <w:rPr>
          <w:i/>
          <w:iCs/>
          <w:lang w:val="en-GB"/>
        </w:rPr>
        <w:t>85</w:t>
      </w:r>
      <w:r w:rsidRPr="0037323E">
        <w:rPr>
          <w:lang w:val="en-GB"/>
        </w:rPr>
        <w:t xml:space="preserve">(2), 135–136. </w:t>
      </w:r>
    </w:p>
    <w:p w14:paraId="631C3540" w14:textId="77777777" w:rsidR="00B07A4E" w:rsidRPr="00B07A4E" w:rsidRDefault="00B07A4E" w:rsidP="00B07A4E">
      <w:pPr>
        <w:pStyle w:val="Bibliografa"/>
        <w:spacing w:line="360" w:lineRule="auto"/>
      </w:pPr>
      <w:proofErr w:type="spellStart"/>
      <w:r w:rsidRPr="00356C8E">
        <w:rPr>
          <w:lang w:val="en-US"/>
        </w:rPr>
        <w:t>Díez</w:t>
      </w:r>
      <w:proofErr w:type="spellEnd"/>
      <w:r w:rsidRPr="00356C8E">
        <w:rPr>
          <w:lang w:val="en-US"/>
        </w:rPr>
        <w:t xml:space="preserve">, P. B., Santiago, F. R., Albi, T. R., y Castillo, M. V. (2008). </w:t>
      </w:r>
      <w:r>
        <w:t xml:space="preserve">Estudio de obesidad en el medio sanitario. </w:t>
      </w:r>
      <w:r>
        <w:rPr>
          <w:i/>
          <w:iCs/>
        </w:rPr>
        <w:t>Medicina y Seguridad del Trabajo</w:t>
      </w:r>
      <w:r>
        <w:t xml:space="preserve">, </w:t>
      </w:r>
      <w:r>
        <w:rPr>
          <w:i/>
          <w:iCs/>
        </w:rPr>
        <w:t>54</w:t>
      </w:r>
      <w:r>
        <w:t>(213), 75-80.</w:t>
      </w:r>
    </w:p>
    <w:p w14:paraId="4C33B7EF" w14:textId="77777777" w:rsidR="005E0BE3" w:rsidRPr="00356C8E" w:rsidRDefault="005E0BE3" w:rsidP="00731B7A">
      <w:pPr>
        <w:pStyle w:val="Bibliografa"/>
        <w:spacing w:line="360" w:lineRule="auto"/>
        <w:rPr>
          <w:lang w:val="en-US"/>
        </w:rPr>
      </w:pPr>
      <w:r w:rsidRPr="00356C8E">
        <w:t>Du</w:t>
      </w:r>
      <w:r w:rsidR="00A0308F" w:rsidRPr="00356C8E">
        <w:t>rán, S., Quijada, M. M., Silva, V.</w:t>
      </w:r>
      <w:r w:rsidRPr="00356C8E">
        <w:t xml:space="preserve"> </w:t>
      </w:r>
      <w:r w:rsidR="00A0308F" w:rsidRPr="00356C8E">
        <w:t>L., Almonacid M. N., Berlanga, Z.</w:t>
      </w:r>
      <w:r w:rsidRPr="00356C8E">
        <w:t xml:space="preserve"> M., </w:t>
      </w:r>
      <w:r w:rsidR="008B109A" w:rsidRPr="00356C8E">
        <w:t>y</w:t>
      </w:r>
      <w:r w:rsidRPr="00356C8E">
        <w:t xml:space="preserve"> Rodríguez</w:t>
      </w:r>
      <w:r w:rsidR="00A0308F" w:rsidRPr="00356C8E">
        <w:t>, N.</w:t>
      </w:r>
      <w:r w:rsidRPr="00356C8E">
        <w:t xml:space="preserve"> M. (2011). </w:t>
      </w:r>
      <w:r>
        <w:t xml:space="preserve">Niveles de ingesta diaria de edulcorantes no nutritivos en escolares de la región de Valparaíso. </w:t>
      </w:r>
      <w:proofErr w:type="spellStart"/>
      <w:r w:rsidRPr="00356C8E">
        <w:rPr>
          <w:i/>
          <w:iCs/>
          <w:lang w:val="en-US"/>
        </w:rPr>
        <w:t>Revista</w:t>
      </w:r>
      <w:proofErr w:type="spellEnd"/>
      <w:r w:rsidRPr="00356C8E">
        <w:rPr>
          <w:i/>
          <w:iCs/>
          <w:lang w:val="en-US"/>
        </w:rPr>
        <w:t xml:space="preserve"> </w:t>
      </w:r>
      <w:proofErr w:type="spellStart"/>
      <w:r w:rsidRPr="00356C8E">
        <w:rPr>
          <w:i/>
          <w:iCs/>
          <w:lang w:val="en-US"/>
        </w:rPr>
        <w:t>chilena</w:t>
      </w:r>
      <w:proofErr w:type="spellEnd"/>
      <w:r w:rsidRPr="00356C8E">
        <w:rPr>
          <w:i/>
          <w:iCs/>
          <w:lang w:val="en-US"/>
        </w:rPr>
        <w:t xml:space="preserve"> de </w:t>
      </w:r>
      <w:proofErr w:type="spellStart"/>
      <w:r w:rsidRPr="00356C8E">
        <w:rPr>
          <w:i/>
          <w:iCs/>
          <w:lang w:val="en-US"/>
        </w:rPr>
        <w:t>nutrición</w:t>
      </w:r>
      <w:proofErr w:type="spellEnd"/>
      <w:r w:rsidRPr="00356C8E">
        <w:rPr>
          <w:lang w:val="en-US"/>
        </w:rPr>
        <w:t xml:space="preserve">, </w:t>
      </w:r>
      <w:r w:rsidRPr="00356C8E">
        <w:rPr>
          <w:i/>
          <w:iCs/>
          <w:lang w:val="en-US"/>
        </w:rPr>
        <w:t>38</w:t>
      </w:r>
      <w:r w:rsidRPr="00356C8E">
        <w:rPr>
          <w:lang w:val="en-US"/>
        </w:rPr>
        <w:t xml:space="preserve">(4), 444-449. </w:t>
      </w:r>
    </w:p>
    <w:p w14:paraId="772423F0" w14:textId="77777777" w:rsidR="005E0BE3" w:rsidRDefault="008B62BD" w:rsidP="00731B7A">
      <w:pPr>
        <w:pStyle w:val="Bibliografa"/>
        <w:spacing w:line="360" w:lineRule="auto"/>
      </w:pPr>
      <w:r w:rsidRPr="00356C8E">
        <w:rPr>
          <w:lang w:val="en-US"/>
        </w:rPr>
        <w:t>Ellis, M. E. (2016</w:t>
      </w:r>
      <w:r w:rsidR="005E0BE3" w:rsidRPr="00356C8E">
        <w:rPr>
          <w:lang w:val="en-US"/>
        </w:rPr>
        <w:t xml:space="preserve">). </w:t>
      </w:r>
      <w:r w:rsidR="005E0BE3" w:rsidRPr="008B62BD">
        <w:rPr>
          <w:i/>
          <w:lang w:val="en-GB"/>
        </w:rPr>
        <w:t xml:space="preserve">What is Sucrose? - Function, Structure </w:t>
      </w:r>
      <w:r w:rsidR="008B109A" w:rsidRPr="008B62BD">
        <w:rPr>
          <w:i/>
          <w:lang w:val="en-GB"/>
        </w:rPr>
        <w:t>y</w:t>
      </w:r>
      <w:r w:rsidR="005E0BE3" w:rsidRPr="008B62BD">
        <w:rPr>
          <w:i/>
          <w:lang w:val="en-GB"/>
        </w:rPr>
        <w:t xml:space="preserve"> Chemical Equation</w:t>
      </w:r>
      <w:r w:rsidR="00C7366C" w:rsidRPr="008B62BD">
        <w:rPr>
          <w:lang w:val="en-GB"/>
        </w:rPr>
        <w:t>.</w:t>
      </w:r>
      <w:r w:rsidRPr="008B62BD">
        <w:rPr>
          <w:lang w:val="en-GB"/>
        </w:rPr>
        <w:t xml:space="preserve"> </w:t>
      </w:r>
      <w:r w:rsidRPr="008B62BD">
        <w:t xml:space="preserve">GED </w:t>
      </w:r>
      <w:proofErr w:type="spellStart"/>
      <w:r w:rsidRPr="008B62BD">
        <w:t>Science</w:t>
      </w:r>
      <w:proofErr w:type="spellEnd"/>
      <w:r w:rsidRPr="008B62BD">
        <w:t>.</w:t>
      </w:r>
      <w:r w:rsidR="00C7366C" w:rsidRPr="008B62BD">
        <w:t xml:space="preserve"> </w:t>
      </w:r>
      <w:r w:rsidR="00F3684A">
        <w:t>Recuperado de</w:t>
      </w:r>
      <w:r w:rsidR="00C7366C">
        <w:t>:</w:t>
      </w:r>
      <w:r w:rsidR="005E0BE3">
        <w:t xml:space="preserve"> http://study.com/academy/lesson/what-is-sucrose-function-structure-chemical-equation.html</w:t>
      </w:r>
    </w:p>
    <w:p w14:paraId="40839F68" w14:textId="77777777" w:rsidR="005E0BE3" w:rsidRDefault="005E0BE3" w:rsidP="00731B7A">
      <w:pPr>
        <w:pStyle w:val="Bibliografa"/>
        <w:spacing w:line="360" w:lineRule="auto"/>
      </w:pPr>
      <w:proofErr w:type="spellStart"/>
      <w:r w:rsidRPr="008B62BD">
        <w:t>European</w:t>
      </w:r>
      <w:proofErr w:type="spellEnd"/>
      <w:r w:rsidRPr="008B62BD">
        <w:t xml:space="preserve"> </w:t>
      </w:r>
      <w:proofErr w:type="spellStart"/>
      <w:r w:rsidRPr="008B62BD">
        <w:t>Fo</w:t>
      </w:r>
      <w:r w:rsidRPr="00356C8E">
        <w:t>od</w:t>
      </w:r>
      <w:proofErr w:type="spellEnd"/>
      <w:r w:rsidRPr="00356C8E">
        <w:t xml:space="preserve"> </w:t>
      </w:r>
      <w:proofErr w:type="spellStart"/>
      <w:r w:rsidRPr="00356C8E">
        <w:t>Inf</w:t>
      </w:r>
      <w:r w:rsidR="008B62BD" w:rsidRPr="00356C8E">
        <w:t>ormation</w:t>
      </w:r>
      <w:proofErr w:type="spellEnd"/>
      <w:r w:rsidR="008B62BD" w:rsidRPr="00356C8E">
        <w:t xml:space="preserve"> Council. (2012</w:t>
      </w:r>
      <w:r w:rsidRPr="00356C8E">
        <w:t xml:space="preserve">). </w:t>
      </w:r>
      <w:r w:rsidRPr="00C7366C">
        <w:rPr>
          <w:i/>
        </w:rPr>
        <w:t>Ventajas y seguridad de los edulcorantes bajos en calorías</w:t>
      </w:r>
      <w:r>
        <w:t>.</w:t>
      </w:r>
      <w:r w:rsidR="00C7366C">
        <w:t xml:space="preserve"> </w:t>
      </w:r>
      <w:r w:rsidR="00F3684A">
        <w:t>Recuperado de</w:t>
      </w:r>
      <w:r w:rsidR="00C7366C">
        <w:t>:</w:t>
      </w:r>
      <w:r>
        <w:t xml:space="preserve"> http://www.eufic.org/article/es/expid/Ventajas_seguridad_edulcorantes_bajos_calorias/</w:t>
      </w:r>
    </w:p>
    <w:p w14:paraId="14871DF1" w14:textId="77777777" w:rsidR="005E0BE3" w:rsidRDefault="005E0BE3" w:rsidP="00731B7A">
      <w:pPr>
        <w:pStyle w:val="Bibliografa"/>
        <w:spacing w:line="360" w:lineRule="auto"/>
      </w:pPr>
      <w:proofErr w:type="spellStart"/>
      <w:r w:rsidRPr="00356C8E">
        <w:t>European</w:t>
      </w:r>
      <w:proofErr w:type="spellEnd"/>
      <w:r w:rsidRPr="00356C8E">
        <w:t xml:space="preserve"> </w:t>
      </w:r>
      <w:proofErr w:type="spellStart"/>
      <w:r w:rsidRPr="00356C8E">
        <w:t>Food</w:t>
      </w:r>
      <w:proofErr w:type="spellEnd"/>
      <w:r w:rsidRPr="00356C8E">
        <w:t xml:space="preserve"> </w:t>
      </w:r>
      <w:proofErr w:type="spellStart"/>
      <w:r w:rsidRPr="00356C8E">
        <w:t>I</w:t>
      </w:r>
      <w:r w:rsidR="00B07A4E" w:rsidRPr="00356C8E">
        <w:t>nformation</w:t>
      </w:r>
      <w:proofErr w:type="spellEnd"/>
      <w:r w:rsidR="00B07A4E" w:rsidRPr="00356C8E">
        <w:t xml:space="preserve"> Council. (2016</w:t>
      </w:r>
      <w:r w:rsidRPr="00356C8E">
        <w:t xml:space="preserve">). </w:t>
      </w:r>
      <w:r w:rsidRPr="00C7366C">
        <w:rPr>
          <w:i/>
        </w:rPr>
        <w:t>Obesidad y exceso de peso</w:t>
      </w:r>
      <w:r>
        <w:t>.</w:t>
      </w:r>
      <w:r w:rsidR="00C7366C">
        <w:t xml:space="preserve"> </w:t>
      </w:r>
      <w:r w:rsidR="008B62BD">
        <w:t xml:space="preserve">Recuperado </w:t>
      </w:r>
      <w:r w:rsidR="00F3684A">
        <w:t>de</w:t>
      </w:r>
      <w:r w:rsidR="00B07A4E">
        <w:t xml:space="preserve"> </w:t>
      </w:r>
      <w:r>
        <w:t>http://www.eufic.org/article/es/expid/basics-obesidad-exceso-peso/</w:t>
      </w:r>
    </w:p>
    <w:p w14:paraId="1E947321" w14:textId="77777777" w:rsidR="005E0BE3" w:rsidRDefault="005E0BE3" w:rsidP="00731B7A">
      <w:pPr>
        <w:pStyle w:val="Bibliografa"/>
        <w:spacing w:line="360" w:lineRule="auto"/>
      </w:pPr>
      <w:r w:rsidRPr="0037323E">
        <w:rPr>
          <w:lang w:val="en-GB"/>
        </w:rPr>
        <w:t>European Food Safet</w:t>
      </w:r>
      <w:r w:rsidR="00B07A4E">
        <w:rPr>
          <w:lang w:val="en-GB"/>
        </w:rPr>
        <w:t>y Authority. (2013</w:t>
      </w:r>
      <w:r w:rsidRPr="0037323E">
        <w:rPr>
          <w:lang w:val="en-GB"/>
        </w:rPr>
        <w:t xml:space="preserve">). </w:t>
      </w:r>
      <w:r w:rsidRPr="0037323E">
        <w:rPr>
          <w:i/>
          <w:lang w:val="en-GB"/>
        </w:rPr>
        <w:t>EFSA completes full risk assessment on aspartame and concludes it is safe at current levels of exposure</w:t>
      </w:r>
      <w:r w:rsidR="00C7366C" w:rsidRPr="0037323E">
        <w:rPr>
          <w:lang w:val="en-GB"/>
        </w:rPr>
        <w:t xml:space="preserve">. </w:t>
      </w:r>
      <w:r w:rsidR="008B62BD">
        <w:t>Recuperado</w:t>
      </w:r>
      <w:r w:rsidR="00F3684A">
        <w:t xml:space="preserve"> de</w:t>
      </w:r>
      <w:r w:rsidR="00B07A4E">
        <w:t xml:space="preserve"> </w:t>
      </w:r>
      <w:r>
        <w:t>https://www.efsa.europa.eu/en/press/news/131210</w:t>
      </w:r>
    </w:p>
    <w:p w14:paraId="401184E4" w14:textId="77777777" w:rsidR="005E0BE3" w:rsidRPr="00356C8E" w:rsidRDefault="005E0BE3" w:rsidP="00731B7A">
      <w:pPr>
        <w:pStyle w:val="Bibliografa"/>
        <w:spacing w:line="360" w:lineRule="auto"/>
        <w:rPr>
          <w:lang w:val="en-US"/>
        </w:rPr>
      </w:pPr>
      <w:proofErr w:type="spellStart"/>
      <w:r w:rsidRPr="009C7AC7">
        <w:lastRenderedPageBreak/>
        <w:t>Faraha</w:t>
      </w:r>
      <w:proofErr w:type="spellEnd"/>
      <w:r w:rsidRPr="009C7AC7">
        <w:t xml:space="preserve">, B. A., </w:t>
      </w:r>
      <w:r w:rsidR="008B109A" w:rsidRPr="009C7AC7">
        <w:t>y</w:t>
      </w:r>
      <w:r w:rsidRPr="009C7AC7">
        <w:t xml:space="preserve"> </w:t>
      </w:r>
      <w:proofErr w:type="spellStart"/>
      <w:r w:rsidRPr="009C7AC7">
        <w:t>Shet</w:t>
      </w:r>
      <w:proofErr w:type="spellEnd"/>
      <w:r w:rsidRPr="009C7AC7">
        <w:t xml:space="preserve">, D. M. (2016). </w:t>
      </w:r>
      <w:r w:rsidRPr="0037323E">
        <w:rPr>
          <w:lang w:val="en-GB"/>
        </w:rPr>
        <w:t xml:space="preserve">Recent trends in Fast Dissolving Drug Delivery System: a </w:t>
      </w:r>
      <w:proofErr w:type="spellStart"/>
      <w:r w:rsidRPr="0037323E">
        <w:rPr>
          <w:lang w:val="en-GB"/>
        </w:rPr>
        <w:t>promissing</w:t>
      </w:r>
      <w:proofErr w:type="spellEnd"/>
      <w:r w:rsidRPr="0037323E">
        <w:rPr>
          <w:lang w:val="en-GB"/>
        </w:rPr>
        <w:t xml:space="preserve"> approach. </w:t>
      </w:r>
      <w:r w:rsidRPr="00356C8E">
        <w:rPr>
          <w:i/>
          <w:iCs/>
          <w:lang w:val="en-US"/>
        </w:rPr>
        <w:t xml:space="preserve">World Journal of </w:t>
      </w:r>
      <w:proofErr w:type="spellStart"/>
      <w:r w:rsidRPr="00356C8E">
        <w:rPr>
          <w:i/>
          <w:iCs/>
          <w:lang w:val="en-US"/>
        </w:rPr>
        <w:t>Farmaceutical</w:t>
      </w:r>
      <w:proofErr w:type="spellEnd"/>
      <w:r w:rsidRPr="00356C8E">
        <w:rPr>
          <w:i/>
          <w:iCs/>
          <w:lang w:val="en-US"/>
        </w:rPr>
        <w:t xml:space="preserve"> Research</w:t>
      </w:r>
      <w:r w:rsidRPr="00356C8E">
        <w:rPr>
          <w:lang w:val="en-US"/>
        </w:rPr>
        <w:t xml:space="preserve">, </w:t>
      </w:r>
      <w:r w:rsidRPr="00356C8E">
        <w:rPr>
          <w:i/>
          <w:iCs/>
          <w:lang w:val="en-US"/>
        </w:rPr>
        <w:t>5</w:t>
      </w:r>
      <w:r w:rsidRPr="00356C8E">
        <w:rPr>
          <w:lang w:val="en-US"/>
        </w:rPr>
        <w:t>, 2042-2059.</w:t>
      </w:r>
    </w:p>
    <w:p w14:paraId="7B23F8BD" w14:textId="77777777" w:rsidR="005E0BE3" w:rsidRPr="009C7AC7" w:rsidRDefault="005E0BE3" w:rsidP="00731B7A">
      <w:pPr>
        <w:pStyle w:val="Bibliografa"/>
        <w:spacing w:line="360" w:lineRule="auto"/>
        <w:rPr>
          <w:lang w:val="en-GB"/>
        </w:rPr>
      </w:pPr>
      <w:proofErr w:type="spellStart"/>
      <w:r w:rsidRPr="00356C8E">
        <w:rPr>
          <w:lang w:val="en-US"/>
        </w:rPr>
        <w:t>Forristal</w:t>
      </w:r>
      <w:proofErr w:type="spellEnd"/>
      <w:r w:rsidRPr="00356C8E">
        <w:rPr>
          <w:lang w:val="en-US"/>
        </w:rPr>
        <w:t xml:space="preserve">, L. J. (2011). </w:t>
      </w:r>
      <w:r w:rsidRPr="00356C8E">
        <w:rPr>
          <w:i/>
          <w:lang w:val="en-US"/>
        </w:rPr>
        <w:t xml:space="preserve">The Murky </w:t>
      </w:r>
      <w:r w:rsidRPr="0037323E">
        <w:rPr>
          <w:i/>
          <w:lang w:val="en-GB"/>
        </w:rPr>
        <w:t>World of High-Fructose Corn Syrup</w:t>
      </w:r>
      <w:r w:rsidRPr="0037323E">
        <w:rPr>
          <w:lang w:val="en-GB"/>
        </w:rPr>
        <w:t>.</w:t>
      </w:r>
      <w:r w:rsidR="00FD2280" w:rsidRPr="0037323E">
        <w:rPr>
          <w:lang w:val="en-GB"/>
        </w:rPr>
        <w:t xml:space="preserve"> 06/27/16</w:t>
      </w:r>
      <w:r w:rsidRPr="0037323E">
        <w:rPr>
          <w:lang w:val="en-GB"/>
        </w:rPr>
        <w:t xml:space="preserve"> </w:t>
      </w:r>
      <w:r w:rsidR="00FD2280" w:rsidRPr="0037323E">
        <w:rPr>
          <w:iCs/>
          <w:lang w:val="en-GB"/>
        </w:rPr>
        <w:t xml:space="preserve">The Weston A. Price Foundation. </w:t>
      </w:r>
      <w:proofErr w:type="spellStart"/>
      <w:r w:rsidR="00F3684A" w:rsidRPr="009C7AC7">
        <w:rPr>
          <w:iCs/>
          <w:lang w:val="en-GB"/>
        </w:rPr>
        <w:t>Recuperado</w:t>
      </w:r>
      <w:proofErr w:type="spellEnd"/>
      <w:r w:rsidR="00F3684A" w:rsidRPr="009C7AC7">
        <w:rPr>
          <w:iCs/>
          <w:lang w:val="en-GB"/>
        </w:rPr>
        <w:t xml:space="preserve"> a </w:t>
      </w:r>
      <w:proofErr w:type="spellStart"/>
      <w:r w:rsidR="00F3684A" w:rsidRPr="009C7AC7">
        <w:rPr>
          <w:iCs/>
          <w:lang w:val="en-GB"/>
        </w:rPr>
        <w:t>partir</w:t>
      </w:r>
      <w:proofErr w:type="spellEnd"/>
      <w:r w:rsidR="00F3684A" w:rsidRPr="009C7AC7">
        <w:rPr>
          <w:iCs/>
          <w:lang w:val="en-GB"/>
        </w:rPr>
        <w:t xml:space="preserve"> de</w:t>
      </w:r>
      <w:r w:rsidR="00FD2280" w:rsidRPr="009C7AC7">
        <w:rPr>
          <w:iCs/>
          <w:lang w:val="en-GB"/>
        </w:rPr>
        <w:t>: http://www.westonaprice.org/health-topics/the-murky-world-of-high-fructose-corn-syrup/</w:t>
      </w:r>
    </w:p>
    <w:p w14:paraId="2E0A69AA" w14:textId="77777777" w:rsidR="005E0BE3" w:rsidRDefault="005E0BE3" w:rsidP="00731B7A">
      <w:pPr>
        <w:pStyle w:val="Bibliografa"/>
        <w:spacing w:line="360" w:lineRule="auto"/>
      </w:pPr>
      <w:r>
        <w:t xml:space="preserve">García-Almeida, J. M., </w:t>
      </w:r>
      <w:proofErr w:type="spellStart"/>
      <w:r>
        <w:t>Fdez</w:t>
      </w:r>
      <w:proofErr w:type="spellEnd"/>
      <w:r>
        <w:t xml:space="preserve">, C., </w:t>
      </w:r>
      <w:proofErr w:type="spellStart"/>
      <w:r>
        <w:t>M.</w:t>
      </w:r>
      <w:r>
        <w:rPr>
          <w:vertAlign w:val="superscript"/>
        </w:rPr>
        <w:t>a</w:t>
      </w:r>
      <w:proofErr w:type="spellEnd"/>
      <w:r>
        <w:t xml:space="preserve">, G., </w:t>
      </w:r>
      <w:r w:rsidR="008B109A">
        <w:t>y</w:t>
      </w:r>
      <w:r>
        <w:t xml:space="preserve"> García Alemán, J. (2013). Una visión global y actual de los edulcorantes: aspectos de regulación. </w:t>
      </w:r>
      <w:r>
        <w:rPr>
          <w:i/>
          <w:iCs/>
        </w:rPr>
        <w:t>Nutrición Hospitalaria</w:t>
      </w:r>
      <w:r>
        <w:t xml:space="preserve">, </w:t>
      </w:r>
      <w:r>
        <w:rPr>
          <w:i/>
          <w:iCs/>
        </w:rPr>
        <w:t>28</w:t>
      </w:r>
      <w:r>
        <w:t>, 17-31.</w:t>
      </w:r>
    </w:p>
    <w:p w14:paraId="60847419" w14:textId="77777777" w:rsidR="005E0BE3" w:rsidRDefault="005E0BE3" w:rsidP="00731B7A">
      <w:pPr>
        <w:pStyle w:val="Bibliografa"/>
        <w:spacing w:line="360" w:lineRule="auto"/>
      </w:pPr>
      <w:r>
        <w:t>Gargallo, M.</w:t>
      </w:r>
      <w:r w:rsidR="00404FA3">
        <w:t xml:space="preserve"> F.</w:t>
      </w:r>
      <w:r>
        <w:t xml:space="preserve">, </w:t>
      </w:r>
      <w:proofErr w:type="spellStart"/>
      <w:r>
        <w:t>Marset</w:t>
      </w:r>
      <w:proofErr w:type="spellEnd"/>
      <w:r>
        <w:t>, J.</w:t>
      </w:r>
      <w:r w:rsidR="00404FA3">
        <w:t xml:space="preserve"> B.</w:t>
      </w:r>
      <w:r>
        <w:t>, Lesmes, I.</w:t>
      </w:r>
      <w:r w:rsidR="00404FA3">
        <w:t xml:space="preserve"> B., </w:t>
      </w:r>
      <w:r>
        <w:t>Izquierdo, J.</w:t>
      </w:r>
      <w:r w:rsidR="00404FA3">
        <w:t xml:space="preserve"> Q.</w:t>
      </w:r>
      <w:r>
        <w:t>, Sala, X.</w:t>
      </w:r>
      <w:r w:rsidR="00404FA3">
        <w:t xml:space="preserve"> F.</w:t>
      </w:r>
      <w:r>
        <w:t xml:space="preserve">, </w:t>
      </w:r>
      <w:r w:rsidR="008B109A">
        <w:t>y</w:t>
      </w:r>
      <w:r>
        <w:t xml:space="preserve"> Salas-</w:t>
      </w:r>
      <w:proofErr w:type="spellStart"/>
      <w:r>
        <w:t>Salvadó</w:t>
      </w:r>
      <w:proofErr w:type="spellEnd"/>
      <w:r>
        <w:t xml:space="preserve">, J. (2012). Recomendaciones nutricionales basadas en la evidencia para la prevención y el tratamiento del sobrepeso y la obesidad en adultos (consenso FESNAD-SEEDO): Metodología y resumen ejecutivo (I/III). </w:t>
      </w:r>
      <w:r>
        <w:rPr>
          <w:i/>
          <w:iCs/>
        </w:rPr>
        <w:t>Nutrición Hospitalaria</w:t>
      </w:r>
      <w:r>
        <w:t xml:space="preserve">, </w:t>
      </w:r>
      <w:r>
        <w:rPr>
          <w:i/>
          <w:iCs/>
        </w:rPr>
        <w:t>27</w:t>
      </w:r>
      <w:r>
        <w:t xml:space="preserve">(3), 789-799. </w:t>
      </w:r>
    </w:p>
    <w:p w14:paraId="5466DF03" w14:textId="77777777" w:rsidR="005E0BE3" w:rsidRPr="0037323E" w:rsidRDefault="005E0BE3" w:rsidP="00731B7A">
      <w:pPr>
        <w:pStyle w:val="Bibliografa"/>
        <w:spacing w:line="360" w:lineRule="auto"/>
        <w:rPr>
          <w:lang w:val="en-GB"/>
        </w:rPr>
      </w:pPr>
      <w:proofErr w:type="spellStart"/>
      <w:r>
        <w:t>Gianuzzi</w:t>
      </w:r>
      <w:proofErr w:type="spellEnd"/>
      <w:r>
        <w:t xml:space="preserve">, L., </w:t>
      </w:r>
      <w:r w:rsidR="008B109A">
        <w:t>y</w:t>
      </w:r>
      <w:r>
        <w:t xml:space="preserve"> Ortiz, S. E. M. (1995). Edulcorantes Naturales y Sintéticos: Aplicaciones y aspectos toxicológicos. </w:t>
      </w:r>
      <w:r w:rsidRPr="0037323E">
        <w:rPr>
          <w:i/>
          <w:iCs/>
          <w:lang w:val="en-GB"/>
        </w:rPr>
        <w:t xml:space="preserve">Acta </w:t>
      </w:r>
      <w:proofErr w:type="spellStart"/>
      <w:r w:rsidRPr="0037323E">
        <w:rPr>
          <w:i/>
          <w:iCs/>
          <w:lang w:val="en-GB"/>
        </w:rPr>
        <w:t>farmacéutica</w:t>
      </w:r>
      <w:proofErr w:type="spellEnd"/>
      <w:r w:rsidRPr="0037323E">
        <w:rPr>
          <w:i/>
          <w:iCs/>
          <w:lang w:val="en-GB"/>
        </w:rPr>
        <w:t xml:space="preserve"> </w:t>
      </w:r>
      <w:proofErr w:type="spellStart"/>
      <w:r w:rsidRPr="0037323E">
        <w:rPr>
          <w:i/>
          <w:iCs/>
          <w:lang w:val="en-GB"/>
        </w:rPr>
        <w:t>Bonaerense</w:t>
      </w:r>
      <w:proofErr w:type="spellEnd"/>
      <w:r w:rsidRPr="0037323E">
        <w:rPr>
          <w:lang w:val="en-GB"/>
        </w:rPr>
        <w:t xml:space="preserve">, </w:t>
      </w:r>
      <w:r w:rsidRPr="0037323E">
        <w:rPr>
          <w:i/>
          <w:iCs/>
          <w:lang w:val="en-GB"/>
        </w:rPr>
        <w:t>14</w:t>
      </w:r>
      <w:r w:rsidRPr="0037323E">
        <w:rPr>
          <w:lang w:val="en-GB"/>
        </w:rPr>
        <w:t>(2), 119-131.</w:t>
      </w:r>
    </w:p>
    <w:p w14:paraId="09866091" w14:textId="77777777" w:rsidR="005E0BE3" w:rsidRPr="0037323E" w:rsidRDefault="005E0BE3" w:rsidP="00731B7A">
      <w:pPr>
        <w:pStyle w:val="Bibliografa"/>
        <w:spacing w:line="360" w:lineRule="auto"/>
        <w:rPr>
          <w:lang w:val="en-GB"/>
        </w:rPr>
      </w:pPr>
      <w:r w:rsidRPr="0037323E">
        <w:rPr>
          <w:lang w:val="en-GB"/>
        </w:rPr>
        <w:t xml:space="preserve">Gilfillan, S. C. (1965). Lead Poisoning and the Fall of Rome. </w:t>
      </w:r>
      <w:r w:rsidRPr="0037323E">
        <w:rPr>
          <w:i/>
          <w:iCs/>
          <w:lang w:val="en-GB"/>
        </w:rPr>
        <w:t>Journal of Occupational and Environmental Medicine</w:t>
      </w:r>
      <w:r w:rsidRPr="0037323E">
        <w:rPr>
          <w:lang w:val="en-GB"/>
        </w:rPr>
        <w:t xml:space="preserve">, </w:t>
      </w:r>
      <w:r w:rsidRPr="0037323E">
        <w:rPr>
          <w:i/>
          <w:iCs/>
          <w:lang w:val="en-GB"/>
        </w:rPr>
        <w:t>7</w:t>
      </w:r>
      <w:r w:rsidRPr="0037323E">
        <w:rPr>
          <w:lang w:val="en-GB"/>
        </w:rPr>
        <w:t>(2), 53-60.</w:t>
      </w:r>
    </w:p>
    <w:p w14:paraId="0333526D" w14:textId="77777777" w:rsidR="005E0BE3" w:rsidRPr="00356C8E" w:rsidRDefault="005E0BE3" w:rsidP="00731B7A">
      <w:pPr>
        <w:pStyle w:val="Bibliografa"/>
        <w:spacing w:line="360" w:lineRule="auto"/>
        <w:rPr>
          <w:lang w:val="en-US"/>
        </w:rPr>
      </w:pPr>
      <w:r>
        <w:t xml:space="preserve">Gómez Candela, C., </w:t>
      </w:r>
      <w:r w:rsidR="008B109A">
        <w:t>y</w:t>
      </w:r>
      <w:r>
        <w:t xml:space="preserve"> Palma Milla, S. (2013). Una visión global, actualizada y crítica del papel del azúcar en nuestra alimentación. </w:t>
      </w:r>
      <w:proofErr w:type="spellStart"/>
      <w:r w:rsidRPr="00356C8E">
        <w:rPr>
          <w:i/>
          <w:iCs/>
          <w:lang w:val="en-US"/>
        </w:rPr>
        <w:t>Nutrición</w:t>
      </w:r>
      <w:proofErr w:type="spellEnd"/>
      <w:r w:rsidRPr="00356C8E">
        <w:rPr>
          <w:i/>
          <w:iCs/>
          <w:lang w:val="en-US"/>
        </w:rPr>
        <w:t xml:space="preserve"> </w:t>
      </w:r>
      <w:proofErr w:type="spellStart"/>
      <w:r w:rsidRPr="00356C8E">
        <w:rPr>
          <w:i/>
          <w:iCs/>
          <w:lang w:val="en-US"/>
        </w:rPr>
        <w:t>Hospitalaria</w:t>
      </w:r>
      <w:proofErr w:type="spellEnd"/>
      <w:r w:rsidRPr="00356C8E">
        <w:rPr>
          <w:lang w:val="en-US"/>
        </w:rPr>
        <w:t xml:space="preserve">, </w:t>
      </w:r>
      <w:r w:rsidRPr="00356C8E">
        <w:rPr>
          <w:i/>
          <w:iCs/>
          <w:lang w:val="en-US"/>
        </w:rPr>
        <w:t>28</w:t>
      </w:r>
      <w:r w:rsidRPr="00356C8E">
        <w:rPr>
          <w:lang w:val="en-US"/>
        </w:rPr>
        <w:t>, 1-4.</w:t>
      </w:r>
    </w:p>
    <w:p w14:paraId="62EDD877" w14:textId="77777777" w:rsidR="005E0BE3" w:rsidRPr="0037323E" w:rsidRDefault="005E0BE3" w:rsidP="00731B7A">
      <w:pPr>
        <w:pStyle w:val="Bibliografa"/>
        <w:spacing w:line="360" w:lineRule="auto"/>
        <w:rPr>
          <w:lang w:val="en-GB"/>
        </w:rPr>
      </w:pPr>
      <w:proofErr w:type="spellStart"/>
      <w:r w:rsidRPr="00356C8E">
        <w:rPr>
          <w:lang w:val="en-US"/>
        </w:rPr>
        <w:t>Grotz</w:t>
      </w:r>
      <w:proofErr w:type="spellEnd"/>
      <w:r w:rsidRPr="00356C8E">
        <w:rPr>
          <w:lang w:val="en-US"/>
        </w:rPr>
        <w:t xml:space="preserve">, V. L., </w:t>
      </w:r>
      <w:r w:rsidR="008B109A" w:rsidRPr="00356C8E">
        <w:rPr>
          <w:lang w:val="en-US"/>
        </w:rPr>
        <w:t>y</w:t>
      </w:r>
      <w:r w:rsidRPr="00356C8E">
        <w:rPr>
          <w:lang w:val="en-US"/>
        </w:rPr>
        <w:t xml:space="preserve"> Munro, I. C. (2009). </w:t>
      </w:r>
      <w:r w:rsidRPr="0037323E">
        <w:rPr>
          <w:lang w:val="en-GB"/>
        </w:rPr>
        <w:t xml:space="preserve">An overview of the safety of sucralose. </w:t>
      </w:r>
      <w:r w:rsidRPr="0037323E">
        <w:rPr>
          <w:i/>
          <w:iCs/>
          <w:lang w:val="en-GB"/>
        </w:rPr>
        <w:t>Regulatory Toxicology and Pharmacology: RTP</w:t>
      </w:r>
      <w:r w:rsidRPr="0037323E">
        <w:rPr>
          <w:lang w:val="en-GB"/>
        </w:rPr>
        <w:t xml:space="preserve">, </w:t>
      </w:r>
      <w:r w:rsidRPr="0037323E">
        <w:rPr>
          <w:i/>
          <w:iCs/>
          <w:lang w:val="en-GB"/>
        </w:rPr>
        <w:t>55</w:t>
      </w:r>
      <w:r w:rsidRPr="0037323E">
        <w:rPr>
          <w:lang w:val="en-GB"/>
        </w:rPr>
        <w:t xml:space="preserve">(1), </w:t>
      </w:r>
      <w:r w:rsidR="00FD2280" w:rsidRPr="0037323E">
        <w:rPr>
          <w:lang w:val="en-GB"/>
        </w:rPr>
        <w:t>pp</w:t>
      </w:r>
      <w:r w:rsidRPr="0037323E">
        <w:rPr>
          <w:lang w:val="en-GB"/>
        </w:rPr>
        <w:t xml:space="preserve">1-5. </w:t>
      </w:r>
    </w:p>
    <w:p w14:paraId="59964844" w14:textId="77777777" w:rsidR="005E0BE3" w:rsidRPr="0037323E" w:rsidRDefault="005E0BE3" w:rsidP="00731B7A">
      <w:pPr>
        <w:pStyle w:val="Bibliografa"/>
        <w:spacing w:line="360" w:lineRule="auto"/>
        <w:rPr>
          <w:lang w:val="en-GB"/>
        </w:rPr>
      </w:pPr>
      <w:r w:rsidRPr="0037323E">
        <w:rPr>
          <w:lang w:val="en-GB"/>
        </w:rPr>
        <w:t xml:space="preserve">Guthrie, J. F., </w:t>
      </w:r>
      <w:r w:rsidR="008B109A">
        <w:rPr>
          <w:lang w:val="en-GB"/>
        </w:rPr>
        <w:t>y</w:t>
      </w:r>
      <w:r w:rsidRPr="0037323E">
        <w:rPr>
          <w:lang w:val="en-GB"/>
        </w:rPr>
        <w:t xml:space="preserve"> Morton, J. F. (2000). Food Sources of Added Sweeteners in the Diets of Americans. </w:t>
      </w:r>
      <w:r w:rsidRPr="0037323E">
        <w:rPr>
          <w:i/>
          <w:iCs/>
          <w:lang w:val="en-GB"/>
        </w:rPr>
        <w:t>Journal of the American Dietetic Association</w:t>
      </w:r>
      <w:r w:rsidRPr="0037323E">
        <w:rPr>
          <w:lang w:val="en-GB"/>
        </w:rPr>
        <w:t xml:space="preserve">, </w:t>
      </w:r>
      <w:r w:rsidRPr="0037323E">
        <w:rPr>
          <w:i/>
          <w:iCs/>
          <w:lang w:val="en-GB"/>
        </w:rPr>
        <w:t>100</w:t>
      </w:r>
      <w:r w:rsidRPr="0037323E">
        <w:rPr>
          <w:lang w:val="en-GB"/>
        </w:rPr>
        <w:t xml:space="preserve">(1), 43-51. </w:t>
      </w:r>
    </w:p>
    <w:p w14:paraId="755F2CEB" w14:textId="77777777" w:rsidR="005E0BE3" w:rsidRPr="008D4220" w:rsidRDefault="005E0BE3" w:rsidP="00731B7A">
      <w:pPr>
        <w:pStyle w:val="Bibliografa"/>
        <w:spacing w:line="360" w:lineRule="auto"/>
        <w:rPr>
          <w:lang w:val="en-GB"/>
        </w:rPr>
      </w:pPr>
      <w:r w:rsidRPr="0037323E">
        <w:rPr>
          <w:lang w:val="en-GB"/>
        </w:rPr>
        <w:t xml:space="preserve">Hayes, C. (2001). The effect of non-cariogenic sweeteners on the prevention of dental caries: a review of the evidence. </w:t>
      </w:r>
      <w:r w:rsidRPr="008D4220">
        <w:rPr>
          <w:i/>
          <w:iCs/>
          <w:lang w:val="en-GB"/>
        </w:rPr>
        <w:t>Journal of Dental Education</w:t>
      </w:r>
      <w:r w:rsidRPr="008D4220">
        <w:rPr>
          <w:lang w:val="en-GB"/>
        </w:rPr>
        <w:t xml:space="preserve">, </w:t>
      </w:r>
      <w:r w:rsidRPr="008D4220">
        <w:rPr>
          <w:i/>
          <w:iCs/>
          <w:lang w:val="en-GB"/>
        </w:rPr>
        <w:t>65</w:t>
      </w:r>
      <w:r w:rsidRPr="008D4220">
        <w:rPr>
          <w:lang w:val="en-GB"/>
        </w:rPr>
        <w:t>(10), 1106-1109.</w:t>
      </w:r>
    </w:p>
    <w:p w14:paraId="5F4B39DE" w14:textId="77777777" w:rsidR="005E0BE3" w:rsidRDefault="005E0BE3" w:rsidP="00731B7A">
      <w:pPr>
        <w:pStyle w:val="Bibliografa"/>
        <w:spacing w:line="360" w:lineRule="auto"/>
      </w:pPr>
      <w:r w:rsidRPr="0037323E">
        <w:rPr>
          <w:lang w:val="en-GB"/>
        </w:rPr>
        <w:t xml:space="preserve">Ian Leslie. (2016, </w:t>
      </w:r>
      <w:proofErr w:type="spellStart"/>
      <w:r w:rsidRPr="0037323E">
        <w:rPr>
          <w:lang w:val="en-GB"/>
        </w:rPr>
        <w:t>abril</w:t>
      </w:r>
      <w:proofErr w:type="spellEnd"/>
      <w:r w:rsidRPr="0037323E">
        <w:rPr>
          <w:lang w:val="en-GB"/>
        </w:rPr>
        <w:t xml:space="preserve"> 7). The Sugar Conspiracy. </w:t>
      </w:r>
      <w:proofErr w:type="spellStart"/>
      <w:r w:rsidRPr="00356C8E">
        <w:rPr>
          <w:i/>
          <w:iCs/>
        </w:rPr>
        <w:t>The</w:t>
      </w:r>
      <w:proofErr w:type="spellEnd"/>
      <w:r w:rsidRPr="00356C8E">
        <w:rPr>
          <w:i/>
          <w:iCs/>
        </w:rPr>
        <w:t xml:space="preserve"> Guardian</w:t>
      </w:r>
      <w:r w:rsidRPr="00356C8E">
        <w:t>.</w:t>
      </w:r>
      <w:r w:rsidR="00F3684A" w:rsidRPr="00356C8E">
        <w:t xml:space="preserve"> </w:t>
      </w:r>
      <w:r w:rsidR="00F3684A">
        <w:t>2016 7 de Abril</w:t>
      </w:r>
      <w:r w:rsidR="00FD2280">
        <w:t xml:space="preserve">. </w:t>
      </w:r>
      <w:r w:rsidR="00F3684A">
        <w:t>Recuperado a partir de</w:t>
      </w:r>
      <w:r w:rsidR="00FD2280">
        <w:t xml:space="preserve">: </w:t>
      </w:r>
      <w:r>
        <w:t>https://www.theguardian.com/society/2016/apr/07/the-sugar-conspiracy-robert-lustig-john-yudkin</w:t>
      </w:r>
    </w:p>
    <w:p w14:paraId="63F7D549" w14:textId="77777777" w:rsidR="005E0BE3" w:rsidRDefault="005E0BE3" w:rsidP="00731B7A">
      <w:pPr>
        <w:pStyle w:val="Bibliografa"/>
        <w:spacing w:line="360" w:lineRule="auto"/>
      </w:pPr>
      <w:r>
        <w:t>Instituto N</w:t>
      </w:r>
      <w:r w:rsidR="00404FA3">
        <w:t>acional del Cáncer. (2009</w:t>
      </w:r>
      <w:r w:rsidRPr="00404FA3">
        <w:rPr>
          <w:i/>
        </w:rPr>
        <w:t>). Edulcorantes artificiales y el cáncer</w:t>
      </w:r>
      <w:r>
        <w:t>.</w:t>
      </w:r>
      <w:r w:rsidR="00404FA3">
        <w:t xml:space="preserve"> Recuperado de</w:t>
      </w:r>
      <w:r>
        <w:t xml:space="preserve"> http://www.cancer.gov/espanol/cancer/causas-prevencion/riesgo/dieta/hoja-informativa-edulcorantes-artificiales</w:t>
      </w:r>
    </w:p>
    <w:p w14:paraId="35BE30FB" w14:textId="77777777" w:rsidR="005E0BE3" w:rsidRPr="0037323E" w:rsidRDefault="005E0BE3" w:rsidP="00731B7A">
      <w:pPr>
        <w:pStyle w:val="Bibliografa"/>
        <w:spacing w:line="360" w:lineRule="auto"/>
        <w:rPr>
          <w:lang w:val="en-GB"/>
        </w:rPr>
      </w:pPr>
      <w:r w:rsidRPr="0037323E">
        <w:rPr>
          <w:lang w:val="en-GB"/>
        </w:rPr>
        <w:t xml:space="preserve">Johnston, R. A., Zhu, M., Hernandez, C. B., Williams, E. S., </w:t>
      </w:r>
      <w:r w:rsidR="008B109A">
        <w:rPr>
          <w:lang w:val="en-GB"/>
        </w:rPr>
        <w:t>y</w:t>
      </w:r>
      <w:r w:rsidRPr="0037323E">
        <w:rPr>
          <w:lang w:val="en-GB"/>
        </w:rPr>
        <w:t xml:space="preserve"> Shore, S. A. (2010). Onset of obesity in carboxypeptidase E-deficient mice and effect on airway responsiveness and pulmonary responses to ozone. </w:t>
      </w:r>
      <w:r w:rsidRPr="0037323E">
        <w:rPr>
          <w:i/>
          <w:iCs/>
          <w:lang w:val="en-GB"/>
        </w:rPr>
        <w:t>Journal of Applied Physiology</w:t>
      </w:r>
      <w:r w:rsidRPr="0037323E">
        <w:rPr>
          <w:lang w:val="en-GB"/>
        </w:rPr>
        <w:t xml:space="preserve">, </w:t>
      </w:r>
      <w:r w:rsidRPr="0037323E">
        <w:rPr>
          <w:i/>
          <w:iCs/>
          <w:lang w:val="en-GB"/>
        </w:rPr>
        <w:t>108</w:t>
      </w:r>
      <w:r w:rsidRPr="0037323E">
        <w:rPr>
          <w:lang w:val="en-GB"/>
        </w:rPr>
        <w:t xml:space="preserve">(6), 1812-1819. </w:t>
      </w:r>
    </w:p>
    <w:p w14:paraId="5C69D065" w14:textId="77777777" w:rsidR="005E0BE3" w:rsidRPr="0037323E" w:rsidRDefault="005E0BE3" w:rsidP="00731B7A">
      <w:pPr>
        <w:pStyle w:val="Bibliografa"/>
        <w:spacing w:line="360" w:lineRule="auto"/>
        <w:rPr>
          <w:lang w:val="en-GB"/>
        </w:rPr>
      </w:pPr>
      <w:proofErr w:type="spellStart"/>
      <w:r w:rsidRPr="0037323E">
        <w:rPr>
          <w:lang w:val="en-GB"/>
        </w:rPr>
        <w:t>Kandelman</w:t>
      </w:r>
      <w:proofErr w:type="spellEnd"/>
      <w:r w:rsidRPr="0037323E">
        <w:rPr>
          <w:lang w:val="en-GB"/>
        </w:rPr>
        <w:t xml:space="preserve">, D. (1997). Sugar, alternative sweeteners and meal frequency in relation to caries prevention: new perspectives. </w:t>
      </w:r>
      <w:r w:rsidRPr="0037323E">
        <w:rPr>
          <w:i/>
          <w:iCs/>
          <w:lang w:val="en-GB"/>
        </w:rPr>
        <w:t>British Journal of Nutrition</w:t>
      </w:r>
      <w:r w:rsidRPr="0037323E">
        <w:rPr>
          <w:lang w:val="en-GB"/>
        </w:rPr>
        <w:t xml:space="preserve">, </w:t>
      </w:r>
      <w:r w:rsidRPr="0037323E">
        <w:rPr>
          <w:i/>
          <w:iCs/>
          <w:lang w:val="en-GB"/>
        </w:rPr>
        <w:t>77</w:t>
      </w:r>
      <w:r w:rsidRPr="0037323E">
        <w:rPr>
          <w:lang w:val="en-GB"/>
        </w:rPr>
        <w:t>(Supplement S1),</w:t>
      </w:r>
      <w:r w:rsidR="00404FA3">
        <w:rPr>
          <w:lang w:val="en-GB"/>
        </w:rPr>
        <w:t xml:space="preserve"> </w:t>
      </w:r>
      <w:r w:rsidRPr="0037323E">
        <w:rPr>
          <w:lang w:val="en-GB"/>
        </w:rPr>
        <w:t xml:space="preserve">S121–S128. </w:t>
      </w:r>
    </w:p>
    <w:p w14:paraId="626C89E8" w14:textId="77777777" w:rsidR="005E0BE3" w:rsidRPr="00356C8E" w:rsidRDefault="005E0BE3" w:rsidP="00731B7A">
      <w:pPr>
        <w:pStyle w:val="Bibliografa"/>
        <w:spacing w:line="360" w:lineRule="auto"/>
      </w:pPr>
      <w:r w:rsidRPr="0037323E">
        <w:rPr>
          <w:lang w:val="en-GB"/>
        </w:rPr>
        <w:lastRenderedPageBreak/>
        <w:t xml:space="preserve">Kleinberg, I. (1985). Oral effects of sugars and sweeteners. </w:t>
      </w:r>
      <w:r w:rsidRPr="00356C8E">
        <w:rPr>
          <w:i/>
          <w:iCs/>
        </w:rPr>
        <w:t xml:space="preserve">International Dental </w:t>
      </w:r>
      <w:proofErr w:type="spellStart"/>
      <w:r w:rsidRPr="00356C8E">
        <w:rPr>
          <w:i/>
          <w:iCs/>
        </w:rPr>
        <w:t>Journal</w:t>
      </w:r>
      <w:proofErr w:type="spellEnd"/>
      <w:r w:rsidRPr="00356C8E">
        <w:t xml:space="preserve">, </w:t>
      </w:r>
      <w:r w:rsidRPr="00356C8E">
        <w:rPr>
          <w:i/>
          <w:iCs/>
        </w:rPr>
        <w:t>35</w:t>
      </w:r>
      <w:r w:rsidRPr="00356C8E">
        <w:t xml:space="preserve">(3), </w:t>
      </w:r>
      <w:r w:rsidR="00F3684A" w:rsidRPr="00356C8E">
        <w:t>pp</w:t>
      </w:r>
      <w:r w:rsidRPr="00356C8E">
        <w:t>180-189.</w:t>
      </w:r>
    </w:p>
    <w:p w14:paraId="78F3739A" w14:textId="77777777" w:rsidR="005E0BE3" w:rsidRDefault="005E0BE3" w:rsidP="00731B7A">
      <w:pPr>
        <w:pStyle w:val="Bibliografa"/>
        <w:spacing w:line="360" w:lineRule="auto"/>
      </w:pPr>
      <w:proofErr w:type="spellStart"/>
      <w:r w:rsidRPr="00356C8E">
        <w:t>Knight</w:t>
      </w:r>
      <w:proofErr w:type="spellEnd"/>
      <w:r w:rsidRPr="00356C8E">
        <w:t>, L. (</w:t>
      </w:r>
      <w:r w:rsidR="00404FA3" w:rsidRPr="00356C8E">
        <w:t xml:space="preserve">19 de Octubre de </w:t>
      </w:r>
      <w:r w:rsidRPr="00356C8E">
        <w:t xml:space="preserve">2014,). </w:t>
      </w:r>
      <w:r>
        <w:t xml:space="preserve">La atracción fatal del plomo. </w:t>
      </w:r>
      <w:r>
        <w:rPr>
          <w:i/>
          <w:iCs/>
        </w:rPr>
        <w:t>BBC</w:t>
      </w:r>
      <w:r>
        <w:t xml:space="preserve">. </w:t>
      </w:r>
      <w:r w:rsidR="00F3684A">
        <w:t>Recuperado a partir de:</w:t>
      </w:r>
      <w:r>
        <w:t xml:space="preserve"> http://elpais.com/elpais/2015/03/10/ciencia/1426004228_642425.html</w:t>
      </w:r>
    </w:p>
    <w:p w14:paraId="2EA6D17C" w14:textId="77777777" w:rsidR="005E0BE3" w:rsidRPr="0037323E" w:rsidRDefault="005E0BE3" w:rsidP="00731B7A">
      <w:pPr>
        <w:pStyle w:val="Bibliografa"/>
        <w:spacing w:line="360" w:lineRule="auto"/>
        <w:rPr>
          <w:lang w:val="en-GB"/>
        </w:rPr>
      </w:pPr>
      <w:r w:rsidRPr="0037323E">
        <w:rPr>
          <w:lang w:val="en-GB"/>
        </w:rPr>
        <w:t xml:space="preserve">Kroger, M., Meister, K., </w:t>
      </w:r>
      <w:r w:rsidR="008B109A">
        <w:rPr>
          <w:lang w:val="en-GB"/>
        </w:rPr>
        <w:t>y</w:t>
      </w:r>
      <w:r w:rsidRPr="0037323E">
        <w:rPr>
          <w:lang w:val="en-GB"/>
        </w:rPr>
        <w:t xml:space="preserve"> Kava, R. (2006). Low-calorie Sweeteners and Other Sugar Substitutes: A Review of the Safety Issues. </w:t>
      </w:r>
      <w:r w:rsidRPr="0037323E">
        <w:rPr>
          <w:i/>
          <w:iCs/>
          <w:lang w:val="en-GB"/>
        </w:rPr>
        <w:t>Comprehensive Reviews in Food Science and Food Safety</w:t>
      </w:r>
      <w:r w:rsidRPr="0037323E">
        <w:rPr>
          <w:lang w:val="en-GB"/>
        </w:rPr>
        <w:t xml:space="preserve">, </w:t>
      </w:r>
      <w:r w:rsidRPr="0037323E">
        <w:rPr>
          <w:i/>
          <w:iCs/>
          <w:lang w:val="en-GB"/>
        </w:rPr>
        <w:t>5</w:t>
      </w:r>
      <w:r w:rsidRPr="0037323E">
        <w:rPr>
          <w:lang w:val="en-GB"/>
        </w:rPr>
        <w:t xml:space="preserve">(2), 35-47. </w:t>
      </w:r>
    </w:p>
    <w:p w14:paraId="50BF434F" w14:textId="77777777" w:rsidR="005E0BE3" w:rsidRPr="0037323E" w:rsidRDefault="005E0BE3" w:rsidP="00731B7A">
      <w:pPr>
        <w:pStyle w:val="Bibliografa"/>
        <w:spacing w:line="360" w:lineRule="auto"/>
        <w:rPr>
          <w:lang w:val="en-GB"/>
        </w:rPr>
      </w:pPr>
      <w:r w:rsidRPr="0037323E">
        <w:rPr>
          <w:lang w:val="en-GB"/>
        </w:rPr>
        <w:t xml:space="preserve">Levi, B., </w:t>
      </w:r>
      <w:r w:rsidR="008B109A">
        <w:rPr>
          <w:lang w:val="en-GB"/>
        </w:rPr>
        <w:t>y</w:t>
      </w:r>
      <w:r w:rsidRPr="0037323E">
        <w:rPr>
          <w:lang w:val="en-GB"/>
        </w:rPr>
        <w:t xml:space="preserve"> </w:t>
      </w:r>
      <w:proofErr w:type="spellStart"/>
      <w:r w:rsidRPr="0037323E">
        <w:rPr>
          <w:lang w:val="en-GB"/>
        </w:rPr>
        <w:t>Werman</w:t>
      </w:r>
      <w:proofErr w:type="spellEnd"/>
      <w:r w:rsidRPr="0037323E">
        <w:rPr>
          <w:lang w:val="en-GB"/>
        </w:rPr>
        <w:t xml:space="preserve">, M. J. (1998). Long-term fructose consumption accelerates glycation and several age-related variables in male rats. </w:t>
      </w:r>
      <w:r w:rsidRPr="0037323E">
        <w:rPr>
          <w:i/>
          <w:iCs/>
          <w:lang w:val="en-GB"/>
        </w:rPr>
        <w:t>The Journal of Nutrition</w:t>
      </w:r>
      <w:r w:rsidRPr="0037323E">
        <w:rPr>
          <w:lang w:val="en-GB"/>
        </w:rPr>
        <w:t xml:space="preserve">, </w:t>
      </w:r>
      <w:r w:rsidRPr="0037323E">
        <w:rPr>
          <w:i/>
          <w:iCs/>
          <w:lang w:val="en-GB"/>
        </w:rPr>
        <w:t>128</w:t>
      </w:r>
      <w:r w:rsidRPr="0037323E">
        <w:rPr>
          <w:lang w:val="en-GB"/>
        </w:rPr>
        <w:t>(9), 1442-1449.</w:t>
      </w:r>
    </w:p>
    <w:p w14:paraId="54860F8E" w14:textId="77777777" w:rsidR="005E0BE3" w:rsidRDefault="005E0BE3" w:rsidP="00731B7A">
      <w:pPr>
        <w:pStyle w:val="Bibliografa"/>
        <w:spacing w:line="360" w:lineRule="auto"/>
      </w:pPr>
      <w:r w:rsidRPr="0037323E">
        <w:rPr>
          <w:lang w:val="en-GB"/>
        </w:rPr>
        <w:t xml:space="preserve">Lewis, J. (1985, mayo). Lead Poisoning: A Historical Perspective [Overviews and Factsheets]. </w:t>
      </w:r>
      <w:r>
        <w:t>Recuperado de https://www.epa.gov/aboutepa/lead-poisoning-historical-perspective</w:t>
      </w:r>
    </w:p>
    <w:p w14:paraId="360F9CF8" w14:textId="77777777" w:rsidR="005E0BE3" w:rsidRPr="00731B7A" w:rsidRDefault="005E0BE3" w:rsidP="00731B7A">
      <w:pPr>
        <w:pStyle w:val="Bibliografa"/>
        <w:spacing w:line="360" w:lineRule="auto"/>
        <w:rPr>
          <w:i/>
          <w:iCs/>
        </w:rPr>
      </w:pPr>
      <w:r>
        <w:t xml:space="preserve">López, Á. (2015, marzo 10). El lado oscuro del azúcar. </w:t>
      </w:r>
      <w:r>
        <w:rPr>
          <w:i/>
          <w:iCs/>
        </w:rPr>
        <w:t>EL</w:t>
      </w:r>
      <w:r w:rsidR="00731B7A">
        <w:rPr>
          <w:i/>
          <w:iCs/>
        </w:rPr>
        <w:t xml:space="preserve"> </w:t>
      </w:r>
      <w:r>
        <w:rPr>
          <w:i/>
          <w:iCs/>
        </w:rPr>
        <w:t>MUNDO</w:t>
      </w:r>
      <w:r>
        <w:t>. Madrid. Recuperado a partir de http://www.elmundo.es/salud/2015/03/10/54ff507de2704ea8168b456e.html</w:t>
      </w:r>
    </w:p>
    <w:p w14:paraId="10059C88" w14:textId="77777777" w:rsidR="005E0BE3" w:rsidRDefault="005E0BE3" w:rsidP="00731B7A">
      <w:pPr>
        <w:pStyle w:val="Bibliografa"/>
        <w:spacing w:line="360" w:lineRule="auto"/>
      </w:pPr>
      <w:r>
        <w:t>Luque, M. (2006, noviembre 14). Confirman al plomo como causa de la enfermedad de Beethoven. Recuperado de http://www.solociencia.com/medicina/06011002.htm</w:t>
      </w:r>
    </w:p>
    <w:p w14:paraId="4252B6FE" w14:textId="77777777" w:rsidR="005E0BE3" w:rsidRDefault="005E0BE3" w:rsidP="00731B7A">
      <w:pPr>
        <w:pStyle w:val="Bibliografa"/>
        <w:spacing w:line="360" w:lineRule="auto"/>
        <w:rPr>
          <w:lang w:val="en-GB"/>
        </w:rPr>
      </w:pPr>
      <w:r w:rsidRPr="00356C8E">
        <w:t xml:space="preserve">Ma, J., </w:t>
      </w:r>
      <w:proofErr w:type="spellStart"/>
      <w:r w:rsidRPr="00356C8E">
        <w:t>Bellon</w:t>
      </w:r>
      <w:proofErr w:type="spellEnd"/>
      <w:r w:rsidRPr="00356C8E">
        <w:t xml:space="preserve">, M., </w:t>
      </w:r>
      <w:proofErr w:type="spellStart"/>
      <w:r w:rsidRPr="00356C8E">
        <w:t>Wishart</w:t>
      </w:r>
      <w:proofErr w:type="spellEnd"/>
      <w:r w:rsidRPr="00356C8E">
        <w:t xml:space="preserve">, J. M., Young, R., </w:t>
      </w:r>
      <w:proofErr w:type="spellStart"/>
      <w:r w:rsidRPr="00356C8E">
        <w:t>Blackshaw</w:t>
      </w:r>
      <w:proofErr w:type="spellEnd"/>
      <w:r w:rsidRPr="00356C8E">
        <w:t>, L. A., Jones, K. L.,</w:t>
      </w:r>
      <w:r w:rsidR="008D0BF0" w:rsidRPr="00356C8E">
        <w:t xml:space="preserve"> Horowitz, M. y </w:t>
      </w:r>
      <w:proofErr w:type="spellStart"/>
      <w:r w:rsidRPr="00356C8E">
        <w:t>Rayner</w:t>
      </w:r>
      <w:proofErr w:type="spellEnd"/>
      <w:r w:rsidRPr="00356C8E">
        <w:t xml:space="preserve">, C. K. (2009). </w:t>
      </w:r>
      <w:r w:rsidRPr="0037323E">
        <w:rPr>
          <w:lang w:val="en-GB"/>
        </w:rPr>
        <w:t xml:space="preserve">Effect of the artificial sweetener, sucralose, on gastric emptying and incretin hormone release in healthy subjects. </w:t>
      </w:r>
      <w:r w:rsidRPr="0037323E">
        <w:rPr>
          <w:i/>
          <w:iCs/>
          <w:lang w:val="en-GB"/>
        </w:rPr>
        <w:t>American Journal of Physiology - Gastrointestinal and Liver Physiology</w:t>
      </w:r>
      <w:r w:rsidRPr="0037323E">
        <w:rPr>
          <w:lang w:val="en-GB"/>
        </w:rPr>
        <w:t xml:space="preserve">, </w:t>
      </w:r>
      <w:r w:rsidRPr="0037323E">
        <w:rPr>
          <w:i/>
          <w:iCs/>
          <w:lang w:val="en-GB"/>
        </w:rPr>
        <w:t>296</w:t>
      </w:r>
      <w:r w:rsidRPr="0037323E">
        <w:rPr>
          <w:lang w:val="en-GB"/>
        </w:rPr>
        <w:t xml:space="preserve">(4), </w:t>
      </w:r>
      <w:r w:rsidR="006E3263">
        <w:rPr>
          <w:lang w:val="en-GB"/>
        </w:rPr>
        <w:t>G735-G739.</w:t>
      </w:r>
    </w:p>
    <w:p w14:paraId="7A4300D7" w14:textId="77777777" w:rsidR="00A832B0" w:rsidRPr="00356C8E" w:rsidRDefault="00A832B0" w:rsidP="00A832B0">
      <w:pPr>
        <w:pStyle w:val="Bibliografa"/>
        <w:spacing w:line="360" w:lineRule="auto"/>
        <w:rPr>
          <w:lang w:val="en-US"/>
        </w:rPr>
      </w:pPr>
      <w:proofErr w:type="spellStart"/>
      <w:r>
        <w:t>Majem</w:t>
      </w:r>
      <w:proofErr w:type="spellEnd"/>
      <w:r>
        <w:t xml:space="preserve">, L. S., Barba, L. R., Bartrina, J., A., Pérez Rodrigo, C., Santana, P. S., y Quintana, L. P. (2003). Obesidad infantil y juvenil en España. Resultados del Estudio </w:t>
      </w:r>
      <w:proofErr w:type="spellStart"/>
      <w:r>
        <w:t>enKid</w:t>
      </w:r>
      <w:proofErr w:type="spellEnd"/>
      <w:r>
        <w:t xml:space="preserve"> (1998-2000). </w:t>
      </w:r>
      <w:proofErr w:type="spellStart"/>
      <w:r w:rsidRPr="00356C8E">
        <w:rPr>
          <w:i/>
          <w:iCs/>
          <w:lang w:val="en-US"/>
        </w:rPr>
        <w:t>Medicina</w:t>
      </w:r>
      <w:proofErr w:type="spellEnd"/>
      <w:r w:rsidRPr="00356C8E">
        <w:rPr>
          <w:i/>
          <w:iCs/>
          <w:lang w:val="en-US"/>
        </w:rPr>
        <w:t xml:space="preserve"> </w:t>
      </w:r>
      <w:proofErr w:type="spellStart"/>
      <w:r w:rsidRPr="00356C8E">
        <w:rPr>
          <w:i/>
          <w:iCs/>
          <w:lang w:val="en-US"/>
        </w:rPr>
        <w:t>Clínica</w:t>
      </w:r>
      <w:proofErr w:type="spellEnd"/>
      <w:r w:rsidRPr="00356C8E">
        <w:rPr>
          <w:lang w:val="en-US"/>
        </w:rPr>
        <w:t xml:space="preserve">, </w:t>
      </w:r>
      <w:r w:rsidRPr="00356C8E">
        <w:rPr>
          <w:i/>
          <w:iCs/>
          <w:lang w:val="en-US"/>
        </w:rPr>
        <w:t>121</w:t>
      </w:r>
      <w:r w:rsidRPr="00356C8E">
        <w:rPr>
          <w:lang w:val="en-US"/>
        </w:rPr>
        <w:t>(19), 725-732.</w:t>
      </w:r>
    </w:p>
    <w:p w14:paraId="77843EC0" w14:textId="77777777" w:rsidR="00A832B0" w:rsidRPr="00356C8E" w:rsidRDefault="006E3263" w:rsidP="00A832B0">
      <w:pPr>
        <w:pStyle w:val="Bibliografa"/>
        <w:spacing w:line="360" w:lineRule="auto"/>
      </w:pPr>
      <w:r w:rsidRPr="00356C8E">
        <w:rPr>
          <w:lang w:val="en-US"/>
        </w:rPr>
        <w:t xml:space="preserve">Malik, V. S., y Hu, F. B. (2012). </w:t>
      </w:r>
      <w:r w:rsidRPr="006E3263">
        <w:rPr>
          <w:lang w:val="en-GB"/>
        </w:rPr>
        <w:t xml:space="preserve">Sweeteners and Risk of Obesity and Type 2 Diabetes: The Role of Sugar-Sweetened Beverages. </w:t>
      </w:r>
      <w:proofErr w:type="spellStart"/>
      <w:r w:rsidRPr="00356C8E">
        <w:rPr>
          <w:i/>
          <w:iCs/>
        </w:rPr>
        <w:t>Phisiology</w:t>
      </w:r>
      <w:proofErr w:type="spellEnd"/>
      <w:r w:rsidRPr="00356C8E">
        <w:rPr>
          <w:i/>
          <w:iCs/>
        </w:rPr>
        <w:t xml:space="preserve"> &amp; </w:t>
      </w:r>
      <w:proofErr w:type="spellStart"/>
      <w:r w:rsidRPr="00356C8E">
        <w:rPr>
          <w:i/>
          <w:iCs/>
        </w:rPr>
        <w:t>Behavior</w:t>
      </w:r>
      <w:proofErr w:type="spellEnd"/>
      <w:r w:rsidRPr="00356C8E">
        <w:t>, 100(1): 47–54.</w:t>
      </w:r>
    </w:p>
    <w:p w14:paraId="27683553" w14:textId="77777777" w:rsidR="005E0BE3" w:rsidRDefault="005E0BE3" w:rsidP="00731B7A">
      <w:pPr>
        <w:pStyle w:val="Bibliografa"/>
        <w:spacing w:line="360" w:lineRule="auto"/>
      </w:pPr>
      <w:r>
        <w:t>Martínez, J. A., Moreno, M., Marques-</w:t>
      </w:r>
      <w:proofErr w:type="spellStart"/>
      <w:r>
        <w:t>Lopes</w:t>
      </w:r>
      <w:proofErr w:type="spellEnd"/>
      <w:r>
        <w:t xml:space="preserve">, I., </w:t>
      </w:r>
      <w:r w:rsidR="008B109A">
        <w:t>y</w:t>
      </w:r>
      <w:r>
        <w:t xml:space="preserve"> Martí, A. (2002). Causas de obesidad. </w:t>
      </w:r>
      <w:r>
        <w:rPr>
          <w:i/>
          <w:iCs/>
        </w:rPr>
        <w:t>Anales del Sistema Sanitario de Navarra</w:t>
      </w:r>
      <w:r>
        <w:t xml:space="preserve">, </w:t>
      </w:r>
      <w:r>
        <w:rPr>
          <w:i/>
          <w:iCs/>
        </w:rPr>
        <w:t>31</w:t>
      </w:r>
      <w:r>
        <w:t xml:space="preserve">(3), </w:t>
      </w:r>
      <w:r w:rsidR="00F3684A">
        <w:t>pp</w:t>
      </w:r>
      <w:r>
        <w:t>17-27.</w:t>
      </w:r>
    </w:p>
    <w:p w14:paraId="63D28871" w14:textId="77777777" w:rsidR="005E0BE3" w:rsidRPr="00356C8E" w:rsidRDefault="005E0BE3" w:rsidP="00731B7A">
      <w:pPr>
        <w:pStyle w:val="Bibliografa"/>
        <w:spacing w:line="360" w:lineRule="auto"/>
      </w:pPr>
      <w:proofErr w:type="spellStart"/>
      <w:r w:rsidRPr="00356C8E">
        <w:t>Mattes</w:t>
      </w:r>
      <w:proofErr w:type="spellEnd"/>
      <w:r w:rsidRPr="00356C8E">
        <w:t xml:space="preserve">, R. D., </w:t>
      </w:r>
      <w:r w:rsidR="008B109A" w:rsidRPr="00356C8E">
        <w:t>y</w:t>
      </w:r>
      <w:r w:rsidRPr="00356C8E">
        <w:t xml:space="preserve"> </w:t>
      </w:r>
      <w:proofErr w:type="spellStart"/>
      <w:r w:rsidRPr="00356C8E">
        <w:t>Popkin</w:t>
      </w:r>
      <w:proofErr w:type="spellEnd"/>
      <w:r w:rsidRPr="00356C8E">
        <w:t xml:space="preserve">, B. M. (2009). </w:t>
      </w:r>
      <w:proofErr w:type="spellStart"/>
      <w:r w:rsidRPr="0037323E">
        <w:rPr>
          <w:lang w:val="en-GB"/>
        </w:rPr>
        <w:t>Nonnutritive</w:t>
      </w:r>
      <w:proofErr w:type="spellEnd"/>
      <w:r w:rsidRPr="0037323E">
        <w:rPr>
          <w:lang w:val="en-GB"/>
        </w:rPr>
        <w:t xml:space="preserve"> sweetener consumption in humans: effects on appetite and food intake and their putative mechanisms123. </w:t>
      </w:r>
      <w:proofErr w:type="spellStart"/>
      <w:r w:rsidRPr="00356C8E">
        <w:rPr>
          <w:i/>
          <w:iCs/>
        </w:rPr>
        <w:t>The</w:t>
      </w:r>
      <w:proofErr w:type="spellEnd"/>
      <w:r w:rsidRPr="00356C8E">
        <w:rPr>
          <w:i/>
          <w:iCs/>
        </w:rPr>
        <w:t xml:space="preserve"> American </w:t>
      </w:r>
      <w:proofErr w:type="spellStart"/>
      <w:r w:rsidRPr="00356C8E">
        <w:rPr>
          <w:i/>
          <w:iCs/>
        </w:rPr>
        <w:t>Journal</w:t>
      </w:r>
      <w:proofErr w:type="spellEnd"/>
      <w:r w:rsidRPr="00356C8E">
        <w:rPr>
          <w:i/>
          <w:iCs/>
        </w:rPr>
        <w:t xml:space="preserve"> </w:t>
      </w:r>
      <w:proofErr w:type="spellStart"/>
      <w:r w:rsidRPr="00356C8E">
        <w:rPr>
          <w:i/>
          <w:iCs/>
        </w:rPr>
        <w:t>of</w:t>
      </w:r>
      <w:proofErr w:type="spellEnd"/>
      <w:r w:rsidRPr="00356C8E">
        <w:rPr>
          <w:i/>
          <w:iCs/>
        </w:rPr>
        <w:t xml:space="preserve"> </w:t>
      </w:r>
      <w:proofErr w:type="spellStart"/>
      <w:r w:rsidRPr="00356C8E">
        <w:rPr>
          <w:i/>
          <w:iCs/>
        </w:rPr>
        <w:t>Clinical</w:t>
      </w:r>
      <w:proofErr w:type="spellEnd"/>
      <w:r w:rsidRPr="00356C8E">
        <w:rPr>
          <w:i/>
          <w:iCs/>
        </w:rPr>
        <w:t xml:space="preserve"> </w:t>
      </w:r>
      <w:proofErr w:type="spellStart"/>
      <w:r w:rsidRPr="00356C8E">
        <w:rPr>
          <w:i/>
          <w:iCs/>
        </w:rPr>
        <w:t>Nutrition</w:t>
      </w:r>
      <w:proofErr w:type="spellEnd"/>
      <w:r w:rsidRPr="00356C8E">
        <w:t xml:space="preserve">, </w:t>
      </w:r>
      <w:r w:rsidRPr="00356C8E">
        <w:rPr>
          <w:i/>
          <w:iCs/>
        </w:rPr>
        <w:t>89</w:t>
      </w:r>
      <w:r w:rsidRPr="00356C8E">
        <w:t xml:space="preserve">(1), 1-14. </w:t>
      </w:r>
    </w:p>
    <w:p w14:paraId="1EC94858" w14:textId="77777777" w:rsidR="005E0BE3" w:rsidRPr="00084FB4" w:rsidRDefault="008D0BF0" w:rsidP="00731B7A">
      <w:pPr>
        <w:pStyle w:val="Bibliografa"/>
        <w:spacing w:line="360" w:lineRule="auto"/>
        <w:rPr>
          <w:lang w:val="en-GB"/>
        </w:rPr>
      </w:pPr>
      <w:r w:rsidRPr="00356C8E">
        <w:t>Mediavilla, D. (10 de Marzo de 2015</w:t>
      </w:r>
      <w:r w:rsidR="005E0BE3" w:rsidRPr="00356C8E">
        <w:t xml:space="preserve">). </w:t>
      </w:r>
      <w:r w:rsidR="005E0BE3">
        <w:t xml:space="preserve">La industria del azúcar manipuló la ciencia como la del tabaco. </w:t>
      </w:r>
      <w:r w:rsidR="005E0BE3">
        <w:rPr>
          <w:i/>
          <w:iCs/>
        </w:rPr>
        <w:t>EL PAÍS</w:t>
      </w:r>
      <w:r w:rsidR="005E0BE3">
        <w:t xml:space="preserve">. </w:t>
      </w:r>
      <w:proofErr w:type="spellStart"/>
      <w:r w:rsidR="005E0BE3" w:rsidRPr="00084FB4">
        <w:rPr>
          <w:lang w:val="en-GB"/>
        </w:rPr>
        <w:t>Recuperado</w:t>
      </w:r>
      <w:proofErr w:type="spellEnd"/>
      <w:r w:rsidR="005E0BE3" w:rsidRPr="00084FB4">
        <w:rPr>
          <w:lang w:val="en-GB"/>
        </w:rPr>
        <w:t xml:space="preserve"> de </w:t>
      </w:r>
      <w:r w:rsidR="00084FB4" w:rsidRPr="00084FB4">
        <w:rPr>
          <w:lang w:val="en-GB"/>
        </w:rPr>
        <w:t>http://elpais.com/elpais/2015/03/10/ciencia/1426004228_642425.html</w:t>
      </w:r>
    </w:p>
    <w:p w14:paraId="2AE92406" w14:textId="77777777" w:rsidR="00084FB4" w:rsidRPr="00084FB4" w:rsidRDefault="00084FB4" w:rsidP="00084FB4">
      <w:pPr>
        <w:pStyle w:val="Bibliografa"/>
        <w:spacing w:line="360" w:lineRule="auto"/>
      </w:pPr>
      <w:r w:rsidRPr="00CA1EE5">
        <w:rPr>
          <w:lang w:val="en-GB"/>
        </w:rPr>
        <w:t xml:space="preserve">National Institute Of Diabetes and Digestive and Kidney diseases. </w:t>
      </w:r>
      <w:r w:rsidRPr="00084FB4">
        <w:t>(2014</w:t>
      </w:r>
      <w:r w:rsidRPr="00084FB4">
        <w:rPr>
          <w:i/>
        </w:rPr>
        <w:t xml:space="preserve">). </w:t>
      </w:r>
      <w:proofErr w:type="spellStart"/>
      <w:r w:rsidRPr="00084FB4">
        <w:rPr>
          <w:i/>
        </w:rPr>
        <w:t>Insulin</w:t>
      </w:r>
      <w:proofErr w:type="spellEnd"/>
      <w:r w:rsidRPr="00084FB4">
        <w:rPr>
          <w:i/>
        </w:rPr>
        <w:t xml:space="preserve"> </w:t>
      </w:r>
      <w:proofErr w:type="spellStart"/>
      <w:r w:rsidRPr="00084FB4">
        <w:rPr>
          <w:i/>
        </w:rPr>
        <w:t>Resistance</w:t>
      </w:r>
      <w:proofErr w:type="spellEnd"/>
      <w:r w:rsidRPr="00084FB4">
        <w:rPr>
          <w:i/>
        </w:rPr>
        <w:t xml:space="preserve"> and Prediabetes</w:t>
      </w:r>
      <w:r w:rsidRPr="00084FB4">
        <w:t xml:space="preserve"> . </w:t>
      </w:r>
      <w:r w:rsidR="008D0BF0">
        <w:t>Recuperado de</w:t>
      </w:r>
      <w:r w:rsidRPr="00CA1EE5">
        <w:t xml:space="preserve"> http://www.niddk.nih.gov/health-information/health-topics/Diabetes</w:t>
      </w:r>
      <w:r>
        <w:t>/insulin-resistance-prediabetes</w:t>
      </w:r>
    </w:p>
    <w:p w14:paraId="4D17BBAB" w14:textId="77777777" w:rsidR="005E0BE3" w:rsidRPr="00356C8E" w:rsidRDefault="005E0BE3" w:rsidP="00731B7A">
      <w:pPr>
        <w:pStyle w:val="Bibliografa"/>
        <w:spacing w:line="360" w:lineRule="auto"/>
      </w:pPr>
      <w:r w:rsidRPr="0037323E">
        <w:rPr>
          <w:lang w:val="en-GB"/>
        </w:rPr>
        <w:lastRenderedPageBreak/>
        <w:t xml:space="preserve">Nettleton, J. E., Reimer, R. A., </w:t>
      </w:r>
      <w:r w:rsidR="008B109A">
        <w:rPr>
          <w:lang w:val="en-GB"/>
        </w:rPr>
        <w:t>y</w:t>
      </w:r>
      <w:r w:rsidRPr="0037323E">
        <w:rPr>
          <w:lang w:val="en-GB"/>
        </w:rPr>
        <w:t xml:space="preserve"> Shearer, J. (2016). Reshaping the gut microbiota: Impact of low calorie sweeteners and the link to insulin resistance? </w:t>
      </w:r>
      <w:proofErr w:type="spellStart"/>
      <w:r w:rsidRPr="00356C8E">
        <w:rPr>
          <w:i/>
          <w:iCs/>
        </w:rPr>
        <w:t>Physiology</w:t>
      </w:r>
      <w:proofErr w:type="spellEnd"/>
      <w:r w:rsidRPr="00356C8E">
        <w:rPr>
          <w:i/>
          <w:iCs/>
        </w:rPr>
        <w:t xml:space="preserve"> </w:t>
      </w:r>
      <w:r w:rsidR="008B109A" w:rsidRPr="00356C8E">
        <w:rPr>
          <w:i/>
          <w:iCs/>
        </w:rPr>
        <w:t>y</w:t>
      </w:r>
      <w:r w:rsidRPr="00356C8E">
        <w:rPr>
          <w:i/>
          <w:iCs/>
        </w:rPr>
        <w:t xml:space="preserve"> </w:t>
      </w:r>
      <w:proofErr w:type="spellStart"/>
      <w:r w:rsidRPr="00356C8E">
        <w:rPr>
          <w:i/>
          <w:iCs/>
        </w:rPr>
        <w:t>Behavior</w:t>
      </w:r>
      <w:proofErr w:type="spellEnd"/>
      <w:r w:rsidR="008D0BF0" w:rsidRPr="00356C8E">
        <w:t>, 164(Pt B). 488-93</w:t>
      </w:r>
    </w:p>
    <w:p w14:paraId="22875F85" w14:textId="77777777" w:rsidR="005E0BE3" w:rsidRPr="0037323E" w:rsidRDefault="005E0BE3" w:rsidP="00731B7A">
      <w:pPr>
        <w:pStyle w:val="Bibliografa"/>
        <w:spacing w:line="360" w:lineRule="auto"/>
        <w:rPr>
          <w:lang w:val="en-GB"/>
        </w:rPr>
      </w:pPr>
      <w:r>
        <w:t xml:space="preserve">Oliva, J., González, L., Labeaga, J. M., </w:t>
      </w:r>
      <w:r w:rsidR="008B109A">
        <w:t>y</w:t>
      </w:r>
      <w:r>
        <w:t xml:space="preserve"> Álvarez </w:t>
      </w:r>
      <w:proofErr w:type="spellStart"/>
      <w:r>
        <w:t>Dardet</w:t>
      </w:r>
      <w:proofErr w:type="spellEnd"/>
      <w:r>
        <w:t xml:space="preserve">, C. (2008). Salud pública, economía y obesidad: el bueno, el feo y el malo. </w:t>
      </w:r>
      <w:proofErr w:type="spellStart"/>
      <w:r w:rsidRPr="0037323E">
        <w:rPr>
          <w:i/>
          <w:iCs/>
          <w:lang w:val="en-GB"/>
        </w:rPr>
        <w:t>Gaceta</w:t>
      </w:r>
      <w:proofErr w:type="spellEnd"/>
      <w:r w:rsidRPr="0037323E">
        <w:rPr>
          <w:i/>
          <w:iCs/>
          <w:lang w:val="en-GB"/>
        </w:rPr>
        <w:t xml:space="preserve"> Sanitaria</w:t>
      </w:r>
      <w:r w:rsidRPr="0037323E">
        <w:rPr>
          <w:lang w:val="en-GB"/>
        </w:rPr>
        <w:t xml:space="preserve">, </w:t>
      </w:r>
      <w:r w:rsidRPr="0037323E">
        <w:rPr>
          <w:i/>
          <w:iCs/>
          <w:lang w:val="en-GB"/>
        </w:rPr>
        <w:t>22</w:t>
      </w:r>
      <w:r w:rsidRPr="0037323E">
        <w:rPr>
          <w:lang w:val="en-GB"/>
        </w:rPr>
        <w:t>(6), 507-510.</w:t>
      </w:r>
    </w:p>
    <w:p w14:paraId="3E684756" w14:textId="77777777" w:rsidR="005E0BE3" w:rsidRDefault="005E0BE3" w:rsidP="00731B7A">
      <w:pPr>
        <w:pStyle w:val="Bibliografa"/>
        <w:spacing w:line="360" w:lineRule="auto"/>
      </w:pPr>
      <w:r w:rsidRPr="0037323E">
        <w:rPr>
          <w:lang w:val="en-GB"/>
        </w:rPr>
        <w:t xml:space="preserve">Pedraza, D. F. (2009). Obesity and poverty: conceptual references for its analysis in Latin America. </w:t>
      </w:r>
      <w:proofErr w:type="spellStart"/>
      <w:r w:rsidRPr="009C7AC7">
        <w:rPr>
          <w:i/>
          <w:iCs/>
        </w:rPr>
        <w:t>Saúde</w:t>
      </w:r>
      <w:proofErr w:type="spellEnd"/>
      <w:r w:rsidRPr="009C7AC7">
        <w:rPr>
          <w:i/>
          <w:iCs/>
        </w:rPr>
        <w:t xml:space="preserve"> e </w:t>
      </w:r>
      <w:proofErr w:type="spellStart"/>
      <w:r w:rsidRPr="009C7AC7">
        <w:rPr>
          <w:i/>
          <w:iCs/>
        </w:rPr>
        <w:t>Sociedade</w:t>
      </w:r>
      <w:proofErr w:type="spellEnd"/>
      <w:r w:rsidRPr="009C7AC7">
        <w:t xml:space="preserve">, </w:t>
      </w:r>
      <w:r w:rsidRPr="009C7AC7">
        <w:rPr>
          <w:i/>
          <w:iCs/>
        </w:rPr>
        <w:t>18</w:t>
      </w:r>
      <w:r w:rsidRPr="009C7AC7">
        <w:t xml:space="preserve">(1), 103-117. </w:t>
      </w:r>
    </w:p>
    <w:p w14:paraId="418575CD" w14:textId="77777777" w:rsidR="0097692B" w:rsidRPr="0097692B" w:rsidRDefault="0097692B" w:rsidP="0097692B">
      <w:pPr>
        <w:pStyle w:val="Bibliografa"/>
        <w:spacing w:line="360" w:lineRule="auto"/>
      </w:pPr>
      <w:proofErr w:type="spellStart"/>
      <w:r w:rsidRPr="00356C8E">
        <w:t>Puhl</w:t>
      </w:r>
      <w:proofErr w:type="spellEnd"/>
      <w:r w:rsidRPr="00356C8E">
        <w:t xml:space="preserve">, R. M., y </w:t>
      </w:r>
      <w:proofErr w:type="spellStart"/>
      <w:r w:rsidRPr="00356C8E">
        <w:t>Heuer</w:t>
      </w:r>
      <w:proofErr w:type="spellEnd"/>
      <w:r w:rsidRPr="00356C8E">
        <w:t xml:space="preserve">, C. A. (2009). </w:t>
      </w:r>
      <w:r w:rsidRPr="0037323E">
        <w:rPr>
          <w:lang w:val="en-GB"/>
        </w:rPr>
        <w:t xml:space="preserve">The Stigma of Obesity: A Review and Update. </w:t>
      </w:r>
      <w:proofErr w:type="spellStart"/>
      <w:r>
        <w:rPr>
          <w:i/>
          <w:iCs/>
        </w:rPr>
        <w:t>Obesity</w:t>
      </w:r>
      <w:proofErr w:type="spellEnd"/>
      <w:r>
        <w:t xml:space="preserve">, </w:t>
      </w:r>
      <w:r>
        <w:rPr>
          <w:i/>
          <w:iCs/>
        </w:rPr>
        <w:t>17</w:t>
      </w:r>
      <w:r>
        <w:t xml:space="preserve">(5), pp941-964. </w:t>
      </w:r>
    </w:p>
    <w:p w14:paraId="3804FEDB" w14:textId="77777777" w:rsidR="005E0BE3" w:rsidRPr="00356C8E" w:rsidRDefault="005E0BE3" w:rsidP="00731B7A">
      <w:pPr>
        <w:pStyle w:val="Bibliografa"/>
        <w:spacing w:line="360" w:lineRule="auto"/>
        <w:rPr>
          <w:lang w:val="en-US"/>
        </w:rPr>
      </w:pPr>
      <w:proofErr w:type="spellStart"/>
      <w:r>
        <w:t>Raben</w:t>
      </w:r>
      <w:proofErr w:type="spellEnd"/>
      <w:r>
        <w:t xml:space="preserve">, A., </w:t>
      </w:r>
      <w:proofErr w:type="spellStart"/>
      <w:r>
        <w:t>Vasilaras</w:t>
      </w:r>
      <w:proofErr w:type="spellEnd"/>
      <w:r>
        <w:t xml:space="preserve">, T. H., </w:t>
      </w:r>
      <w:proofErr w:type="spellStart"/>
      <w:r>
        <w:t>Møller</w:t>
      </w:r>
      <w:proofErr w:type="spellEnd"/>
      <w:r>
        <w:t xml:space="preserve">, A. C., </w:t>
      </w:r>
      <w:r w:rsidR="008B109A">
        <w:t>y</w:t>
      </w:r>
      <w:r>
        <w:t xml:space="preserve"> </w:t>
      </w:r>
      <w:proofErr w:type="spellStart"/>
      <w:r>
        <w:t>Astrup</w:t>
      </w:r>
      <w:proofErr w:type="spellEnd"/>
      <w:r>
        <w:t xml:space="preserve">, A. (2002). </w:t>
      </w:r>
      <w:r w:rsidRPr="0037323E">
        <w:rPr>
          <w:lang w:val="en-GB"/>
        </w:rPr>
        <w:t xml:space="preserve">Sucrose compared with artificial sweeteners: different effects on ad libitum food intake and body weight after 10 </w:t>
      </w:r>
      <w:proofErr w:type="spellStart"/>
      <w:r w:rsidRPr="0037323E">
        <w:rPr>
          <w:lang w:val="en-GB"/>
        </w:rPr>
        <w:t>wk</w:t>
      </w:r>
      <w:proofErr w:type="spellEnd"/>
      <w:r w:rsidRPr="0037323E">
        <w:rPr>
          <w:lang w:val="en-GB"/>
        </w:rPr>
        <w:t xml:space="preserve"> of supplementation in overweight subjects. </w:t>
      </w:r>
      <w:r w:rsidRPr="00356C8E">
        <w:rPr>
          <w:i/>
          <w:iCs/>
          <w:lang w:val="en-US"/>
        </w:rPr>
        <w:t>The American Journal of Clinical Nutrition</w:t>
      </w:r>
      <w:r w:rsidRPr="00356C8E">
        <w:rPr>
          <w:lang w:val="en-US"/>
        </w:rPr>
        <w:t xml:space="preserve">, </w:t>
      </w:r>
      <w:r w:rsidRPr="00356C8E">
        <w:rPr>
          <w:i/>
          <w:iCs/>
          <w:lang w:val="en-US"/>
        </w:rPr>
        <w:t>76</w:t>
      </w:r>
      <w:r w:rsidRPr="00356C8E">
        <w:rPr>
          <w:lang w:val="en-US"/>
        </w:rPr>
        <w:t>(4), 721-729.</w:t>
      </w:r>
    </w:p>
    <w:p w14:paraId="32B1F90B" w14:textId="77777777" w:rsidR="005E0BE3" w:rsidRDefault="005E0BE3" w:rsidP="00731B7A">
      <w:pPr>
        <w:pStyle w:val="Bibliografa"/>
        <w:spacing w:line="360" w:lineRule="auto"/>
      </w:pPr>
      <w:proofErr w:type="spellStart"/>
      <w:r w:rsidRPr="0037323E">
        <w:rPr>
          <w:lang w:val="en-GB"/>
        </w:rPr>
        <w:t>Reaven</w:t>
      </w:r>
      <w:proofErr w:type="spellEnd"/>
      <w:r w:rsidRPr="0037323E">
        <w:rPr>
          <w:lang w:val="en-GB"/>
        </w:rPr>
        <w:t xml:space="preserve">, G. M. (1988). Role of Insulin Resistance in Human Disease. </w:t>
      </w:r>
      <w:r>
        <w:rPr>
          <w:i/>
          <w:iCs/>
        </w:rPr>
        <w:t>Diabetes</w:t>
      </w:r>
      <w:r>
        <w:t xml:space="preserve">, </w:t>
      </w:r>
      <w:r>
        <w:rPr>
          <w:i/>
          <w:iCs/>
        </w:rPr>
        <w:t>37</w:t>
      </w:r>
      <w:r>
        <w:t>(12), 1595-1607.</w:t>
      </w:r>
    </w:p>
    <w:p w14:paraId="70ABDA88" w14:textId="77777777" w:rsidR="005E0BE3" w:rsidRDefault="005E0BE3" w:rsidP="00731B7A">
      <w:pPr>
        <w:pStyle w:val="Bibliografa"/>
        <w:spacing w:line="360" w:lineRule="auto"/>
      </w:pPr>
      <w:r>
        <w:t>Rivera, J. A., Hernández, O.</w:t>
      </w:r>
      <w:r w:rsidR="0097692B">
        <w:t xml:space="preserve"> M., </w:t>
      </w:r>
      <w:r>
        <w:t>Peralta, M.</w:t>
      </w:r>
      <w:r w:rsidR="0097692B">
        <w:t xml:space="preserve"> R.</w:t>
      </w:r>
      <w:r>
        <w:t xml:space="preserve">, Aguilar-Salinas, C. A., </w:t>
      </w:r>
      <w:proofErr w:type="spellStart"/>
      <w:r>
        <w:t>Popkin</w:t>
      </w:r>
      <w:proofErr w:type="spellEnd"/>
      <w:r>
        <w:t xml:space="preserve">, B. M., </w:t>
      </w:r>
      <w:r w:rsidR="008B109A">
        <w:t>y</w:t>
      </w:r>
      <w:r>
        <w:t xml:space="preserve"> </w:t>
      </w:r>
      <w:proofErr w:type="spellStart"/>
      <w:r>
        <w:t>Willett</w:t>
      </w:r>
      <w:proofErr w:type="spellEnd"/>
      <w:r>
        <w:t xml:space="preserve">, W. C. (2008). </w:t>
      </w:r>
      <w:r w:rsidRPr="0037323E">
        <w:rPr>
          <w:lang w:val="en-GB"/>
        </w:rPr>
        <w:t xml:space="preserve">Beverage consumption for a healthy life: recommendations for the Mexican population. </w:t>
      </w:r>
      <w:r>
        <w:rPr>
          <w:i/>
          <w:iCs/>
        </w:rPr>
        <w:t>Salud Pública de México</w:t>
      </w:r>
      <w:r>
        <w:t xml:space="preserve">, </w:t>
      </w:r>
      <w:r>
        <w:rPr>
          <w:i/>
          <w:iCs/>
        </w:rPr>
        <w:t>50</w:t>
      </w:r>
      <w:r>
        <w:t xml:space="preserve">(2), 173-195. </w:t>
      </w:r>
    </w:p>
    <w:p w14:paraId="0BEB94D0" w14:textId="77777777" w:rsidR="0097692B" w:rsidRPr="0097692B" w:rsidRDefault="0097692B" w:rsidP="0097692B">
      <w:pPr>
        <w:pStyle w:val="Bibliografa"/>
        <w:spacing w:line="360" w:lineRule="auto"/>
        <w:rPr>
          <w:lang w:val="en-GB"/>
        </w:rPr>
      </w:pPr>
      <w:r w:rsidRPr="009C7AC7">
        <w:t>Rogers</w:t>
      </w:r>
      <w:r>
        <w:t>, P. J.</w:t>
      </w:r>
      <w:r w:rsidRPr="009C7AC7">
        <w:t xml:space="preserve">, y </w:t>
      </w:r>
      <w:proofErr w:type="spellStart"/>
      <w:r>
        <w:t>Blundell</w:t>
      </w:r>
      <w:proofErr w:type="spellEnd"/>
      <w:r>
        <w:t>, J. E.</w:t>
      </w:r>
      <w:r w:rsidRPr="009C7AC7">
        <w:t xml:space="preserve"> </w:t>
      </w:r>
      <w:r w:rsidRPr="00356C8E">
        <w:t xml:space="preserve">(1989). </w:t>
      </w:r>
      <w:r w:rsidRPr="0037323E">
        <w:rPr>
          <w:lang w:val="en-GB"/>
        </w:rPr>
        <w:t xml:space="preserve">Separating the Actions of Sweetness and Calories: Effects of Saccharin and Carbohydrates on Hunger and Food Intake in Human Subjects. </w:t>
      </w:r>
      <w:r w:rsidRPr="0037323E">
        <w:rPr>
          <w:i/>
          <w:iCs/>
          <w:lang w:val="en-GB"/>
        </w:rPr>
        <w:t xml:space="preserve">Physiology </w:t>
      </w:r>
      <w:r>
        <w:rPr>
          <w:i/>
          <w:iCs/>
          <w:lang w:val="en-GB"/>
        </w:rPr>
        <w:t>y</w:t>
      </w:r>
      <w:r w:rsidRPr="0037323E">
        <w:rPr>
          <w:i/>
          <w:iCs/>
          <w:lang w:val="en-GB"/>
        </w:rPr>
        <w:t xml:space="preserve"> </w:t>
      </w:r>
      <w:proofErr w:type="spellStart"/>
      <w:r w:rsidRPr="0037323E">
        <w:rPr>
          <w:i/>
          <w:iCs/>
          <w:lang w:val="en-GB"/>
        </w:rPr>
        <w:t>Behavior</w:t>
      </w:r>
      <w:proofErr w:type="spellEnd"/>
      <w:r w:rsidRPr="0037323E">
        <w:rPr>
          <w:lang w:val="en-GB"/>
        </w:rPr>
        <w:t xml:space="preserve">, </w:t>
      </w:r>
      <w:r w:rsidRPr="0037323E">
        <w:rPr>
          <w:i/>
          <w:iCs/>
          <w:lang w:val="en-GB"/>
        </w:rPr>
        <w:t>45</w:t>
      </w:r>
      <w:r w:rsidRPr="0037323E">
        <w:rPr>
          <w:lang w:val="en-GB"/>
        </w:rPr>
        <w:t>, 1093-199.</w:t>
      </w:r>
    </w:p>
    <w:p w14:paraId="67B89759" w14:textId="77777777" w:rsidR="005E0BE3" w:rsidRDefault="005E0BE3" w:rsidP="00731B7A">
      <w:pPr>
        <w:pStyle w:val="Bibliografa"/>
        <w:spacing w:line="360" w:lineRule="auto"/>
      </w:pPr>
      <w:r w:rsidRPr="00356C8E">
        <w:rPr>
          <w:lang w:val="en-US"/>
        </w:rPr>
        <w:t xml:space="preserve">Rolls, B. J., Kim, S., </w:t>
      </w:r>
      <w:r w:rsidR="008B109A" w:rsidRPr="00356C8E">
        <w:rPr>
          <w:lang w:val="en-US"/>
        </w:rPr>
        <w:t>y</w:t>
      </w:r>
      <w:r w:rsidRPr="00356C8E">
        <w:rPr>
          <w:lang w:val="en-US"/>
        </w:rPr>
        <w:t xml:space="preserve"> </w:t>
      </w:r>
      <w:proofErr w:type="spellStart"/>
      <w:r w:rsidRPr="00356C8E">
        <w:rPr>
          <w:lang w:val="en-US"/>
        </w:rPr>
        <w:t>Fedoroff</w:t>
      </w:r>
      <w:proofErr w:type="spellEnd"/>
      <w:r w:rsidRPr="00356C8E">
        <w:rPr>
          <w:lang w:val="en-US"/>
        </w:rPr>
        <w:t xml:space="preserve">, I. C. (1990). </w:t>
      </w:r>
      <w:r w:rsidRPr="0037323E">
        <w:rPr>
          <w:lang w:val="en-GB"/>
        </w:rPr>
        <w:t xml:space="preserve">Effects of drinks sweetened with sucrose or aspartame on hunger, thirst and food intake in men. </w:t>
      </w:r>
      <w:proofErr w:type="spellStart"/>
      <w:r>
        <w:rPr>
          <w:i/>
          <w:iCs/>
        </w:rPr>
        <w:t>Physiology</w:t>
      </w:r>
      <w:proofErr w:type="spellEnd"/>
      <w:r>
        <w:rPr>
          <w:i/>
          <w:iCs/>
        </w:rPr>
        <w:t xml:space="preserve"> </w:t>
      </w:r>
      <w:r w:rsidR="008B109A">
        <w:rPr>
          <w:i/>
          <w:iCs/>
        </w:rPr>
        <w:t>y</w:t>
      </w:r>
      <w:r>
        <w:rPr>
          <w:i/>
          <w:iCs/>
        </w:rPr>
        <w:t xml:space="preserve"> </w:t>
      </w:r>
      <w:proofErr w:type="spellStart"/>
      <w:r>
        <w:rPr>
          <w:i/>
          <w:iCs/>
        </w:rPr>
        <w:t>Behavior</w:t>
      </w:r>
      <w:proofErr w:type="spellEnd"/>
      <w:r>
        <w:t xml:space="preserve">, </w:t>
      </w:r>
      <w:r>
        <w:rPr>
          <w:i/>
          <w:iCs/>
        </w:rPr>
        <w:t>48</w:t>
      </w:r>
      <w:r>
        <w:t xml:space="preserve">(1), 19-26. </w:t>
      </w:r>
    </w:p>
    <w:p w14:paraId="2F931C7B" w14:textId="77777777" w:rsidR="005E0BE3" w:rsidRDefault="005E0BE3" w:rsidP="00731B7A">
      <w:pPr>
        <w:pStyle w:val="Bibliografa"/>
        <w:spacing w:line="360" w:lineRule="auto"/>
      </w:pPr>
      <w:r>
        <w:t>Rubio, M. A., Salas-</w:t>
      </w:r>
      <w:proofErr w:type="spellStart"/>
      <w:r>
        <w:t>Salvadó</w:t>
      </w:r>
      <w:proofErr w:type="spellEnd"/>
      <w:r>
        <w:t xml:space="preserve">, J., </w:t>
      </w:r>
      <w:proofErr w:type="spellStart"/>
      <w:r>
        <w:t>Barbany</w:t>
      </w:r>
      <w:proofErr w:type="spellEnd"/>
      <w:r>
        <w:t xml:space="preserve">, M., Moreno, </w:t>
      </w:r>
      <w:r w:rsidR="0097692B">
        <w:t xml:space="preserve">B., </w:t>
      </w:r>
      <w:proofErr w:type="spellStart"/>
      <w:r w:rsidR="0097692B">
        <w:t>Aranceta</w:t>
      </w:r>
      <w:proofErr w:type="spellEnd"/>
      <w:r w:rsidR="0097692B">
        <w:t xml:space="preserve">, J., Bellido, D., Blay, B., </w:t>
      </w:r>
      <w:proofErr w:type="spellStart"/>
      <w:r w:rsidR="0097692B">
        <w:t>Carraro</w:t>
      </w:r>
      <w:proofErr w:type="spellEnd"/>
      <w:r w:rsidR="0097692B">
        <w:t xml:space="preserve">, R., </w:t>
      </w:r>
      <w:proofErr w:type="spellStart"/>
      <w:r>
        <w:t>Formiguera</w:t>
      </w:r>
      <w:proofErr w:type="spellEnd"/>
      <w:r w:rsidR="0097692B">
        <w:t xml:space="preserve">, X., Foz, M., Luis de Pablos, L., García-Luna, P. P., </w:t>
      </w:r>
      <w:proofErr w:type="spellStart"/>
      <w:r w:rsidR="006C48DD">
        <w:t>Griera</w:t>
      </w:r>
      <w:proofErr w:type="spellEnd"/>
      <w:r w:rsidR="006C48DD">
        <w:t xml:space="preserve">, J. L., López de la Torre, M., Martínez, J. A., Remesar, X., </w:t>
      </w:r>
      <w:proofErr w:type="spellStart"/>
      <w:r w:rsidR="006C48DD">
        <w:t>Tebar</w:t>
      </w:r>
      <w:proofErr w:type="spellEnd"/>
      <w:r w:rsidR="006C48DD">
        <w:t>, J., Vidal, J</w:t>
      </w:r>
      <w:r>
        <w:t xml:space="preserve">. (2007). Consenso SEEDO 2007 para la evaluación del sobrepeso y la obesidad y el establecimiento de criterios de intervención terapéutica. </w:t>
      </w:r>
      <w:r>
        <w:rPr>
          <w:i/>
          <w:iCs/>
        </w:rPr>
        <w:t>Revista Española de la Obesidad</w:t>
      </w:r>
      <w:r>
        <w:t>, 7-48.</w:t>
      </w:r>
    </w:p>
    <w:p w14:paraId="39B86AC8" w14:textId="77777777" w:rsidR="005E0BE3" w:rsidRDefault="005E0BE3" w:rsidP="00731B7A">
      <w:pPr>
        <w:pStyle w:val="Bibliografa"/>
        <w:spacing w:line="360" w:lineRule="auto"/>
      </w:pPr>
      <w:r>
        <w:t xml:space="preserve">Sanín, L. H., González-Cossío, T., </w:t>
      </w:r>
      <w:proofErr w:type="spellStart"/>
      <w:r>
        <w:t>Romieu</w:t>
      </w:r>
      <w:proofErr w:type="spellEnd"/>
      <w:r>
        <w:t xml:space="preserve">, I., </w:t>
      </w:r>
      <w:r w:rsidR="008B109A">
        <w:t>y</w:t>
      </w:r>
      <w:r>
        <w:t xml:space="preserve"> Hernández-</w:t>
      </w:r>
      <w:proofErr w:type="spellStart"/>
      <w:r>
        <w:t>Avila</w:t>
      </w:r>
      <w:proofErr w:type="spellEnd"/>
      <w:r>
        <w:t xml:space="preserve">, M. (1998). Acumulación de plomo en hueso y sus efectos en la salud. </w:t>
      </w:r>
      <w:r>
        <w:rPr>
          <w:i/>
          <w:iCs/>
        </w:rPr>
        <w:t>Salud Pública de México</w:t>
      </w:r>
      <w:r>
        <w:t xml:space="preserve">, </w:t>
      </w:r>
      <w:r>
        <w:rPr>
          <w:i/>
          <w:iCs/>
        </w:rPr>
        <w:t>40</w:t>
      </w:r>
      <w:r>
        <w:t xml:space="preserve">(4), 359-368. </w:t>
      </w:r>
    </w:p>
    <w:p w14:paraId="72E55B29" w14:textId="77777777" w:rsidR="005E0BE3" w:rsidRDefault="005E0BE3" w:rsidP="00731B7A">
      <w:pPr>
        <w:pStyle w:val="Bibliografa"/>
        <w:spacing w:line="360" w:lineRule="auto"/>
      </w:pPr>
      <w:r>
        <w:t xml:space="preserve">Segura, J. V. I. (2005). </w:t>
      </w:r>
      <w:r w:rsidRPr="001328BE">
        <w:rPr>
          <w:i/>
        </w:rPr>
        <w:t>La difícil consecución de la evidencia científica: la evaluación de riesgos de la sacarina.</w:t>
      </w:r>
      <w:r>
        <w:t xml:space="preserve"> </w:t>
      </w:r>
      <w:r w:rsidR="000F0B0A">
        <w:t>Redes, vol. 11 (</w:t>
      </w:r>
      <w:r w:rsidR="000F0B0A" w:rsidRPr="000F0B0A">
        <w:t>21</w:t>
      </w:r>
      <w:r w:rsidR="000F0B0A">
        <w:t>),</w:t>
      </w:r>
      <w:r w:rsidR="000F0B0A" w:rsidRPr="000F0B0A">
        <w:t xml:space="preserve"> 77-118</w:t>
      </w:r>
      <w:r w:rsidR="000F0B0A">
        <w:t>.</w:t>
      </w:r>
    </w:p>
    <w:p w14:paraId="63E7324C" w14:textId="77777777" w:rsidR="005E0BE3" w:rsidRDefault="005E0BE3" w:rsidP="00731B7A">
      <w:pPr>
        <w:pStyle w:val="Bibliografa"/>
        <w:spacing w:line="360" w:lineRule="auto"/>
      </w:pPr>
      <w:r>
        <w:lastRenderedPageBreak/>
        <w:t>Segur</w:t>
      </w:r>
      <w:r w:rsidR="006E3263">
        <w:t>a, J. V. I</w:t>
      </w:r>
      <w:r>
        <w:t xml:space="preserve">. (2005). ¿Cómo finalizan las controversias? Un nuevo modelo de análisis: la controvertida historia de la sacarina. </w:t>
      </w:r>
      <w:r>
        <w:rPr>
          <w:i/>
          <w:iCs/>
        </w:rPr>
        <w:t>CTS: Revista iberoamericana de ciencia, tecnología y sociedad</w:t>
      </w:r>
      <w:r>
        <w:t xml:space="preserve">, </w:t>
      </w:r>
      <w:r>
        <w:rPr>
          <w:i/>
          <w:iCs/>
        </w:rPr>
        <w:t>2</w:t>
      </w:r>
      <w:r>
        <w:t>(5), 19-50.</w:t>
      </w:r>
    </w:p>
    <w:p w14:paraId="378177EF" w14:textId="77777777" w:rsidR="005E0BE3" w:rsidRDefault="005E0BE3" w:rsidP="00731B7A">
      <w:pPr>
        <w:pStyle w:val="Bibliografa"/>
        <w:spacing w:line="360" w:lineRule="auto"/>
      </w:pPr>
      <w:proofErr w:type="spellStart"/>
      <w:r>
        <w:t>Shankar</w:t>
      </w:r>
      <w:proofErr w:type="spellEnd"/>
      <w:r>
        <w:t xml:space="preserve">, P., </w:t>
      </w:r>
      <w:proofErr w:type="spellStart"/>
      <w:r>
        <w:t>Ahuja</w:t>
      </w:r>
      <w:proofErr w:type="spellEnd"/>
      <w:r>
        <w:t xml:space="preserve">, S., </w:t>
      </w:r>
      <w:r w:rsidR="008B109A">
        <w:t>y</w:t>
      </w:r>
      <w:r>
        <w:t xml:space="preserve"> </w:t>
      </w:r>
      <w:proofErr w:type="spellStart"/>
      <w:r>
        <w:t>Sriram</w:t>
      </w:r>
      <w:proofErr w:type="spellEnd"/>
      <w:r>
        <w:t xml:space="preserve">, K. (2013). </w:t>
      </w:r>
      <w:r w:rsidRPr="0037323E">
        <w:rPr>
          <w:lang w:val="en-GB"/>
        </w:rPr>
        <w:t xml:space="preserve">Non-nutritive sweeteners: review and update. </w:t>
      </w:r>
      <w:proofErr w:type="spellStart"/>
      <w:r>
        <w:rPr>
          <w:i/>
          <w:iCs/>
        </w:rPr>
        <w:t>Nutrition</w:t>
      </w:r>
      <w:proofErr w:type="spellEnd"/>
      <w:r>
        <w:rPr>
          <w:i/>
          <w:iCs/>
        </w:rPr>
        <w:t xml:space="preserve"> (Burbank, Los </w:t>
      </w:r>
      <w:proofErr w:type="spellStart"/>
      <w:r>
        <w:rPr>
          <w:i/>
          <w:iCs/>
        </w:rPr>
        <w:t>Angeles</w:t>
      </w:r>
      <w:proofErr w:type="spellEnd"/>
      <w:r>
        <w:rPr>
          <w:i/>
          <w:iCs/>
        </w:rPr>
        <w:t xml:space="preserve"> County, </w:t>
      </w:r>
      <w:proofErr w:type="spellStart"/>
      <w:r>
        <w:rPr>
          <w:i/>
          <w:iCs/>
        </w:rPr>
        <w:t>Calif</w:t>
      </w:r>
      <w:proofErr w:type="spellEnd"/>
      <w:r>
        <w:rPr>
          <w:i/>
          <w:iCs/>
        </w:rPr>
        <w:t>.)</w:t>
      </w:r>
      <w:r>
        <w:t xml:space="preserve">, </w:t>
      </w:r>
      <w:r>
        <w:rPr>
          <w:i/>
          <w:iCs/>
        </w:rPr>
        <w:t>29</w:t>
      </w:r>
      <w:r>
        <w:t xml:space="preserve">(11-12), 1293-1299. </w:t>
      </w:r>
    </w:p>
    <w:p w14:paraId="7CE2DBFE" w14:textId="77777777" w:rsidR="005E0BE3" w:rsidRDefault="005E0BE3" w:rsidP="00731B7A">
      <w:pPr>
        <w:pStyle w:val="Bibliografa"/>
        <w:spacing w:line="360" w:lineRule="auto"/>
      </w:pPr>
      <w:r>
        <w:t xml:space="preserve">Soberón, A. S., </w:t>
      </w:r>
      <w:r w:rsidR="008B109A">
        <w:t>y</w:t>
      </w:r>
      <w:r>
        <w:t xml:space="preserve"> Martín, A. I. B. (2007). El azúcar en la enseñanza secundaria.</w:t>
      </w:r>
      <w:r w:rsidR="001328BE">
        <w:t xml:space="preserve"> 06/25/16.</w:t>
      </w:r>
      <w:r>
        <w:t xml:space="preserve"> </w:t>
      </w:r>
      <w:r>
        <w:rPr>
          <w:i/>
          <w:iCs/>
        </w:rPr>
        <w:t>Anales de Química</w:t>
      </w:r>
      <w:r>
        <w:t xml:space="preserve">, </w:t>
      </w:r>
      <w:r>
        <w:rPr>
          <w:i/>
          <w:iCs/>
        </w:rPr>
        <w:t>103</w:t>
      </w:r>
      <w:r>
        <w:t>(1). Recuperado de http://analesdequimica.es/index.php/AnalesQuimica/article/view/485</w:t>
      </w:r>
    </w:p>
    <w:p w14:paraId="261EAD1D" w14:textId="77777777" w:rsidR="005E0BE3" w:rsidRPr="000F0B0A" w:rsidRDefault="005E0BE3" w:rsidP="00731B7A">
      <w:pPr>
        <w:pStyle w:val="Bibliografa"/>
        <w:spacing w:line="360" w:lineRule="auto"/>
        <w:rPr>
          <w:lang w:val="en-GB"/>
        </w:rPr>
      </w:pPr>
      <w:r w:rsidRPr="0037323E">
        <w:rPr>
          <w:lang w:val="en-GB"/>
        </w:rPr>
        <w:t xml:space="preserve">Steinberg, G. (2016, </w:t>
      </w:r>
      <w:proofErr w:type="spellStart"/>
      <w:r w:rsidRPr="0037323E">
        <w:rPr>
          <w:lang w:val="en-GB"/>
        </w:rPr>
        <w:t>junio</w:t>
      </w:r>
      <w:proofErr w:type="spellEnd"/>
      <w:r w:rsidRPr="0037323E">
        <w:rPr>
          <w:lang w:val="en-GB"/>
        </w:rPr>
        <w:t>). Investigation of obesity and metabol</w:t>
      </w:r>
      <w:r w:rsidR="000F0B0A">
        <w:rPr>
          <w:lang w:val="en-GB"/>
        </w:rPr>
        <w:t xml:space="preserve">ism with  </w:t>
      </w:r>
      <w:proofErr w:type="spellStart"/>
      <w:r w:rsidR="000F0B0A">
        <w:rPr>
          <w:lang w:val="en-GB"/>
        </w:rPr>
        <w:t>Dr.</w:t>
      </w:r>
      <w:proofErr w:type="spellEnd"/>
      <w:r w:rsidR="000F0B0A">
        <w:rPr>
          <w:lang w:val="en-GB"/>
        </w:rPr>
        <w:t xml:space="preserve"> Gregory Steinberg. </w:t>
      </w:r>
      <w:r w:rsidR="000F0B0A">
        <w:rPr>
          <w:i/>
          <w:lang w:val="en-GB"/>
        </w:rPr>
        <w:t>University of Toronto Medical Journal</w:t>
      </w:r>
      <w:r w:rsidR="000F0B0A">
        <w:rPr>
          <w:lang w:val="en-GB"/>
        </w:rPr>
        <w:t>,93(3).</w:t>
      </w:r>
    </w:p>
    <w:p w14:paraId="01E40589" w14:textId="77777777" w:rsidR="005E0BE3" w:rsidRPr="0037323E" w:rsidRDefault="00F14CE9" w:rsidP="00731B7A">
      <w:pPr>
        <w:pStyle w:val="Bibliografa"/>
        <w:spacing w:line="360" w:lineRule="auto"/>
        <w:rPr>
          <w:lang w:val="en-GB"/>
        </w:rPr>
      </w:pPr>
      <w:r w:rsidRPr="00F14CE9">
        <w:rPr>
          <w:lang w:val="en-GB"/>
        </w:rPr>
        <w:t>Suez</w:t>
      </w:r>
      <w:r>
        <w:rPr>
          <w:lang w:val="en-GB"/>
        </w:rPr>
        <w:t>, J.</w:t>
      </w:r>
      <w:r w:rsidRPr="00F14CE9">
        <w:rPr>
          <w:lang w:val="en-GB"/>
        </w:rPr>
        <w:t xml:space="preserve">, </w:t>
      </w:r>
      <w:proofErr w:type="spellStart"/>
      <w:r w:rsidRPr="00F14CE9">
        <w:rPr>
          <w:lang w:val="en-GB"/>
        </w:rPr>
        <w:t>Korem</w:t>
      </w:r>
      <w:proofErr w:type="spellEnd"/>
      <w:r w:rsidRPr="00F14CE9">
        <w:rPr>
          <w:lang w:val="en-GB"/>
        </w:rPr>
        <w:t>,</w:t>
      </w:r>
      <w:r>
        <w:rPr>
          <w:lang w:val="en-GB"/>
        </w:rPr>
        <w:t xml:space="preserve"> T.,</w:t>
      </w:r>
      <w:r w:rsidRPr="00F14CE9">
        <w:rPr>
          <w:lang w:val="en-GB"/>
        </w:rPr>
        <w:t xml:space="preserve"> </w:t>
      </w:r>
      <w:proofErr w:type="spellStart"/>
      <w:r w:rsidRPr="00F14CE9">
        <w:rPr>
          <w:lang w:val="en-GB"/>
        </w:rPr>
        <w:t>Zeevi</w:t>
      </w:r>
      <w:proofErr w:type="spellEnd"/>
      <w:r>
        <w:rPr>
          <w:lang w:val="en-GB"/>
        </w:rPr>
        <w:t>, D.</w:t>
      </w:r>
      <w:r w:rsidRPr="00F14CE9">
        <w:rPr>
          <w:lang w:val="en-GB"/>
        </w:rPr>
        <w:t>, Zilberman-</w:t>
      </w:r>
      <w:proofErr w:type="spellStart"/>
      <w:r w:rsidRPr="00F14CE9">
        <w:rPr>
          <w:lang w:val="en-GB"/>
        </w:rPr>
        <w:t>Schapira</w:t>
      </w:r>
      <w:proofErr w:type="spellEnd"/>
      <w:r w:rsidRPr="00F14CE9">
        <w:rPr>
          <w:lang w:val="en-GB"/>
        </w:rPr>
        <w:t>,</w:t>
      </w:r>
      <w:r>
        <w:rPr>
          <w:lang w:val="en-GB"/>
        </w:rPr>
        <w:t xml:space="preserve"> G.,</w:t>
      </w:r>
      <w:r w:rsidRPr="00F14CE9">
        <w:rPr>
          <w:lang w:val="en-GB"/>
        </w:rPr>
        <w:t xml:space="preserve">. </w:t>
      </w:r>
      <w:proofErr w:type="spellStart"/>
      <w:r w:rsidRPr="00F14CE9">
        <w:rPr>
          <w:lang w:val="en-GB"/>
        </w:rPr>
        <w:t>Thaiss</w:t>
      </w:r>
      <w:proofErr w:type="spellEnd"/>
      <w:r w:rsidRPr="00F14CE9">
        <w:rPr>
          <w:lang w:val="en-GB"/>
        </w:rPr>
        <w:t>,</w:t>
      </w:r>
      <w:r>
        <w:rPr>
          <w:lang w:val="en-GB"/>
        </w:rPr>
        <w:t xml:space="preserve"> C. A., </w:t>
      </w:r>
      <w:proofErr w:type="spellStart"/>
      <w:r w:rsidRPr="00F14CE9">
        <w:rPr>
          <w:lang w:val="en-GB"/>
        </w:rPr>
        <w:t>Maza</w:t>
      </w:r>
      <w:proofErr w:type="spellEnd"/>
      <w:r>
        <w:rPr>
          <w:lang w:val="en-GB"/>
        </w:rPr>
        <w:t>, O.</w:t>
      </w:r>
      <w:r w:rsidRPr="00F14CE9">
        <w:rPr>
          <w:lang w:val="en-GB"/>
        </w:rPr>
        <w:t>, Israeli</w:t>
      </w:r>
      <w:r>
        <w:rPr>
          <w:lang w:val="en-GB"/>
        </w:rPr>
        <w:t xml:space="preserve">, D., </w:t>
      </w:r>
      <w:proofErr w:type="spellStart"/>
      <w:r w:rsidRPr="00F14CE9">
        <w:rPr>
          <w:lang w:val="en-GB"/>
        </w:rPr>
        <w:t>Zmora</w:t>
      </w:r>
      <w:proofErr w:type="spellEnd"/>
      <w:r w:rsidRPr="00F14CE9">
        <w:rPr>
          <w:lang w:val="en-GB"/>
        </w:rPr>
        <w:t xml:space="preserve">, </w:t>
      </w:r>
      <w:r>
        <w:rPr>
          <w:lang w:val="en-GB"/>
        </w:rPr>
        <w:t xml:space="preserve">N., </w:t>
      </w:r>
      <w:r w:rsidRPr="00F14CE9">
        <w:rPr>
          <w:lang w:val="en-GB"/>
        </w:rPr>
        <w:t>Gilad</w:t>
      </w:r>
      <w:r>
        <w:rPr>
          <w:lang w:val="en-GB"/>
        </w:rPr>
        <w:t>, S.</w:t>
      </w:r>
      <w:r w:rsidRPr="00F14CE9">
        <w:rPr>
          <w:lang w:val="en-GB"/>
        </w:rPr>
        <w:t>, Weinberger</w:t>
      </w:r>
      <w:r>
        <w:rPr>
          <w:lang w:val="en-GB"/>
        </w:rPr>
        <w:t>, A.</w:t>
      </w:r>
      <w:r w:rsidRPr="00F14CE9">
        <w:rPr>
          <w:lang w:val="en-GB"/>
        </w:rPr>
        <w:t xml:space="preserve">, </w:t>
      </w:r>
      <w:proofErr w:type="spellStart"/>
      <w:r w:rsidRPr="00F14CE9">
        <w:rPr>
          <w:lang w:val="en-GB"/>
        </w:rPr>
        <w:t>Kuperman</w:t>
      </w:r>
      <w:proofErr w:type="spellEnd"/>
      <w:r w:rsidRPr="00F14CE9">
        <w:rPr>
          <w:lang w:val="en-GB"/>
        </w:rPr>
        <w:t>,</w:t>
      </w:r>
      <w:r>
        <w:rPr>
          <w:lang w:val="en-GB"/>
        </w:rPr>
        <w:t xml:space="preserve"> Y.,</w:t>
      </w:r>
      <w:r w:rsidRPr="00F14CE9">
        <w:rPr>
          <w:lang w:val="en-GB"/>
        </w:rPr>
        <w:t xml:space="preserve"> </w:t>
      </w:r>
      <w:proofErr w:type="spellStart"/>
      <w:r w:rsidRPr="00F14CE9">
        <w:rPr>
          <w:lang w:val="en-GB"/>
        </w:rPr>
        <w:t>Harmelin</w:t>
      </w:r>
      <w:proofErr w:type="spellEnd"/>
      <w:r w:rsidRPr="00F14CE9">
        <w:rPr>
          <w:lang w:val="en-GB"/>
        </w:rPr>
        <w:t>,</w:t>
      </w:r>
      <w:r>
        <w:rPr>
          <w:lang w:val="en-GB"/>
        </w:rPr>
        <w:t xml:space="preserve"> A.,</w:t>
      </w:r>
      <w:r w:rsidRPr="00F14CE9">
        <w:rPr>
          <w:lang w:val="en-GB"/>
        </w:rPr>
        <w:t xml:space="preserve"> </w:t>
      </w:r>
      <w:proofErr w:type="spellStart"/>
      <w:r w:rsidRPr="00F14CE9">
        <w:rPr>
          <w:lang w:val="en-GB"/>
        </w:rPr>
        <w:t>Kolodkin</w:t>
      </w:r>
      <w:proofErr w:type="spellEnd"/>
      <w:r w:rsidRPr="00F14CE9">
        <w:rPr>
          <w:lang w:val="en-GB"/>
        </w:rPr>
        <w:t>-Gal,</w:t>
      </w:r>
      <w:r>
        <w:rPr>
          <w:lang w:val="en-GB"/>
        </w:rPr>
        <w:t xml:space="preserve"> I.,</w:t>
      </w:r>
      <w:r w:rsidRPr="00F14CE9">
        <w:rPr>
          <w:lang w:val="en-GB"/>
        </w:rPr>
        <w:t xml:space="preserve"> Shapiro</w:t>
      </w:r>
      <w:r>
        <w:rPr>
          <w:lang w:val="en-GB"/>
        </w:rPr>
        <w:t>, H.</w:t>
      </w:r>
      <w:r w:rsidRPr="00F14CE9">
        <w:rPr>
          <w:lang w:val="en-GB"/>
        </w:rPr>
        <w:t>, Halpern,</w:t>
      </w:r>
      <w:r>
        <w:rPr>
          <w:lang w:val="en-GB"/>
        </w:rPr>
        <w:t xml:space="preserve"> Z.,</w:t>
      </w:r>
      <w:r w:rsidRPr="00F14CE9">
        <w:rPr>
          <w:lang w:val="en-GB"/>
        </w:rPr>
        <w:t xml:space="preserve"> Segal</w:t>
      </w:r>
      <w:r>
        <w:rPr>
          <w:lang w:val="en-GB"/>
        </w:rPr>
        <w:t>, E., y</w:t>
      </w:r>
      <w:r w:rsidRPr="00F14CE9">
        <w:rPr>
          <w:lang w:val="en-GB"/>
        </w:rPr>
        <w:t xml:space="preserve"> </w:t>
      </w:r>
      <w:proofErr w:type="spellStart"/>
      <w:r w:rsidRPr="00F14CE9">
        <w:rPr>
          <w:lang w:val="en-GB"/>
        </w:rPr>
        <w:t>Elinav</w:t>
      </w:r>
      <w:proofErr w:type="spellEnd"/>
      <w:r>
        <w:rPr>
          <w:lang w:val="en-GB"/>
        </w:rPr>
        <w:t>, E</w:t>
      </w:r>
      <w:r w:rsidRPr="00F14CE9">
        <w:rPr>
          <w:lang w:val="en-GB"/>
        </w:rPr>
        <w:t xml:space="preserve">. (2014). </w:t>
      </w:r>
      <w:r w:rsidR="005E0BE3" w:rsidRPr="0037323E">
        <w:rPr>
          <w:lang w:val="en-GB"/>
        </w:rPr>
        <w:t xml:space="preserve">Artificial sweeteners induce glucose intolerance by altering the gut microbiota. </w:t>
      </w:r>
      <w:r w:rsidR="005E0BE3" w:rsidRPr="0037323E">
        <w:rPr>
          <w:i/>
          <w:iCs/>
          <w:lang w:val="en-GB"/>
        </w:rPr>
        <w:t>Nature</w:t>
      </w:r>
      <w:r w:rsidR="005E0BE3" w:rsidRPr="0037323E">
        <w:rPr>
          <w:lang w:val="en-GB"/>
        </w:rPr>
        <w:t xml:space="preserve">, </w:t>
      </w:r>
      <w:r w:rsidR="005E0BE3" w:rsidRPr="0037323E">
        <w:rPr>
          <w:i/>
          <w:iCs/>
          <w:lang w:val="en-GB"/>
        </w:rPr>
        <w:t>514</w:t>
      </w:r>
      <w:r w:rsidR="005E0BE3" w:rsidRPr="0037323E">
        <w:rPr>
          <w:lang w:val="en-GB"/>
        </w:rPr>
        <w:t xml:space="preserve">(7521), 181-186. </w:t>
      </w:r>
    </w:p>
    <w:p w14:paraId="23B4FDA3" w14:textId="77777777" w:rsidR="001328BE" w:rsidRPr="0037323E" w:rsidRDefault="005E0BE3" w:rsidP="00731B7A">
      <w:pPr>
        <w:pStyle w:val="Bibliografa"/>
        <w:spacing w:line="360" w:lineRule="auto"/>
        <w:rPr>
          <w:lang w:val="en-GB"/>
        </w:rPr>
      </w:pPr>
      <w:r w:rsidRPr="0037323E">
        <w:rPr>
          <w:lang w:val="en-GB"/>
        </w:rPr>
        <w:t xml:space="preserve">Teff, K. L., Elliott, S. S., </w:t>
      </w:r>
      <w:proofErr w:type="spellStart"/>
      <w:r w:rsidRPr="0037323E">
        <w:rPr>
          <w:lang w:val="en-GB"/>
        </w:rPr>
        <w:t>Tschöp</w:t>
      </w:r>
      <w:proofErr w:type="spellEnd"/>
      <w:r w:rsidRPr="0037323E">
        <w:rPr>
          <w:lang w:val="en-GB"/>
        </w:rPr>
        <w:t>, M., Kieffer,</w:t>
      </w:r>
      <w:r w:rsidR="00F14CE9">
        <w:rPr>
          <w:lang w:val="en-GB"/>
        </w:rPr>
        <w:t xml:space="preserve"> T. J., Rader, D., Heiman, M., Townsend, R. R., </w:t>
      </w:r>
      <w:proofErr w:type="spellStart"/>
      <w:r w:rsidR="00F14CE9">
        <w:rPr>
          <w:lang w:val="en-GB"/>
        </w:rPr>
        <w:t>Keim</w:t>
      </w:r>
      <w:proofErr w:type="spellEnd"/>
      <w:r w:rsidR="00F14CE9">
        <w:rPr>
          <w:lang w:val="en-GB"/>
        </w:rPr>
        <w:t xml:space="preserve">, N. L., </w:t>
      </w:r>
      <w:proofErr w:type="spellStart"/>
      <w:r w:rsidR="00F14CE9">
        <w:rPr>
          <w:lang w:val="en-GB"/>
        </w:rPr>
        <w:t>D’Alessio</w:t>
      </w:r>
      <w:proofErr w:type="spellEnd"/>
      <w:r w:rsidR="00F14CE9">
        <w:rPr>
          <w:lang w:val="en-GB"/>
        </w:rPr>
        <w:t>, D.,</w:t>
      </w:r>
      <w:r w:rsidRPr="0037323E">
        <w:rPr>
          <w:lang w:val="en-GB"/>
        </w:rPr>
        <w:t xml:space="preserve"> Havel, P. J. (2004). Dietary Fructose Reduces Circulating Insulin and Leptin, Attenuates Postprandial Suppression of Ghrelin, and Increases Triglycerides in Women. </w:t>
      </w:r>
      <w:r w:rsidRPr="0037323E">
        <w:rPr>
          <w:i/>
          <w:iCs/>
          <w:lang w:val="en-GB"/>
        </w:rPr>
        <w:t xml:space="preserve">The Journal of Clinical Endocrinology </w:t>
      </w:r>
      <w:r w:rsidR="00523CDD">
        <w:rPr>
          <w:i/>
          <w:iCs/>
          <w:lang w:val="en-GB"/>
        </w:rPr>
        <w:t>&amp;</w:t>
      </w:r>
      <w:r w:rsidRPr="0037323E">
        <w:rPr>
          <w:i/>
          <w:iCs/>
          <w:lang w:val="en-GB"/>
        </w:rPr>
        <w:t xml:space="preserve"> Metabolism</w:t>
      </w:r>
      <w:r w:rsidRPr="0037323E">
        <w:rPr>
          <w:lang w:val="en-GB"/>
        </w:rPr>
        <w:t xml:space="preserve">, </w:t>
      </w:r>
      <w:r w:rsidRPr="0037323E">
        <w:rPr>
          <w:i/>
          <w:iCs/>
          <w:lang w:val="en-GB"/>
        </w:rPr>
        <w:t>89</w:t>
      </w:r>
      <w:r w:rsidRPr="0037323E">
        <w:rPr>
          <w:lang w:val="en-GB"/>
        </w:rPr>
        <w:t xml:space="preserve">(6), 2963-2972. </w:t>
      </w:r>
    </w:p>
    <w:p w14:paraId="717317C7" w14:textId="77777777" w:rsidR="005E0BE3" w:rsidRDefault="005E0BE3" w:rsidP="00731B7A">
      <w:pPr>
        <w:pStyle w:val="Bibliografa"/>
        <w:spacing w:line="360" w:lineRule="auto"/>
      </w:pPr>
      <w:r w:rsidRPr="0037323E">
        <w:rPr>
          <w:lang w:val="en-GB"/>
        </w:rPr>
        <w:t xml:space="preserve">Thomas, D., Elliot, E., </w:t>
      </w:r>
      <w:r w:rsidR="008B109A">
        <w:rPr>
          <w:lang w:val="en-GB"/>
        </w:rPr>
        <w:t>y</w:t>
      </w:r>
      <w:r w:rsidRPr="0037323E">
        <w:rPr>
          <w:lang w:val="en-GB"/>
        </w:rPr>
        <w:t xml:space="preserve"> Baur, L. (2007). </w:t>
      </w:r>
      <w:r>
        <w:t xml:space="preserve">Dietas de bajo índice glucémico o baja carga glucémica para el sobrepeso y la obesidad. </w:t>
      </w:r>
      <w:r>
        <w:rPr>
          <w:i/>
          <w:iCs/>
        </w:rPr>
        <w:t xml:space="preserve">La </w:t>
      </w:r>
      <w:r w:rsidR="00523CDD">
        <w:rPr>
          <w:i/>
          <w:iCs/>
        </w:rPr>
        <w:t>Biblioteca</w:t>
      </w:r>
      <w:r>
        <w:rPr>
          <w:i/>
          <w:iCs/>
        </w:rPr>
        <w:t xml:space="preserve"> Cochrane Plus</w:t>
      </w:r>
      <w:r>
        <w:t xml:space="preserve">, </w:t>
      </w:r>
      <w:r>
        <w:rPr>
          <w:i/>
          <w:iCs/>
        </w:rPr>
        <w:t>4</w:t>
      </w:r>
      <w:r>
        <w:t>. Recuperado a partir de http://www.sld.cu/galerias/pdf/sitios/rehabilitacion/dietas_de_bajo_indice_glucemico.pdf</w:t>
      </w:r>
    </w:p>
    <w:p w14:paraId="67641BA9" w14:textId="77777777" w:rsidR="005E0BE3" w:rsidRDefault="005E0BE3" w:rsidP="00731B7A">
      <w:pPr>
        <w:pStyle w:val="Bibliografa"/>
        <w:spacing w:line="360" w:lineRule="auto"/>
      </w:pPr>
      <w:r>
        <w:t xml:space="preserve">Torrubia, M. J. M., </w:t>
      </w:r>
      <w:r w:rsidR="008B109A">
        <w:t>y</w:t>
      </w:r>
      <w:r>
        <w:t xml:space="preserve"> Ximénez-De-</w:t>
      </w:r>
      <w:proofErr w:type="spellStart"/>
      <w:r>
        <w:t>Embún</w:t>
      </w:r>
      <w:proofErr w:type="spellEnd"/>
      <w:r>
        <w:t>, D. P. (2010). Una valoración del grado de segregación socioeconómica existente en el sistema educativo español.</w:t>
      </w:r>
      <w:r w:rsidR="001328BE">
        <w:t xml:space="preserve"> </w:t>
      </w:r>
      <w:r>
        <w:t xml:space="preserve">Un análisis por comunidades autónomas a partir de PISA 2006. </w:t>
      </w:r>
      <w:r>
        <w:rPr>
          <w:i/>
          <w:iCs/>
        </w:rPr>
        <w:t xml:space="preserve">Regional and Sectorial </w:t>
      </w:r>
      <w:proofErr w:type="spellStart"/>
      <w:r>
        <w:rPr>
          <w:i/>
          <w:iCs/>
        </w:rPr>
        <w:t>Economic</w:t>
      </w:r>
      <w:proofErr w:type="spellEnd"/>
      <w:r>
        <w:rPr>
          <w:i/>
          <w:iCs/>
        </w:rPr>
        <w:t xml:space="preserve"> </w:t>
      </w:r>
      <w:proofErr w:type="spellStart"/>
      <w:r>
        <w:rPr>
          <w:i/>
          <w:iCs/>
        </w:rPr>
        <w:t>Studies</w:t>
      </w:r>
      <w:proofErr w:type="spellEnd"/>
      <w:r>
        <w:t xml:space="preserve">, </w:t>
      </w:r>
      <w:r>
        <w:rPr>
          <w:i/>
          <w:iCs/>
        </w:rPr>
        <w:t>10</w:t>
      </w:r>
      <w:r w:rsidR="001328BE">
        <w:t>(3),</w:t>
      </w:r>
      <w:r>
        <w:t xml:space="preserve"> </w:t>
      </w:r>
      <w:r w:rsidR="001328BE">
        <w:t>pp219-148.</w:t>
      </w:r>
    </w:p>
    <w:p w14:paraId="068611AB" w14:textId="77777777" w:rsidR="005E0BE3" w:rsidRPr="0037323E" w:rsidRDefault="005E0BE3" w:rsidP="00731B7A">
      <w:pPr>
        <w:pStyle w:val="Bibliografa"/>
        <w:spacing w:line="360" w:lineRule="auto"/>
        <w:rPr>
          <w:lang w:val="en-GB"/>
        </w:rPr>
      </w:pPr>
      <w:r w:rsidRPr="0037323E">
        <w:rPr>
          <w:lang w:val="en-GB"/>
        </w:rPr>
        <w:t xml:space="preserve">Walton, R. G., Hudak, R., </w:t>
      </w:r>
      <w:r w:rsidR="008B109A">
        <w:rPr>
          <w:lang w:val="en-GB"/>
        </w:rPr>
        <w:t>y</w:t>
      </w:r>
      <w:r w:rsidRPr="0037323E">
        <w:rPr>
          <w:lang w:val="en-GB"/>
        </w:rPr>
        <w:t xml:space="preserve"> Green-Waite, R. J. (1993). Adverse reactions to aspartame: Double-blind challenge in patients from a vulnerable population. </w:t>
      </w:r>
      <w:r w:rsidRPr="0037323E">
        <w:rPr>
          <w:i/>
          <w:iCs/>
          <w:lang w:val="en-GB"/>
        </w:rPr>
        <w:t>Biological Psychiatry</w:t>
      </w:r>
      <w:r w:rsidRPr="0037323E">
        <w:rPr>
          <w:lang w:val="en-GB"/>
        </w:rPr>
        <w:t xml:space="preserve">, </w:t>
      </w:r>
      <w:r w:rsidRPr="0037323E">
        <w:rPr>
          <w:i/>
          <w:iCs/>
          <w:lang w:val="en-GB"/>
        </w:rPr>
        <w:t>34</w:t>
      </w:r>
      <w:r w:rsidRPr="0037323E">
        <w:rPr>
          <w:lang w:val="en-GB"/>
        </w:rPr>
        <w:t xml:space="preserve">(1–2), </w:t>
      </w:r>
      <w:r w:rsidR="001328BE" w:rsidRPr="0037323E">
        <w:rPr>
          <w:lang w:val="en-GB"/>
        </w:rPr>
        <w:t>pp</w:t>
      </w:r>
      <w:r w:rsidRPr="0037323E">
        <w:rPr>
          <w:lang w:val="en-GB"/>
        </w:rPr>
        <w:t xml:space="preserve">13-17. </w:t>
      </w:r>
    </w:p>
    <w:p w14:paraId="6060767B" w14:textId="77777777" w:rsidR="005E0BE3" w:rsidRPr="008D4220" w:rsidRDefault="005E0BE3" w:rsidP="00731B7A">
      <w:pPr>
        <w:pStyle w:val="Bibliografa"/>
        <w:spacing w:line="360" w:lineRule="auto"/>
        <w:rPr>
          <w:lang w:val="en-GB"/>
        </w:rPr>
      </w:pPr>
      <w:r w:rsidRPr="0037323E">
        <w:rPr>
          <w:lang w:val="en-GB"/>
        </w:rPr>
        <w:t xml:space="preserve">Wang, Y., </w:t>
      </w:r>
      <w:proofErr w:type="spellStart"/>
      <w:r w:rsidRPr="0037323E">
        <w:rPr>
          <w:lang w:val="en-GB"/>
        </w:rPr>
        <w:t>Beydoun</w:t>
      </w:r>
      <w:proofErr w:type="spellEnd"/>
      <w:r w:rsidRPr="0037323E">
        <w:rPr>
          <w:lang w:val="en-GB"/>
        </w:rPr>
        <w:t xml:space="preserve">, M. A., Liang, L., Caballero, B., </w:t>
      </w:r>
      <w:r w:rsidR="008B109A">
        <w:rPr>
          <w:lang w:val="en-GB"/>
        </w:rPr>
        <w:t>y</w:t>
      </w:r>
      <w:r w:rsidRPr="0037323E">
        <w:rPr>
          <w:lang w:val="en-GB"/>
        </w:rPr>
        <w:t xml:space="preserve"> Kumanyika, S. K. (2008). Will All Americans Become Overweight or Obese? Estimating the Progression and Cost of the US Obesity Epidemic. </w:t>
      </w:r>
      <w:r w:rsidRPr="008D4220">
        <w:rPr>
          <w:i/>
          <w:iCs/>
          <w:lang w:val="en-GB"/>
        </w:rPr>
        <w:t>Obesity</w:t>
      </w:r>
      <w:r w:rsidRPr="008D4220">
        <w:rPr>
          <w:lang w:val="en-GB"/>
        </w:rPr>
        <w:t xml:space="preserve">, </w:t>
      </w:r>
      <w:r w:rsidRPr="008D4220">
        <w:rPr>
          <w:i/>
          <w:iCs/>
          <w:lang w:val="en-GB"/>
        </w:rPr>
        <w:t>16</w:t>
      </w:r>
      <w:r w:rsidRPr="008D4220">
        <w:rPr>
          <w:lang w:val="en-GB"/>
        </w:rPr>
        <w:t xml:space="preserve">(10), </w:t>
      </w:r>
      <w:r w:rsidR="001328BE" w:rsidRPr="008D4220">
        <w:rPr>
          <w:lang w:val="en-GB"/>
        </w:rPr>
        <w:t>pp</w:t>
      </w:r>
      <w:r w:rsidRPr="008D4220">
        <w:rPr>
          <w:lang w:val="en-GB"/>
        </w:rPr>
        <w:t xml:space="preserve">2323-2330. </w:t>
      </w:r>
    </w:p>
    <w:p w14:paraId="6FAE30B6" w14:textId="77777777" w:rsidR="005E0BE3" w:rsidRPr="0037323E" w:rsidRDefault="005E0BE3" w:rsidP="00731B7A">
      <w:pPr>
        <w:pStyle w:val="Bibliografa"/>
        <w:spacing w:line="360" w:lineRule="auto"/>
        <w:rPr>
          <w:lang w:val="en-GB"/>
        </w:rPr>
      </w:pPr>
      <w:proofErr w:type="spellStart"/>
      <w:r w:rsidRPr="0037323E">
        <w:rPr>
          <w:lang w:val="en-GB"/>
        </w:rPr>
        <w:t>Weihrauch</w:t>
      </w:r>
      <w:proofErr w:type="spellEnd"/>
      <w:r w:rsidRPr="0037323E">
        <w:rPr>
          <w:lang w:val="en-GB"/>
        </w:rPr>
        <w:t xml:space="preserve">, M. R., </w:t>
      </w:r>
      <w:r w:rsidR="008B109A">
        <w:rPr>
          <w:lang w:val="en-GB"/>
        </w:rPr>
        <w:t>y</w:t>
      </w:r>
      <w:r w:rsidRPr="0037323E">
        <w:rPr>
          <w:lang w:val="en-GB"/>
        </w:rPr>
        <w:t xml:space="preserve"> Diehl, V. (2004). Artificial sweeteners—do they bear a carcinogenic risk? </w:t>
      </w:r>
      <w:r w:rsidRPr="0037323E">
        <w:rPr>
          <w:i/>
          <w:iCs/>
          <w:lang w:val="en-GB"/>
        </w:rPr>
        <w:t>Annals of Oncology</w:t>
      </w:r>
      <w:r w:rsidRPr="0037323E">
        <w:rPr>
          <w:lang w:val="en-GB"/>
        </w:rPr>
        <w:t xml:space="preserve">, </w:t>
      </w:r>
      <w:r w:rsidRPr="0037323E">
        <w:rPr>
          <w:i/>
          <w:iCs/>
          <w:lang w:val="en-GB"/>
        </w:rPr>
        <w:t>15</w:t>
      </w:r>
      <w:r w:rsidRPr="0037323E">
        <w:rPr>
          <w:lang w:val="en-GB"/>
        </w:rPr>
        <w:t xml:space="preserve">(10), 1460-1465. </w:t>
      </w:r>
    </w:p>
    <w:p w14:paraId="088FA2C4" w14:textId="77777777" w:rsidR="009C10E1" w:rsidRPr="00356C8E" w:rsidRDefault="005E0BE3" w:rsidP="00731B7A">
      <w:pPr>
        <w:pStyle w:val="Bibliografa"/>
        <w:spacing w:line="360" w:lineRule="auto"/>
      </w:pPr>
      <w:r w:rsidRPr="0037323E">
        <w:rPr>
          <w:lang w:val="en-GB"/>
        </w:rPr>
        <w:lastRenderedPageBreak/>
        <w:t xml:space="preserve">Yang, Q. (2010). Gain weight by «going diet»? Artificial sweeteners and the neurobiology of sugar cravings. </w:t>
      </w:r>
      <w:r w:rsidRPr="00356C8E">
        <w:rPr>
          <w:i/>
          <w:iCs/>
        </w:rPr>
        <w:t xml:space="preserve">Yale </w:t>
      </w:r>
      <w:proofErr w:type="spellStart"/>
      <w:r w:rsidRPr="00356C8E">
        <w:rPr>
          <w:i/>
          <w:iCs/>
        </w:rPr>
        <w:t>Journal</w:t>
      </w:r>
      <w:proofErr w:type="spellEnd"/>
      <w:r w:rsidRPr="00356C8E">
        <w:rPr>
          <w:i/>
          <w:iCs/>
        </w:rPr>
        <w:t xml:space="preserve"> </w:t>
      </w:r>
      <w:proofErr w:type="spellStart"/>
      <w:r w:rsidRPr="00356C8E">
        <w:rPr>
          <w:i/>
          <w:iCs/>
        </w:rPr>
        <w:t>of</w:t>
      </w:r>
      <w:proofErr w:type="spellEnd"/>
      <w:r w:rsidRPr="00356C8E">
        <w:rPr>
          <w:i/>
          <w:iCs/>
        </w:rPr>
        <w:t xml:space="preserve"> </w:t>
      </w:r>
      <w:proofErr w:type="spellStart"/>
      <w:r w:rsidRPr="00356C8E">
        <w:rPr>
          <w:i/>
          <w:iCs/>
        </w:rPr>
        <w:t>Biology</w:t>
      </w:r>
      <w:proofErr w:type="spellEnd"/>
      <w:r w:rsidRPr="00356C8E">
        <w:rPr>
          <w:i/>
          <w:iCs/>
        </w:rPr>
        <w:t xml:space="preserve"> and Medicine</w:t>
      </w:r>
      <w:r w:rsidRPr="00356C8E">
        <w:t xml:space="preserve">, </w:t>
      </w:r>
      <w:r w:rsidRPr="00356C8E">
        <w:rPr>
          <w:i/>
          <w:iCs/>
        </w:rPr>
        <w:t>83</w:t>
      </w:r>
      <w:r w:rsidRPr="00356C8E">
        <w:t>, 101-108.</w:t>
      </w:r>
      <w:r w:rsidR="009C10E1" w:rsidRPr="00356C8E">
        <w:br w:type="page"/>
      </w:r>
    </w:p>
    <w:p w14:paraId="0963FB5E" w14:textId="77777777" w:rsidR="004B31E5" w:rsidRPr="00356C8E" w:rsidRDefault="004B31E5" w:rsidP="0037323E">
      <w:pPr>
        <w:pStyle w:val="Ttulo1"/>
        <w:spacing w:line="360" w:lineRule="auto"/>
      </w:pPr>
      <w:bookmarkStart w:id="13" w:name="_Toc7865389"/>
      <w:r w:rsidRPr="00356C8E">
        <w:lastRenderedPageBreak/>
        <w:t>Anexos</w:t>
      </w:r>
      <w:bookmarkEnd w:id="13"/>
    </w:p>
    <w:p w14:paraId="5BAF0789" w14:textId="77777777" w:rsidR="00731B7A" w:rsidRPr="00356C8E" w:rsidRDefault="00731B7A" w:rsidP="00731B7A"/>
    <w:p w14:paraId="64C0EA0F" w14:textId="77777777" w:rsidR="004B31E5" w:rsidRPr="00356C8E" w:rsidRDefault="004B31E5" w:rsidP="004B31E5">
      <w:pPr>
        <w:pStyle w:val="Ttulo2"/>
        <w:spacing w:line="360" w:lineRule="auto"/>
      </w:pPr>
      <w:bookmarkStart w:id="14" w:name="_Toc7865390"/>
      <w:r w:rsidRPr="00356C8E">
        <w:t>Hoja de abreviaturas</w:t>
      </w:r>
      <w:bookmarkEnd w:id="14"/>
    </w:p>
    <w:p w14:paraId="57E032BD" w14:textId="77777777" w:rsidR="00731B7A" w:rsidRPr="00356C8E" w:rsidRDefault="00731B7A" w:rsidP="00731B7A"/>
    <w:p w14:paraId="4F076F13" w14:textId="77777777" w:rsidR="004F0964" w:rsidRDefault="004F0964" w:rsidP="004F0964">
      <w:pPr>
        <w:spacing w:line="360" w:lineRule="auto"/>
      </w:pPr>
      <w:r>
        <w:t>ADA: Asociación Dietética Americana</w:t>
      </w:r>
    </w:p>
    <w:p w14:paraId="6B3D13C0" w14:textId="77777777" w:rsidR="00BC4982" w:rsidRPr="00BC4982" w:rsidRDefault="00BC4982" w:rsidP="004F0964">
      <w:pPr>
        <w:spacing w:line="360" w:lineRule="auto"/>
      </w:pPr>
      <w:r>
        <w:t>AESAN: Agencia Española de Seguridad Alimentaria y Nutrición</w:t>
      </w:r>
    </w:p>
    <w:p w14:paraId="212BA383" w14:textId="77777777" w:rsidR="004B31E5" w:rsidRDefault="004B31E5" w:rsidP="004F0964">
      <w:pPr>
        <w:spacing w:line="360" w:lineRule="auto"/>
      </w:pPr>
      <w:r>
        <w:t>AHR: Hipersensibilidad respiratoria</w:t>
      </w:r>
    </w:p>
    <w:p w14:paraId="222CAEAF" w14:textId="77777777" w:rsidR="00731B7A" w:rsidRDefault="004B31E5" w:rsidP="004F0964">
      <w:pPr>
        <w:spacing w:line="360" w:lineRule="auto"/>
      </w:pPr>
      <w:r>
        <w:t>EFSA: Autoridad Europea de Seguridad Alimenticia</w:t>
      </w:r>
    </w:p>
    <w:p w14:paraId="27363E1A" w14:textId="77777777" w:rsidR="004B31E5" w:rsidRDefault="004B31E5" w:rsidP="004F0964">
      <w:pPr>
        <w:spacing w:line="360" w:lineRule="auto"/>
      </w:pPr>
      <w:r>
        <w:t>EUFIC: Consejo Europeo de Información sobe la Administración</w:t>
      </w:r>
    </w:p>
    <w:p w14:paraId="66F92CB5" w14:textId="77777777" w:rsidR="004B31E5" w:rsidRDefault="004B31E5" w:rsidP="004F0964">
      <w:pPr>
        <w:spacing w:line="360" w:lineRule="auto"/>
      </w:pPr>
      <w:r>
        <w:t>FDA: Agencia de Drogas y Medicamentos</w:t>
      </w:r>
    </w:p>
    <w:p w14:paraId="0034FD9D" w14:textId="77777777" w:rsidR="004B31E5" w:rsidRDefault="004B31E5" w:rsidP="004F0964">
      <w:pPr>
        <w:spacing w:line="360" w:lineRule="auto"/>
      </w:pPr>
      <w:r>
        <w:t>FESNAD: Federación Española de Sociedades de Nutrición, Alimentación y dietética</w:t>
      </w:r>
    </w:p>
    <w:p w14:paraId="0BF22C0E" w14:textId="77777777" w:rsidR="004B31E5" w:rsidRDefault="004B31E5" w:rsidP="004F0964">
      <w:pPr>
        <w:spacing w:line="360" w:lineRule="auto"/>
      </w:pPr>
      <w:r>
        <w:t>GRAS: Generalmente Conocido como Seguro</w:t>
      </w:r>
    </w:p>
    <w:p w14:paraId="6490DB85" w14:textId="77777777" w:rsidR="004B31E5" w:rsidRDefault="004B31E5" w:rsidP="004B31E5">
      <w:pPr>
        <w:spacing w:line="360" w:lineRule="auto"/>
      </w:pPr>
      <w:r>
        <w:t>HFCS: Concentrado a partir de fructosa</w:t>
      </w:r>
    </w:p>
    <w:p w14:paraId="24425BA5" w14:textId="77777777" w:rsidR="00283FFD" w:rsidRDefault="00283FFD" w:rsidP="004B31E5">
      <w:pPr>
        <w:spacing w:line="360" w:lineRule="auto"/>
      </w:pPr>
      <w:r>
        <w:t>INC: Instituto Nacional del cáncer</w:t>
      </w:r>
    </w:p>
    <w:p w14:paraId="20C2876F" w14:textId="77777777" w:rsidR="00B20ADD" w:rsidRDefault="00B20ADD" w:rsidP="004B31E5">
      <w:pPr>
        <w:spacing w:line="360" w:lineRule="auto"/>
      </w:pPr>
      <w:r>
        <w:t>IDA: Ingesta Diaria Admitida</w:t>
      </w:r>
    </w:p>
    <w:p w14:paraId="61D27388" w14:textId="77777777" w:rsidR="004B31E5" w:rsidRDefault="004B31E5" w:rsidP="004B31E5">
      <w:pPr>
        <w:spacing w:line="360" w:lineRule="auto"/>
      </w:pPr>
      <w:r>
        <w:t>IMC: Índice de Masa Corporal</w:t>
      </w:r>
    </w:p>
    <w:p w14:paraId="61A709D0" w14:textId="77777777" w:rsidR="004B31E5" w:rsidRDefault="004B31E5" w:rsidP="004B31E5">
      <w:pPr>
        <w:spacing w:line="360" w:lineRule="auto"/>
      </w:pPr>
      <w:r>
        <w:t>NNS: Edulcorantes no calóricos</w:t>
      </w:r>
    </w:p>
    <w:p w14:paraId="60304F7F" w14:textId="77777777" w:rsidR="004B31E5" w:rsidRDefault="004B31E5" w:rsidP="004B31E5">
      <w:pPr>
        <w:spacing w:line="360" w:lineRule="auto"/>
      </w:pPr>
      <w:r>
        <w:t>SEEDO:  Sociedad española para el estudio de la obesidad</w:t>
      </w:r>
    </w:p>
    <w:p w14:paraId="38669A4C" w14:textId="77777777" w:rsidR="009C10E1" w:rsidRDefault="009C10E1">
      <w:pPr>
        <w:rPr>
          <w:rFonts w:asciiTheme="majorHAnsi" w:eastAsiaTheme="majorEastAsia" w:hAnsiTheme="majorHAnsi" w:cstheme="majorBidi"/>
          <w:color w:val="2E74B5" w:themeColor="accent1" w:themeShade="BF"/>
          <w:sz w:val="26"/>
          <w:szCs w:val="26"/>
        </w:rPr>
      </w:pPr>
      <w:r>
        <w:br w:type="page"/>
      </w:r>
    </w:p>
    <w:p w14:paraId="533A234F" w14:textId="77777777" w:rsidR="00D8302F" w:rsidRDefault="00D8302F" w:rsidP="00D8302F">
      <w:pPr>
        <w:pStyle w:val="Ttulo2"/>
      </w:pPr>
      <w:bookmarkStart w:id="15" w:name="_Toc7865391"/>
      <w:r>
        <w:lastRenderedPageBreak/>
        <w:t>Hoja de consentimiento informado</w:t>
      </w:r>
      <w:bookmarkEnd w:id="15"/>
    </w:p>
    <w:p w14:paraId="78697566" w14:textId="77777777" w:rsidR="00731B7A" w:rsidRDefault="00731B7A" w:rsidP="00731B7A"/>
    <w:p w14:paraId="00C9B2E2" w14:textId="77777777" w:rsidR="00731B7A" w:rsidRPr="00731B7A" w:rsidRDefault="00731B7A" w:rsidP="00731B7A"/>
    <w:p w14:paraId="54E04012" w14:textId="77777777" w:rsidR="00D8302F" w:rsidRPr="006A0B3F" w:rsidRDefault="00D8302F" w:rsidP="00D8302F">
      <w:pPr>
        <w:rPr>
          <w:b/>
        </w:rPr>
      </w:pPr>
      <w:r w:rsidRPr="006A0B3F">
        <w:rPr>
          <w:b/>
        </w:rPr>
        <w:t xml:space="preserve">[Nombre del Investigador Principal] </w:t>
      </w:r>
    </w:p>
    <w:p w14:paraId="3A06E6AE" w14:textId="77777777" w:rsidR="00D8302F" w:rsidRDefault="00D8302F" w:rsidP="0069771C">
      <w:pPr>
        <w:pStyle w:val="TFG"/>
      </w:pPr>
      <w:r>
        <w:t xml:space="preserve">Este documento de Consentimiento Informado está dirigido a padres, madres o tutores legales que deseen ser partícipes del </w:t>
      </w:r>
      <w:r w:rsidRPr="0069771C">
        <w:t>estudio “</w:t>
      </w:r>
      <w:r w:rsidR="0069771C" w:rsidRPr="0069771C">
        <w:t>Diseño de un proyecto para el estudio de la influencia socioambiental sobre la ingesta de edulcorantes no calóricos y su relación con la obesidad en adolescentes</w:t>
      </w:r>
      <w:r w:rsidR="00D5318B" w:rsidRPr="0069771C">
        <w:t>“, l</w:t>
      </w:r>
      <w:r w:rsidR="00D5318B">
        <w:t>levado</w:t>
      </w:r>
      <w:r>
        <w:t xml:space="preserve"> a cabo por la Universidad de Oviedo, en el que se entregarán dos encuestas completamente anónimas a cada familiar participante; una para uno de los tutores legales y otra para uno de los hijos.</w:t>
      </w:r>
    </w:p>
    <w:p w14:paraId="35CC74FB" w14:textId="77777777" w:rsidR="00D8302F" w:rsidRPr="006A0B3F" w:rsidRDefault="00D8302F" w:rsidP="00D8302F">
      <w:pPr>
        <w:rPr>
          <w:b/>
        </w:rPr>
      </w:pPr>
      <w:r w:rsidRPr="006A0B3F">
        <w:rPr>
          <w:b/>
        </w:rPr>
        <w:t xml:space="preserve">[Nombre del Investigador Principal] </w:t>
      </w:r>
    </w:p>
    <w:p w14:paraId="7FB09DDE" w14:textId="77777777" w:rsidR="00D8302F" w:rsidRPr="006A0B3F" w:rsidRDefault="00D8302F" w:rsidP="00D8302F">
      <w:pPr>
        <w:rPr>
          <w:b/>
        </w:rPr>
      </w:pPr>
      <w:r w:rsidRPr="006A0B3F">
        <w:rPr>
          <w:b/>
        </w:rPr>
        <w:t>Departamento de Fisiología de la Universidad de Oviedo</w:t>
      </w:r>
    </w:p>
    <w:p w14:paraId="35A541F0" w14:textId="77777777" w:rsidR="00D8302F" w:rsidRDefault="00D8302F" w:rsidP="00D8302F">
      <w:r>
        <w:t xml:space="preserve">Este Documento de Consentimiento Informado tiene dos partes: </w:t>
      </w:r>
    </w:p>
    <w:p w14:paraId="1FDF6A6F" w14:textId="77777777" w:rsidR="00D8302F" w:rsidRDefault="00D8302F" w:rsidP="00D8302F">
      <w:r>
        <w:t xml:space="preserve">• Información (proporciona información sobre el estudio) </w:t>
      </w:r>
    </w:p>
    <w:p w14:paraId="5902DA6C" w14:textId="77777777" w:rsidR="00D8302F" w:rsidRDefault="00D8302F" w:rsidP="00D8302F">
      <w:r>
        <w:t xml:space="preserve">• Formulario de Consentimiento (para firmar si </w:t>
      </w:r>
      <w:r w:rsidR="00A03A4C">
        <w:t>está</w:t>
      </w:r>
      <w:r>
        <w:t xml:space="preserve"> de acuerdo en participar) </w:t>
      </w:r>
    </w:p>
    <w:p w14:paraId="5D82409E" w14:textId="77777777" w:rsidR="00D8302F" w:rsidRDefault="00D8302F" w:rsidP="00D8302F">
      <w:r>
        <w:t>Se le dará una copia del Documento completo de Consentimiento Informado</w:t>
      </w:r>
      <w:r w:rsidR="006A0B3F">
        <w:t>.</w:t>
      </w:r>
    </w:p>
    <w:p w14:paraId="68F5D000" w14:textId="77777777" w:rsidR="006A0B3F" w:rsidRDefault="006A0B3F" w:rsidP="00D8302F">
      <w:pPr>
        <w:rPr>
          <w:b/>
        </w:rPr>
      </w:pPr>
      <w:r w:rsidRPr="006A0B3F">
        <w:rPr>
          <w:b/>
        </w:rPr>
        <w:t>Información:</w:t>
      </w:r>
    </w:p>
    <w:p w14:paraId="393991B4" w14:textId="77777777" w:rsidR="006A0B3F" w:rsidRDefault="006A0B3F" w:rsidP="00D8302F">
      <w:r>
        <w:t xml:space="preserve">Se le invita a colaborar con este estudio llevado a cabo por la Universidad de Oviedo en colaboración con el centro educativo de su hijo o hija. Yo soy [Nombre del investigador], y coordino el estudio en cuestión. Si no entiende cualquier concepto, o le </w:t>
      </w:r>
      <w:r w:rsidR="00610352">
        <w:t>surge</w:t>
      </w:r>
      <w:r>
        <w:t xml:space="preserve"> alguna duda, puede contactar conmigo en el siguiente correo [correo del investigador] o en el siguiente horario en mi despacho [el que corresponda], situado en [planta y piso del edificio del campus que corresponda]. </w:t>
      </w:r>
    </w:p>
    <w:p w14:paraId="709769F9" w14:textId="77777777" w:rsidR="006A0B3F" w:rsidRPr="006A0B3F" w:rsidRDefault="006A0B3F" w:rsidP="00D8302F">
      <w:pPr>
        <w:rPr>
          <w:b/>
        </w:rPr>
      </w:pPr>
      <w:r w:rsidRPr="006A0B3F">
        <w:rPr>
          <w:b/>
        </w:rPr>
        <w:t>Propósito:</w:t>
      </w:r>
    </w:p>
    <w:p w14:paraId="7BC96F83" w14:textId="77777777" w:rsidR="006A0B3F" w:rsidRDefault="006A0B3F" w:rsidP="00D8302F">
      <w:r>
        <w:t>Con el experimento en cuestión se pretende ayudar a determinar la magnitud de determinados factores relacionados con la aparición de obesidad, tanto en menores como en adultos, ya que esta enfermedad causa miles de muerte</w:t>
      </w:r>
      <w:r w:rsidR="00107E56">
        <w:t>s</w:t>
      </w:r>
      <w:r>
        <w:t xml:space="preserve"> cada año y un gran número de dolencias crónicas.</w:t>
      </w:r>
    </w:p>
    <w:p w14:paraId="79C7F0BE" w14:textId="77777777" w:rsidR="006A0B3F" w:rsidRPr="006A0B3F" w:rsidRDefault="006A0B3F" w:rsidP="00731B7A">
      <w:pPr>
        <w:jc w:val="center"/>
      </w:pPr>
      <w:r>
        <w:rPr>
          <w:noProof/>
          <w:lang w:eastAsia="es-ES"/>
        </w:rPr>
        <w:lastRenderedPageBreak/>
        <w:drawing>
          <wp:inline distT="0" distB="0" distL="0" distR="0" wp14:anchorId="05E1C9D1" wp14:editId="42081784">
            <wp:extent cx="4051935" cy="2926533"/>
            <wp:effectExtent l="0" t="0" r="571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versidad de Oviedo central_negro.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053411" cy="2927599"/>
                    </a:xfrm>
                    <a:prstGeom prst="rect">
                      <a:avLst/>
                    </a:prstGeom>
                  </pic:spPr>
                </pic:pic>
              </a:graphicData>
            </a:graphic>
          </wp:inline>
        </w:drawing>
      </w:r>
    </w:p>
    <w:p w14:paraId="066BA87B" w14:textId="77777777" w:rsidR="006A0B3F" w:rsidRPr="006A0B3F" w:rsidRDefault="006A0B3F" w:rsidP="00D8302F">
      <w:pPr>
        <w:rPr>
          <w:b/>
        </w:rPr>
      </w:pPr>
      <w:r w:rsidRPr="006A0B3F">
        <w:rPr>
          <w:b/>
        </w:rPr>
        <w:t>Tipo de Intervención de Investigación</w:t>
      </w:r>
    </w:p>
    <w:p w14:paraId="6B2B291C" w14:textId="77777777" w:rsidR="006A0B3F" w:rsidRDefault="006A0B3F" w:rsidP="00D8302F">
      <w:r>
        <w:t xml:space="preserve">La investigación consistirá en la entrega de una breve encuesta para uno de los padres, madres o tutores del alumno, y otra para el mismo. Dichas encuestas serán analizadas por el equipo de investigación a cargo del estudio, y se tratará de </w:t>
      </w:r>
      <w:r w:rsidR="000566BF">
        <w:t>encontrar cuáles de los factores tenidos en cuenta están más estrechamente asociados con la aparición de la obesidad.</w:t>
      </w:r>
    </w:p>
    <w:p w14:paraId="71D4FA60" w14:textId="77777777" w:rsidR="000566BF" w:rsidRPr="000566BF" w:rsidRDefault="000566BF" w:rsidP="00D8302F">
      <w:pPr>
        <w:rPr>
          <w:b/>
        </w:rPr>
      </w:pPr>
      <w:r w:rsidRPr="000566BF">
        <w:rPr>
          <w:b/>
        </w:rPr>
        <w:t>Selección de participantes</w:t>
      </w:r>
    </w:p>
    <w:p w14:paraId="12962199" w14:textId="77777777" w:rsidR="000566BF" w:rsidRDefault="000566BF" w:rsidP="00D8302F">
      <w:r>
        <w:t>En cada uno de los centros educativos analizados en el estudio, se escogerá una muestra completamente al azar de entre 40 y 50 alumnos.</w:t>
      </w:r>
    </w:p>
    <w:p w14:paraId="2493B3A4" w14:textId="77777777" w:rsidR="000566BF" w:rsidRPr="000566BF" w:rsidRDefault="000566BF" w:rsidP="00D8302F">
      <w:pPr>
        <w:rPr>
          <w:b/>
        </w:rPr>
      </w:pPr>
      <w:r w:rsidRPr="000566BF">
        <w:rPr>
          <w:b/>
        </w:rPr>
        <w:t>Participación</w:t>
      </w:r>
    </w:p>
    <w:p w14:paraId="515F51E0" w14:textId="77777777" w:rsidR="000566BF" w:rsidRDefault="000566BF" w:rsidP="00D8302F">
      <w:r>
        <w:t>La participación es completamente voluntaria, y la negación o aceptación de la misma no influirá de ninguna manera en los servicios que el centro le proporciona.</w:t>
      </w:r>
    </w:p>
    <w:p w14:paraId="50D4DA29" w14:textId="77777777" w:rsidR="000566BF" w:rsidRPr="000566BF" w:rsidRDefault="000566BF" w:rsidP="00D8302F">
      <w:pPr>
        <w:rPr>
          <w:b/>
        </w:rPr>
      </w:pPr>
      <w:r w:rsidRPr="000566BF">
        <w:rPr>
          <w:b/>
        </w:rPr>
        <w:t>Duración</w:t>
      </w:r>
    </w:p>
    <w:p w14:paraId="10C2444B" w14:textId="77777777" w:rsidR="000566BF" w:rsidRDefault="000566BF" w:rsidP="00D8302F">
      <w:r>
        <w:t xml:space="preserve">El proceso tendrá una duración muy breve, ya que </w:t>
      </w:r>
      <w:r w:rsidR="00625C43">
        <w:t>el cuestionario</w:t>
      </w:r>
      <w:r>
        <w:t xml:space="preserve"> es </w:t>
      </w:r>
      <w:r w:rsidR="007E3257">
        <w:t>sencillo</w:t>
      </w:r>
      <w:r>
        <w:t xml:space="preserve"> y no debería llegar a tomar más de 5 o 10 minutos a ninguno de los participantes. </w:t>
      </w:r>
    </w:p>
    <w:p w14:paraId="07C2AC38" w14:textId="77777777" w:rsidR="000566BF" w:rsidRPr="000566BF" w:rsidRDefault="000566BF" w:rsidP="00D8302F">
      <w:pPr>
        <w:rPr>
          <w:b/>
        </w:rPr>
      </w:pPr>
      <w:r w:rsidRPr="000566BF">
        <w:rPr>
          <w:b/>
        </w:rPr>
        <w:t>Riesgos o efectos secundarios</w:t>
      </w:r>
    </w:p>
    <w:p w14:paraId="525591F2" w14:textId="77777777" w:rsidR="000566BF" w:rsidRDefault="000566BF" w:rsidP="00D8302F">
      <w:r>
        <w:t>No existen razones para pensar que pueda haber riesgo alguno en rellenar una encuesta.</w:t>
      </w:r>
    </w:p>
    <w:p w14:paraId="37CCD432" w14:textId="77777777" w:rsidR="000566BF" w:rsidRPr="000566BF" w:rsidRDefault="000566BF" w:rsidP="00D8302F">
      <w:pPr>
        <w:rPr>
          <w:b/>
        </w:rPr>
      </w:pPr>
      <w:r w:rsidRPr="000566BF">
        <w:rPr>
          <w:b/>
        </w:rPr>
        <w:t>Beneficios</w:t>
      </w:r>
    </w:p>
    <w:p w14:paraId="47F54F7D" w14:textId="77777777" w:rsidR="000566BF" w:rsidRDefault="000566BF" w:rsidP="00D8302F">
      <w:r>
        <w:t xml:space="preserve">Si los conocimientos extraídos del estudio son suficientemente representativos, esta información ayudará a combatir la obesidad y la obesidad infantil, así como el sobrepeso. </w:t>
      </w:r>
    </w:p>
    <w:p w14:paraId="28F759A2" w14:textId="77777777" w:rsidR="000566BF" w:rsidRPr="000566BF" w:rsidRDefault="000566BF" w:rsidP="00D8302F">
      <w:pPr>
        <w:rPr>
          <w:b/>
        </w:rPr>
      </w:pPr>
      <w:r w:rsidRPr="000566BF">
        <w:rPr>
          <w:b/>
        </w:rPr>
        <w:t>Confidencialidad</w:t>
      </w:r>
    </w:p>
    <w:p w14:paraId="343672EB" w14:textId="77777777" w:rsidR="000566BF" w:rsidRDefault="000566BF" w:rsidP="00D8302F">
      <w:r>
        <w:t>Las encuestas no requerirán nombre ni ningún otro dato que pueda identificar a quien las rellene, por lo que serán completamente anónimas. La única identificación que poseerán será una numeración que permita emparejar las encuestas de una misma familia.</w:t>
      </w:r>
    </w:p>
    <w:p w14:paraId="27E37DC2" w14:textId="77777777" w:rsidR="00F05091" w:rsidRPr="00F05091" w:rsidRDefault="00F05091" w:rsidP="00D8302F">
      <w:pPr>
        <w:rPr>
          <w:b/>
        </w:rPr>
      </w:pPr>
      <w:r w:rsidRPr="00F05091">
        <w:rPr>
          <w:b/>
        </w:rPr>
        <w:t>Formulario de consentimiento:</w:t>
      </w:r>
    </w:p>
    <w:p w14:paraId="5D5C53E4" w14:textId="77777777" w:rsidR="000566BF" w:rsidRDefault="000566BF" w:rsidP="000566BF">
      <w:r>
        <w:lastRenderedPageBreak/>
        <w:t xml:space="preserve">He leído la información proporcionada o me ha sido leída. He tenido la oportunidad de </w:t>
      </w:r>
    </w:p>
    <w:p w14:paraId="3A0B388E" w14:textId="77777777" w:rsidR="000566BF" w:rsidRDefault="000566BF" w:rsidP="000566BF">
      <w:r>
        <w:t xml:space="preserve">preguntar sobre ella y se me ha contestado satisfactoriamente las preguntas que he realizado. </w:t>
      </w:r>
    </w:p>
    <w:p w14:paraId="5B857A8C" w14:textId="77777777" w:rsidR="00F05091" w:rsidRDefault="000566BF" w:rsidP="000566BF">
      <w:r>
        <w:t>Consiento voluntariamente participar en esta investigación como participante y entiendo</w:t>
      </w:r>
      <w:r w:rsidR="00F05091">
        <w:t xml:space="preserve"> que no entraña ningún riesgo para mí ni para mi familia.</w:t>
      </w:r>
    </w:p>
    <w:p w14:paraId="2ABB3A55" w14:textId="77777777" w:rsidR="00F05091" w:rsidRDefault="00F05091" w:rsidP="000566BF"/>
    <w:p w14:paraId="6BB990D0" w14:textId="77777777" w:rsidR="000566BF" w:rsidRDefault="000566BF" w:rsidP="000566BF">
      <w:r>
        <w:t xml:space="preserve">Nombre del Participante__________________ </w:t>
      </w:r>
    </w:p>
    <w:p w14:paraId="48F575C5" w14:textId="77777777" w:rsidR="000566BF" w:rsidRDefault="000566BF" w:rsidP="000566BF">
      <w:r>
        <w:t xml:space="preserve">Firma del Participante ___________________ </w:t>
      </w:r>
    </w:p>
    <w:p w14:paraId="0BB3EA4D" w14:textId="77777777" w:rsidR="000566BF" w:rsidRDefault="000566BF" w:rsidP="000566BF">
      <w:r>
        <w:t xml:space="preserve">Fecha ___________________________ </w:t>
      </w:r>
    </w:p>
    <w:p w14:paraId="10303663" w14:textId="77777777" w:rsidR="000566BF" w:rsidRDefault="000566BF" w:rsidP="000566BF">
      <w:r>
        <w:t xml:space="preserve">Día/mes/año </w:t>
      </w:r>
    </w:p>
    <w:p w14:paraId="24A32019" w14:textId="77777777" w:rsidR="00F05091" w:rsidRDefault="00F05091" w:rsidP="000566BF"/>
    <w:p w14:paraId="21133866" w14:textId="77777777" w:rsidR="000566BF" w:rsidRDefault="000566BF" w:rsidP="000566BF">
      <w:r>
        <w:t xml:space="preserve">He sido testigo de la lectura exacta del documento de consentimiento para el potencial </w:t>
      </w:r>
    </w:p>
    <w:p w14:paraId="7967684F" w14:textId="77777777" w:rsidR="000566BF" w:rsidRDefault="000566BF" w:rsidP="000566BF">
      <w:r>
        <w:t xml:space="preserve">participante y el individuo ha tenido la oportunidad de hacer preguntas. Confirmo que el </w:t>
      </w:r>
    </w:p>
    <w:p w14:paraId="0F1994F0" w14:textId="77777777" w:rsidR="000566BF" w:rsidRDefault="000566BF" w:rsidP="000566BF">
      <w:r>
        <w:t xml:space="preserve">individuo ha dado consentimiento libremente. </w:t>
      </w:r>
    </w:p>
    <w:p w14:paraId="637386F0" w14:textId="77777777" w:rsidR="00F05091" w:rsidRDefault="00F05091" w:rsidP="000566BF"/>
    <w:p w14:paraId="620C9787" w14:textId="77777777" w:rsidR="000566BF" w:rsidRDefault="000566BF" w:rsidP="000566BF">
      <w:r>
        <w:t xml:space="preserve">Nombre del testigo_____________________ </w:t>
      </w:r>
    </w:p>
    <w:p w14:paraId="181DF6EE" w14:textId="77777777" w:rsidR="000566BF" w:rsidRDefault="000566BF" w:rsidP="000566BF">
      <w:r>
        <w:t xml:space="preserve">Firma del testigo ______________________ </w:t>
      </w:r>
    </w:p>
    <w:p w14:paraId="5096B69E" w14:textId="77777777" w:rsidR="000566BF" w:rsidRDefault="000566BF" w:rsidP="000566BF">
      <w:r>
        <w:t xml:space="preserve">Fecha ________________________ </w:t>
      </w:r>
    </w:p>
    <w:p w14:paraId="40E8A10B" w14:textId="77777777" w:rsidR="000566BF" w:rsidRDefault="000566BF" w:rsidP="000566BF">
      <w:r>
        <w:t xml:space="preserve">Día/mes/año </w:t>
      </w:r>
    </w:p>
    <w:p w14:paraId="3776EE13" w14:textId="77777777" w:rsidR="00F05091" w:rsidRDefault="00F05091" w:rsidP="000566BF"/>
    <w:p w14:paraId="689828E4" w14:textId="77777777" w:rsidR="000566BF" w:rsidRDefault="000566BF" w:rsidP="000566BF">
      <w:r>
        <w:t xml:space="preserve">He leído con exactitud o he sido testigo de la lectura exacta del documento de consentimiento </w:t>
      </w:r>
    </w:p>
    <w:p w14:paraId="30659270" w14:textId="77777777" w:rsidR="000566BF" w:rsidRDefault="000566BF" w:rsidP="000566BF">
      <w:r>
        <w:t xml:space="preserve">informado para el potencial participante y el individuo ha tenido la oportunidad de hacer </w:t>
      </w:r>
    </w:p>
    <w:p w14:paraId="43AFA3D6" w14:textId="77777777" w:rsidR="000566BF" w:rsidRDefault="000566BF" w:rsidP="000566BF">
      <w:r>
        <w:t xml:space="preserve">preguntas. Confirmo que el individuo ha dado consentimiento libremente. </w:t>
      </w:r>
    </w:p>
    <w:p w14:paraId="442D17B7" w14:textId="77777777" w:rsidR="00F05091" w:rsidRDefault="00F05091" w:rsidP="000566BF"/>
    <w:p w14:paraId="10F3B28E" w14:textId="77777777" w:rsidR="000566BF" w:rsidRDefault="000566BF" w:rsidP="000566BF">
      <w:r>
        <w:t xml:space="preserve">Nombre del Investigador________________________ </w:t>
      </w:r>
    </w:p>
    <w:p w14:paraId="7015BAB7" w14:textId="77777777" w:rsidR="000566BF" w:rsidRDefault="000566BF" w:rsidP="000566BF">
      <w:r>
        <w:t xml:space="preserve">Firma del Investigador _________________________ </w:t>
      </w:r>
    </w:p>
    <w:p w14:paraId="0CA8E31D" w14:textId="77777777" w:rsidR="000566BF" w:rsidRDefault="000566BF" w:rsidP="000566BF">
      <w:r>
        <w:t xml:space="preserve">Fecha ___________________________ </w:t>
      </w:r>
    </w:p>
    <w:p w14:paraId="461D80EA" w14:textId="77777777" w:rsidR="000566BF" w:rsidRDefault="000566BF" w:rsidP="000566BF">
      <w:r>
        <w:t xml:space="preserve">Día/mes/año </w:t>
      </w:r>
    </w:p>
    <w:p w14:paraId="74E75F61" w14:textId="77777777" w:rsidR="00F05091" w:rsidRDefault="00F05091" w:rsidP="000566BF"/>
    <w:p w14:paraId="6B430C4A" w14:textId="77777777" w:rsidR="000566BF" w:rsidRDefault="000566BF" w:rsidP="000566BF">
      <w:r>
        <w:t xml:space="preserve">Ha sido proporcionada al participante una copia de este documento de Consentimiento </w:t>
      </w:r>
    </w:p>
    <w:p w14:paraId="063B5D0F" w14:textId="77777777" w:rsidR="000566BF" w:rsidRPr="00D8302F" w:rsidRDefault="000566BF" w:rsidP="000566BF">
      <w:r>
        <w:t>Informado _____(iniciales del investigador/asistente)</w:t>
      </w:r>
    </w:p>
    <w:p w14:paraId="2E6DCAC3" w14:textId="77777777" w:rsidR="009C10E1" w:rsidRDefault="009C10E1">
      <w:pPr>
        <w:rPr>
          <w:rFonts w:asciiTheme="majorHAnsi" w:eastAsiaTheme="majorEastAsia" w:hAnsiTheme="majorHAnsi" w:cstheme="majorBidi"/>
          <w:color w:val="2E74B5" w:themeColor="accent1" w:themeShade="BF"/>
          <w:sz w:val="26"/>
          <w:szCs w:val="26"/>
        </w:rPr>
      </w:pPr>
      <w:r>
        <w:br w:type="page"/>
      </w:r>
    </w:p>
    <w:p w14:paraId="45086B2A" w14:textId="77777777" w:rsidR="004B31E5" w:rsidRDefault="004B31E5" w:rsidP="004B31E5">
      <w:pPr>
        <w:pStyle w:val="Ttulo2"/>
      </w:pPr>
      <w:bookmarkStart w:id="16" w:name="_Toc7865392"/>
      <w:r>
        <w:lastRenderedPageBreak/>
        <w:t>Cuestionario 1</w:t>
      </w:r>
      <w:bookmarkEnd w:id="16"/>
    </w:p>
    <w:p w14:paraId="6F03F94E" w14:textId="77777777" w:rsidR="00731B7A" w:rsidRPr="00731B7A" w:rsidRDefault="00731B7A" w:rsidP="00731B7A"/>
    <w:p w14:paraId="06801761" w14:textId="77777777" w:rsidR="00E2722D" w:rsidRPr="00E2722D" w:rsidRDefault="00E2722D" w:rsidP="00E2722D">
      <w:r>
        <w:t xml:space="preserve">Marque con un círculo o una X la respuesta que corresponda. En cada pregunta, marque sólo una de las posibles respuestas. Recuerde que </w:t>
      </w:r>
      <w:r w:rsidR="00625C43">
        <w:t>el cuestionario</w:t>
      </w:r>
      <w:r w:rsidR="007E3257">
        <w:t xml:space="preserve"> es completamente anónimo</w:t>
      </w:r>
      <w:r>
        <w:t>.</w:t>
      </w:r>
    </w:p>
    <w:p w14:paraId="7B0DA965" w14:textId="77777777" w:rsidR="004B31E5" w:rsidRPr="004B31E5" w:rsidRDefault="004B31E5" w:rsidP="004B31E5"/>
    <w:p w14:paraId="56287AA1" w14:textId="77777777" w:rsidR="00E2722D" w:rsidRPr="004B31E5" w:rsidRDefault="004B31E5" w:rsidP="004B31E5">
      <w:pPr>
        <w:rPr>
          <w:rFonts w:ascii="Times New Roman" w:hAnsi="Times New Roman" w:cs="Times New Roman"/>
          <w:b/>
          <w:sz w:val="28"/>
          <w:szCs w:val="28"/>
        </w:rPr>
      </w:pPr>
      <w:r w:rsidRPr="00FB33C6">
        <w:t xml:space="preserve">       </w:t>
      </w:r>
      <w:r w:rsidRPr="004B31E5">
        <w:rPr>
          <w:rFonts w:ascii="Times New Roman" w:hAnsi="Times New Roman" w:cs="Times New Roman"/>
          <w:b/>
          <w:sz w:val="28"/>
          <w:szCs w:val="28"/>
        </w:rPr>
        <w:t>Información básica</w:t>
      </w:r>
    </w:p>
    <w:p w14:paraId="69F564E7" w14:textId="77777777" w:rsidR="004B31E5" w:rsidRPr="00FB33C6" w:rsidRDefault="004B31E5" w:rsidP="004B31E5">
      <w:pPr>
        <w:pStyle w:val="Textosinformato"/>
        <w:rPr>
          <w:rFonts w:ascii="Times New Roman" w:hAnsi="Times New Roman" w:cs="Times New Roman"/>
        </w:rPr>
      </w:pPr>
    </w:p>
    <w:p w14:paraId="062CD9C6"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Sexo:</w:t>
      </w:r>
    </w:p>
    <w:p w14:paraId="01AB2AF8"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w:t>
      </w:r>
    </w:p>
    <w:p w14:paraId="1E9C1BC0"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Masculino</w:t>
      </w:r>
    </w:p>
    <w:p w14:paraId="65E15C4F"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Femenino </w:t>
      </w:r>
    </w:p>
    <w:p w14:paraId="119F1F17" w14:textId="77777777" w:rsidR="004B31E5" w:rsidRPr="00FB33C6" w:rsidRDefault="004B31E5" w:rsidP="004B31E5">
      <w:pPr>
        <w:pStyle w:val="Textosinformato"/>
        <w:spacing w:line="276" w:lineRule="auto"/>
        <w:rPr>
          <w:rFonts w:ascii="Times New Roman" w:hAnsi="Times New Roman" w:cs="Times New Roman"/>
        </w:rPr>
      </w:pPr>
    </w:p>
    <w:p w14:paraId="20786769"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Este formulario le ha sido entregado un centro de ámbito</w:t>
      </w:r>
    </w:p>
    <w:p w14:paraId="4623E782"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w:t>
      </w:r>
    </w:p>
    <w:p w14:paraId="6A754130"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Público</w:t>
      </w:r>
    </w:p>
    <w:p w14:paraId="2F52BBE9"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Privado </w:t>
      </w:r>
    </w:p>
    <w:p w14:paraId="13FF9B96" w14:textId="77777777" w:rsidR="004B31E5" w:rsidRPr="00FB33C6" w:rsidRDefault="004B31E5" w:rsidP="004B31E5">
      <w:pPr>
        <w:pStyle w:val="Textosinformato"/>
        <w:spacing w:line="276" w:lineRule="auto"/>
        <w:rPr>
          <w:rFonts w:ascii="Times New Roman" w:hAnsi="Times New Roman" w:cs="Times New Roman"/>
        </w:rPr>
      </w:pPr>
    </w:p>
    <w:p w14:paraId="500076F9"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w:t>
      </w:r>
      <w:r w:rsidR="00E2722D">
        <w:rPr>
          <w:rFonts w:ascii="Times New Roman" w:hAnsi="Times New Roman" w:cs="Times New Roman"/>
        </w:rPr>
        <w:t xml:space="preserve">  ¿</w:t>
      </w:r>
      <w:r w:rsidRPr="00FB33C6">
        <w:rPr>
          <w:rFonts w:ascii="Times New Roman" w:hAnsi="Times New Roman" w:cs="Times New Roman"/>
        </w:rPr>
        <w:t>Padece o ha padecido obesidad o alguna enfermedad típicamente</w:t>
      </w:r>
      <w:r w:rsidR="00E2722D">
        <w:rPr>
          <w:rFonts w:ascii="Times New Roman" w:hAnsi="Times New Roman" w:cs="Times New Roman"/>
        </w:rPr>
        <w:t xml:space="preserve"> relacionada con la obesidad</w:t>
      </w:r>
    </w:p>
    <w:p w14:paraId="3CE1121D" w14:textId="77777777" w:rsidR="004B31E5"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(diabetes, síndrome metabólico, problemas cardiovasculares...)</w:t>
      </w:r>
      <w:r w:rsidR="00E2722D">
        <w:rPr>
          <w:rFonts w:ascii="Times New Roman" w:hAnsi="Times New Roman" w:cs="Times New Roman"/>
        </w:rPr>
        <w:t>?</w:t>
      </w:r>
    </w:p>
    <w:p w14:paraId="2180AC57" w14:textId="77777777" w:rsidR="004B31E5" w:rsidRPr="00FB33C6" w:rsidRDefault="004B31E5" w:rsidP="004B31E5">
      <w:pPr>
        <w:pStyle w:val="Textosinformato"/>
        <w:spacing w:line="276" w:lineRule="auto"/>
        <w:rPr>
          <w:rFonts w:ascii="Times New Roman" w:hAnsi="Times New Roman" w:cs="Times New Roman"/>
        </w:rPr>
      </w:pPr>
    </w:p>
    <w:p w14:paraId="60605C39"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Padezco obesidad y una o más patologías asociadas</w:t>
      </w:r>
    </w:p>
    <w:p w14:paraId="6BBECFA5"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No padezco obesidad, pero sí alguna de las patologías asociadas</w:t>
      </w:r>
    </w:p>
    <w:p w14:paraId="1230DE16"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No padezco ni he padecido obesidad o alguna otra enfermedad</w:t>
      </w:r>
    </w:p>
    <w:p w14:paraId="77C4B041"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asociada</w:t>
      </w:r>
    </w:p>
    <w:p w14:paraId="4FAAABA4"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No estoy segur@ </w:t>
      </w:r>
    </w:p>
    <w:p w14:paraId="6187A07F"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w:t>
      </w:r>
    </w:p>
    <w:p w14:paraId="2B2513E3"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El índice de masa corporal se expresa como la masa del individuo</w:t>
      </w:r>
    </w:p>
    <w:p w14:paraId="4878A695"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dividida entre la altura al cuadrado, medidas en kilogramos y</w:t>
      </w:r>
    </w:p>
    <w:p w14:paraId="579B8808" w14:textId="77777777" w:rsidR="004B31E5"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metros, respectivamente. ¿Cuál es su índice de masa corporal?</w:t>
      </w:r>
    </w:p>
    <w:p w14:paraId="04BE75F3" w14:textId="77777777" w:rsidR="004B31E5" w:rsidRPr="00FB33C6" w:rsidRDefault="004B31E5" w:rsidP="004B31E5">
      <w:pPr>
        <w:pStyle w:val="Textosinformato"/>
        <w:spacing w:line="276" w:lineRule="auto"/>
        <w:rPr>
          <w:rFonts w:ascii="Times New Roman" w:hAnsi="Times New Roman" w:cs="Times New Roman"/>
        </w:rPr>
      </w:pPr>
    </w:p>
    <w:p w14:paraId="19BF92FE"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Menor de 18</w:t>
      </w:r>
    </w:p>
    <w:p w14:paraId="6576D816"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Entre 18 y 25</w:t>
      </w:r>
    </w:p>
    <w:p w14:paraId="1B4CBE94"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Entre 25 y 30</w:t>
      </w:r>
    </w:p>
    <w:p w14:paraId="6A37ED88"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Igual o superior a 30</w:t>
      </w:r>
    </w:p>
    <w:p w14:paraId="7EA07C54"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No estoy segur@ / Prefiero no responder </w:t>
      </w:r>
    </w:p>
    <w:p w14:paraId="6DCEA15E" w14:textId="77777777" w:rsidR="004B31E5" w:rsidRPr="00FB33C6" w:rsidRDefault="004B31E5" w:rsidP="004B31E5">
      <w:pPr>
        <w:pStyle w:val="Textosinformato"/>
        <w:spacing w:line="276" w:lineRule="auto"/>
        <w:rPr>
          <w:rFonts w:ascii="Times New Roman" w:hAnsi="Times New Roman" w:cs="Times New Roman"/>
        </w:rPr>
      </w:pPr>
    </w:p>
    <w:p w14:paraId="2B1180EC" w14:textId="77777777" w:rsidR="004B31E5" w:rsidRPr="00FB33C6" w:rsidRDefault="004B31E5" w:rsidP="004B31E5">
      <w:pPr>
        <w:pStyle w:val="Textosinformato"/>
        <w:spacing w:line="276" w:lineRule="auto"/>
        <w:rPr>
          <w:rFonts w:ascii="Times New Roman" w:hAnsi="Times New Roman" w:cs="Times New Roman"/>
        </w:rPr>
      </w:pPr>
    </w:p>
    <w:p w14:paraId="598B9541" w14:textId="77777777" w:rsidR="004B31E5" w:rsidRPr="004B31E5" w:rsidRDefault="004B31E5" w:rsidP="004B31E5">
      <w:pPr>
        <w:rPr>
          <w:rFonts w:ascii="Times New Roman" w:hAnsi="Times New Roman" w:cs="Times New Roman"/>
          <w:b/>
          <w:sz w:val="28"/>
          <w:szCs w:val="28"/>
        </w:rPr>
      </w:pPr>
      <w:r w:rsidRPr="004B31E5">
        <w:rPr>
          <w:rFonts w:ascii="Times New Roman" w:hAnsi="Times New Roman" w:cs="Times New Roman"/>
          <w:b/>
          <w:sz w:val="28"/>
          <w:szCs w:val="28"/>
        </w:rPr>
        <w:t xml:space="preserve">        Sección relativa a hábitos alimenticios</w:t>
      </w:r>
    </w:p>
    <w:p w14:paraId="5AE9CF4E" w14:textId="77777777" w:rsidR="004B31E5" w:rsidRPr="00FB33C6" w:rsidRDefault="004B31E5" w:rsidP="004B31E5">
      <w:pPr>
        <w:pStyle w:val="Textosinformato"/>
        <w:spacing w:line="276" w:lineRule="auto"/>
        <w:rPr>
          <w:rFonts w:ascii="Times New Roman" w:hAnsi="Times New Roman" w:cs="Times New Roman"/>
        </w:rPr>
      </w:pPr>
    </w:p>
    <w:p w14:paraId="56C2C45E" w14:textId="77777777" w:rsidR="004B31E5"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En su hogar, el menú de cada día:</w:t>
      </w:r>
    </w:p>
    <w:p w14:paraId="08F42C9C" w14:textId="77777777" w:rsidR="004B31E5" w:rsidRPr="00FB33C6" w:rsidRDefault="004B31E5" w:rsidP="004B31E5">
      <w:pPr>
        <w:pStyle w:val="Textosinformato"/>
        <w:spacing w:line="276" w:lineRule="auto"/>
        <w:rPr>
          <w:rFonts w:ascii="Times New Roman" w:hAnsi="Times New Roman" w:cs="Times New Roman"/>
        </w:rPr>
      </w:pPr>
    </w:p>
    <w:p w14:paraId="1A6003B6"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Se planea con antelación</w:t>
      </w:r>
    </w:p>
    <w:p w14:paraId="707B28F1"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Se decide el mismo día </w:t>
      </w:r>
    </w:p>
    <w:p w14:paraId="3FDE9EDC" w14:textId="77777777" w:rsidR="004B31E5" w:rsidRPr="00FB33C6" w:rsidRDefault="004B31E5" w:rsidP="004B31E5">
      <w:pPr>
        <w:pStyle w:val="Textosinformato"/>
        <w:spacing w:line="276" w:lineRule="auto"/>
        <w:rPr>
          <w:rFonts w:ascii="Times New Roman" w:hAnsi="Times New Roman" w:cs="Times New Roman"/>
        </w:rPr>
      </w:pPr>
    </w:p>
    <w:p w14:paraId="5A813AC2"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A la hora de preparar la comida durante la semana</w:t>
      </w:r>
    </w:p>
    <w:p w14:paraId="2AB80057"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w:t>
      </w:r>
    </w:p>
    <w:p w14:paraId="6FF1D79A"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lastRenderedPageBreak/>
        <w:t xml:space="preserve">      * Se trata de ceñirse a unas necesidades alimentarias concretas</w:t>
      </w:r>
    </w:p>
    <w:p w14:paraId="2BE93285"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Se intenta que cada día tenga una dieta equilibrada</w:t>
      </w:r>
    </w:p>
    <w:p w14:paraId="2C43F0A9"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Se decide en base a otros criterios</w:t>
      </w:r>
    </w:p>
    <w:p w14:paraId="45743CCA"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Se decide sobre la marcha </w:t>
      </w:r>
    </w:p>
    <w:p w14:paraId="174CF078"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w:t>
      </w:r>
    </w:p>
    <w:p w14:paraId="7DB1F253"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¿Cuántas comidas realiza a lo largo del día, contando cualquier</w:t>
      </w:r>
    </w:p>
    <w:p w14:paraId="2EAA45FA"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ingesta sólida como comida?</w:t>
      </w:r>
    </w:p>
    <w:p w14:paraId="554B49FB"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w:t>
      </w:r>
    </w:p>
    <w:p w14:paraId="44620AEF"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1-2</w:t>
      </w:r>
    </w:p>
    <w:p w14:paraId="004A4A1F"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3</w:t>
      </w:r>
    </w:p>
    <w:p w14:paraId="3D0A2BD4"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4-5</w:t>
      </w:r>
    </w:p>
    <w:p w14:paraId="4A403012"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Más de 5 </w:t>
      </w:r>
    </w:p>
    <w:p w14:paraId="1B80F26A"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w:t>
      </w:r>
    </w:p>
    <w:p w14:paraId="3CE0981C" w14:textId="77777777" w:rsidR="004B31E5"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Cuando come o almuerza, normalmente:</w:t>
      </w:r>
    </w:p>
    <w:p w14:paraId="0F384E94" w14:textId="77777777" w:rsidR="004B31E5" w:rsidRPr="00FB33C6" w:rsidRDefault="004B31E5" w:rsidP="004B31E5">
      <w:pPr>
        <w:pStyle w:val="Textosinformato"/>
        <w:spacing w:line="276" w:lineRule="auto"/>
        <w:rPr>
          <w:rFonts w:ascii="Times New Roman" w:hAnsi="Times New Roman" w:cs="Times New Roman"/>
        </w:rPr>
      </w:pPr>
    </w:p>
    <w:p w14:paraId="7E2B4686"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w:t>
      </w:r>
      <w:r>
        <w:rPr>
          <w:rFonts w:ascii="Times New Roman" w:hAnsi="Times New Roman" w:cs="Times New Roman"/>
        </w:rPr>
        <w:t xml:space="preserve"> </w:t>
      </w:r>
      <w:r w:rsidRPr="00FB33C6">
        <w:rPr>
          <w:rFonts w:ascii="Times New Roman" w:hAnsi="Times New Roman" w:cs="Times New Roman"/>
        </w:rPr>
        <w:t xml:space="preserve">  * Lo hace sol@ y suele ver la televisión o escuchar la radio</w:t>
      </w:r>
    </w:p>
    <w:p w14:paraId="5D3D7CD0"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Lo hace en compañía, y además ven la televisión o escuchan la radio</w:t>
      </w:r>
    </w:p>
    <w:p w14:paraId="1AEA1467"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Lo hace sol@, y no mira la tele, escucha la radio o lee mientras</w:t>
      </w:r>
    </w:p>
    <w:p w14:paraId="211D68EB"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lo hace.</w:t>
      </w:r>
    </w:p>
    <w:p w14:paraId="004ECD60"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Lo hace en compañía, y dialoga con sus acompaña</w:t>
      </w:r>
      <w:r>
        <w:rPr>
          <w:rFonts w:ascii="Times New Roman" w:hAnsi="Times New Roman" w:cs="Times New Roman"/>
        </w:rPr>
        <w:t>ntes</w:t>
      </w:r>
    </w:p>
    <w:p w14:paraId="6A2992B8" w14:textId="77777777" w:rsidR="004B31E5"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Lo hace en compañía, y no se distrae de ninguna forma </w:t>
      </w:r>
    </w:p>
    <w:p w14:paraId="57EE9B8C" w14:textId="77777777" w:rsidR="004B31E5" w:rsidRPr="00FB33C6" w:rsidRDefault="004B31E5" w:rsidP="004B31E5">
      <w:pPr>
        <w:pStyle w:val="Textosinformato"/>
        <w:spacing w:line="276" w:lineRule="auto"/>
        <w:rPr>
          <w:rFonts w:ascii="Times New Roman" w:hAnsi="Times New Roman" w:cs="Times New Roman"/>
        </w:rPr>
      </w:pPr>
    </w:p>
    <w:p w14:paraId="77D23800"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w:t>
      </w:r>
    </w:p>
    <w:p w14:paraId="56BB58A7"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A la hora de comer, cenar o desayunar:</w:t>
      </w:r>
    </w:p>
    <w:p w14:paraId="6C44D3DC"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w:t>
      </w:r>
    </w:p>
    <w:p w14:paraId="27808CEB"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Lo hace con prisa, porque tiene un apretado horario que cumplir</w:t>
      </w:r>
    </w:p>
    <w:p w14:paraId="09AADFBA"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Lo hago en el tiempo justo, ya que mi horario no me limita</w:t>
      </w:r>
    </w:p>
    <w:p w14:paraId="7B559990"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demasiado en este aspecto</w:t>
      </w:r>
    </w:p>
    <w:p w14:paraId="1DF135F5"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Lo hago con calma, ya que mi horario me lo permite. </w:t>
      </w:r>
    </w:p>
    <w:p w14:paraId="49AFA93B"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w:t>
      </w:r>
    </w:p>
    <w:p w14:paraId="72FC233C"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En lo que respecta a snacks, barritas energéticas o refrescos:</w:t>
      </w:r>
    </w:p>
    <w:p w14:paraId="4DE096BA"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w:t>
      </w:r>
    </w:p>
    <w:p w14:paraId="3C0346FF"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Los consumo con cierta frecuencia</w:t>
      </w:r>
    </w:p>
    <w:p w14:paraId="64C76DEA"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De vez en cuando los consumo</w:t>
      </w:r>
    </w:p>
    <w:p w14:paraId="51D09C93"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Normalmente no los consumo</w:t>
      </w:r>
    </w:p>
    <w:p w14:paraId="4B1382D3" w14:textId="77777777" w:rsidR="004B31E5"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Nunca los consumo </w:t>
      </w:r>
    </w:p>
    <w:p w14:paraId="468EC72C" w14:textId="77777777" w:rsidR="004B31E5" w:rsidRPr="00FB33C6" w:rsidRDefault="004B31E5" w:rsidP="004B31E5">
      <w:pPr>
        <w:pStyle w:val="Textosinformato"/>
        <w:spacing w:line="276" w:lineRule="auto"/>
        <w:rPr>
          <w:rFonts w:ascii="Times New Roman" w:hAnsi="Times New Roman" w:cs="Times New Roman"/>
        </w:rPr>
      </w:pPr>
    </w:p>
    <w:p w14:paraId="6E7BB9C0"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En lo que respecta a alimentos grasos:</w:t>
      </w:r>
    </w:p>
    <w:p w14:paraId="1B91E1A1"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w:t>
      </w:r>
    </w:p>
    <w:p w14:paraId="4689A019"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Evito cuando puedo los alimentos ricos en grasas, sean del tipo</w:t>
      </w:r>
    </w:p>
    <w:p w14:paraId="28CFCB48"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que sean.</w:t>
      </w:r>
    </w:p>
    <w:p w14:paraId="46B647B9"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Evito cuando puedo los alimentos ricos en "grasas malas", de</w:t>
      </w:r>
    </w:p>
    <w:p w14:paraId="59EA5162"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tipo saturadas o hidrogenadas.</w:t>
      </w:r>
    </w:p>
    <w:p w14:paraId="0D40F9E4"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No presto particular atención al contenido en grasas de los</w:t>
      </w:r>
    </w:p>
    <w:p w14:paraId="10BF58C7"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alimentos </w:t>
      </w:r>
    </w:p>
    <w:p w14:paraId="17BD7F92"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w:t>
      </w:r>
    </w:p>
    <w:p w14:paraId="5BD3BD22"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En lo que respecta a dulces y alimentos azucarados:</w:t>
      </w:r>
    </w:p>
    <w:p w14:paraId="650BAAEC"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w:t>
      </w:r>
    </w:p>
    <w:p w14:paraId="0BA91D51"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Siempre que puedo evito los alimentos ricos en azúcar, como la</w:t>
      </w:r>
    </w:p>
    <w:p w14:paraId="71D67062"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bollería</w:t>
      </w:r>
    </w:p>
    <w:p w14:paraId="4AA25623"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lastRenderedPageBreak/>
        <w:t xml:space="preserve">      * Siempre que puedo, escojo alimentos que contengan edulcorantes</w:t>
      </w:r>
    </w:p>
    <w:p w14:paraId="50CF6457"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en lugar de azúcar</w:t>
      </w:r>
    </w:p>
    <w:p w14:paraId="3F493F76"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Evito los alimentos dulces siempre que puedo.</w:t>
      </w:r>
    </w:p>
    <w:p w14:paraId="7814743F"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Por lo general, no tengo problemas en consumir alimentos dulces</w:t>
      </w:r>
    </w:p>
    <w:p w14:paraId="43BC81AF"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sean del tiempo que sean, aunque evito abusar de ellos</w:t>
      </w:r>
    </w:p>
    <w:p w14:paraId="31C7E686"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Consumo alimentos dulces con frecuencia, sean del tipo que sean </w:t>
      </w:r>
    </w:p>
    <w:p w14:paraId="5CE37540"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w:t>
      </w:r>
    </w:p>
    <w:p w14:paraId="1D15F889" w14:textId="77777777" w:rsidR="004B31E5" w:rsidRPr="00FB33C6" w:rsidRDefault="004B31E5" w:rsidP="004B31E5">
      <w:pPr>
        <w:pStyle w:val="Textosinformato"/>
        <w:spacing w:line="276" w:lineRule="auto"/>
        <w:rPr>
          <w:rFonts w:ascii="Times New Roman" w:hAnsi="Times New Roman" w:cs="Times New Roman"/>
        </w:rPr>
      </w:pPr>
    </w:p>
    <w:p w14:paraId="6EEC62E7" w14:textId="77777777" w:rsidR="004B31E5" w:rsidRPr="00FB33C6" w:rsidRDefault="004B31E5" w:rsidP="004B31E5">
      <w:pPr>
        <w:pStyle w:val="Textosinformato"/>
        <w:spacing w:line="276" w:lineRule="auto"/>
        <w:rPr>
          <w:rFonts w:ascii="Times New Roman" w:hAnsi="Times New Roman" w:cs="Times New Roman"/>
        </w:rPr>
      </w:pPr>
    </w:p>
    <w:p w14:paraId="7D9B2E87" w14:textId="77777777" w:rsidR="004B31E5" w:rsidRPr="004B31E5" w:rsidRDefault="004B31E5" w:rsidP="004B31E5">
      <w:pPr>
        <w:rPr>
          <w:rFonts w:ascii="Times New Roman" w:hAnsi="Times New Roman" w:cs="Times New Roman"/>
          <w:b/>
          <w:sz w:val="28"/>
          <w:szCs w:val="28"/>
        </w:rPr>
      </w:pPr>
      <w:r w:rsidRPr="004B31E5">
        <w:rPr>
          <w:rFonts w:ascii="Times New Roman" w:hAnsi="Times New Roman" w:cs="Times New Roman"/>
          <w:b/>
          <w:sz w:val="28"/>
          <w:szCs w:val="28"/>
        </w:rPr>
        <w:t xml:space="preserve">        Sección relativa a hábitos deportivos</w:t>
      </w:r>
    </w:p>
    <w:p w14:paraId="4554DF90" w14:textId="77777777" w:rsidR="004B31E5" w:rsidRPr="00FB33C6" w:rsidRDefault="004B31E5" w:rsidP="004B31E5">
      <w:pPr>
        <w:pStyle w:val="Textosinformato"/>
        <w:spacing w:line="276" w:lineRule="auto"/>
        <w:rPr>
          <w:rFonts w:ascii="Times New Roman" w:hAnsi="Times New Roman" w:cs="Times New Roman"/>
        </w:rPr>
      </w:pPr>
    </w:p>
    <w:p w14:paraId="64116E27"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Practico algún deporte:</w:t>
      </w:r>
    </w:p>
    <w:p w14:paraId="0BBBBC04"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w:t>
      </w:r>
    </w:p>
    <w:p w14:paraId="3C28A3DE"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Entre una y tres veces a la semana</w:t>
      </w:r>
    </w:p>
    <w:p w14:paraId="7E23613F"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Más de tres veces a la semana</w:t>
      </w:r>
    </w:p>
    <w:p w14:paraId="2E56B9C7"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Diariamente</w:t>
      </w:r>
    </w:p>
    <w:p w14:paraId="5021E5ED"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De forma ocasional (no todas las semanas)</w:t>
      </w:r>
    </w:p>
    <w:p w14:paraId="3F7E9EBF"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Nunca o casi nunca </w:t>
      </w:r>
    </w:p>
    <w:p w14:paraId="779CE392" w14:textId="77777777" w:rsidR="004B31E5"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w:t>
      </w:r>
    </w:p>
    <w:p w14:paraId="58D33E3D" w14:textId="77777777" w:rsidR="004B31E5" w:rsidRPr="00FB33C6" w:rsidRDefault="004B31E5" w:rsidP="004B31E5">
      <w:pPr>
        <w:pStyle w:val="Textosinformato"/>
        <w:spacing w:line="276" w:lineRule="auto"/>
        <w:rPr>
          <w:rFonts w:ascii="Times New Roman" w:hAnsi="Times New Roman" w:cs="Times New Roman"/>
        </w:rPr>
      </w:pPr>
    </w:p>
    <w:p w14:paraId="3B07A112"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Respecto a cuánto camina diariamente:</w:t>
      </w:r>
    </w:p>
    <w:p w14:paraId="2EBB137F"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w:t>
      </w:r>
    </w:p>
    <w:p w14:paraId="59E7AE73"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Entre 20 minutos y 1 hora</w:t>
      </w:r>
    </w:p>
    <w:p w14:paraId="281C5E46"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En torno a 20 minutos</w:t>
      </w:r>
    </w:p>
    <w:p w14:paraId="63597DDE"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Normalmente, menos de 20 minutos</w:t>
      </w:r>
    </w:p>
    <w:p w14:paraId="7B3E90B3"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Una hora o más. </w:t>
      </w:r>
    </w:p>
    <w:p w14:paraId="2A42282D"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w:t>
      </w:r>
    </w:p>
    <w:p w14:paraId="470C17A5"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Teniendo en cuenta con qué frecuencia camina al menos 20 minutos</w:t>
      </w:r>
    </w:p>
    <w:p w14:paraId="35F3F1DA"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w:t>
      </w:r>
    </w:p>
    <w:p w14:paraId="6A921B06"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Normalmente, más de una vez al día</w:t>
      </w:r>
    </w:p>
    <w:p w14:paraId="0223A56D"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Por lo general, de forma diaria, una vez al día.</w:t>
      </w:r>
    </w:p>
    <w:p w14:paraId="2C8DFDD2"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No todos los días</w:t>
      </w:r>
    </w:p>
    <w:p w14:paraId="5E4F361C"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Rara vez </w:t>
      </w:r>
    </w:p>
    <w:p w14:paraId="1FDBB255"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w:t>
      </w:r>
    </w:p>
    <w:p w14:paraId="4A551868"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Respecto al uso del coche o moto:</w:t>
      </w:r>
    </w:p>
    <w:p w14:paraId="3D962A18"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w:t>
      </w:r>
    </w:p>
    <w:p w14:paraId="44D9AC2A"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Lo uso siempre que puedo, porque es lo más rápido</w:t>
      </w:r>
    </w:p>
    <w:p w14:paraId="6DAEB21A"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Lo uso cuando la alternativa es demasiado trabajosa</w:t>
      </w:r>
    </w:p>
    <w:p w14:paraId="61F39065"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Evito su uso siempre que puedo, porque prefiero caminar </w:t>
      </w:r>
    </w:p>
    <w:p w14:paraId="57F763C2"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w:t>
      </w:r>
    </w:p>
    <w:p w14:paraId="48BAE6FD"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Respecto a su estado físico:</w:t>
      </w:r>
    </w:p>
    <w:p w14:paraId="453C45C3"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w:t>
      </w:r>
    </w:p>
    <w:p w14:paraId="344D191D"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Se considera en buena forma</w:t>
      </w:r>
    </w:p>
    <w:p w14:paraId="0CC94E1F"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Se considera en mala forma</w:t>
      </w:r>
    </w:p>
    <w:p w14:paraId="21C6B3E9"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No se considera ni en buena, ni en mala forma. Más bien algo</w:t>
      </w:r>
    </w:p>
    <w:p w14:paraId="5EF0B168"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intermedio</w:t>
      </w:r>
    </w:p>
    <w:p w14:paraId="52D2D2B9"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Prefiero no responder </w:t>
      </w:r>
    </w:p>
    <w:p w14:paraId="7CEAEB47" w14:textId="77777777" w:rsidR="004B31E5" w:rsidRPr="00FB33C6" w:rsidRDefault="004B31E5" w:rsidP="004B31E5">
      <w:pPr>
        <w:pStyle w:val="Textosinformato"/>
        <w:spacing w:line="276" w:lineRule="auto"/>
        <w:rPr>
          <w:rFonts w:ascii="Times New Roman" w:hAnsi="Times New Roman" w:cs="Times New Roman"/>
        </w:rPr>
      </w:pPr>
    </w:p>
    <w:p w14:paraId="5B510E75"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A la hora de realizar ejercicio,</w:t>
      </w:r>
    </w:p>
    <w:p w14:paraId="4FA48E85"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lastRenderedPageBreak/>
        <w:t xml:space="preserve">    </w:t>
      </w:r>
    </w:p>
    <w:p w14:paraId="76FC735B"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Si puedo, realizo ejercicio aeróbico (correr, nadar, bicicleta...)</w:t>
      </w:r>
    </w:p>
    <w:p w14:paraId="4DE2719A"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Si puedo, prefiero ejercicio estático (pesas, abdominales,</w:t>
      </w:r>
    </w:p>
    <w:p w14:paraId="032D116B"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flexiones...)</w:t>
      </w:r>
    </w:p>
    <w:p w14:paraId="7301DBA2"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Si tengo la oportunidad, realizo ejercicio de los dos tipos.</w:t>
      </w:r>
    </w:p>
    <w:p w14:paraId="2953C4AD"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No suelo realizar ejercicio </w:t>
      </w:r>
    </w:p>
    <w:p w14:paraId="0DACDDC5"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w:t>
      </w:r>
    </w:p>
    <w:p w14:paraId="3BC47588"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Respecto a su capacidad pulmonar:</w:t>
      </w:r>
    </w:p>
    <w:p w14:paraId="7ADDA743"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w:t>
      </w:r>
    </w:p>
    <w:p w14:paraId="2466B2C6"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Me canso rápidamente si tengo que correr o realizar un esfuerzo</w:t>
      </w:r>
    </w:p>
    <w:p w14:paraId="12E50C1B"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prolongado</w:t>
      </w:r>
    </w:p>
    <w:p w14:paraId="780E27CB"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Aguanto algo antes de cansarme</w:t>
      </w:r>
    </w:p>
    <w:p w14:paraId="52199B98"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Puedo realizar un esfuerzo prolongado sin grandes problemas</w:t>
      </w:r>
    </w:p>
    <w:p w14:paraId="3B72F202"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Puedo mantener un esfuerzo prolongado o carrera sin esfuerzo,</w:t>
      </w:r>
    </w:p>
    <w:p w14:paraId="43BAFDC2"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durante un tiempo relativamente amplio. </w:t>
      </w:r>
    </w:p>
    <w:p w14:paraId="77A5DCCE"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w:t>
      </w:r>
    </w:p>
    <w:p w14:paraId="3114C92B" w14:textId="77777777" w:rsidR="004B31E5" w:rsidRPr="00FB33C6" w:rsidRDefault="004B31E5" w:rsidP="004B31E5">
      <w:pPr>
        <w:pStyle w:val="Textosinformato"/>
        <w:spacing w:line="276" w:lineRule="auto"/>
        <w:rPr>
          <w:rFonts w:ascii="Times New Roman" w:hAnsi="Times New Roman" w:cs="Times New Roman"/>
        </w:rPr>
      </w:pPr>
    </w:p>
    <w:p w14:paraId="057633B1" w14:textId="77777777" w:rsidR="004B31E5" w:rsidRPr="00FB33C6" w:rsidRDefault="004B31E5" w:rsidP="004B31E5">
      <w:pPr>
        <w:pStyle w:val="Textosinformato"/>
        <w:spacing w:line="276" w:lineRule="auto"/>
        <w:rPr>
          <w:rFonts w:ascii="Times New Roman" w:hAnsi="Times New Roman" w:cs="Times New Roman"/>
        </w:rPr>
      </w:pPr>
    </w:p>
    <w:p w14:paraId="22A9C234" w14:textId="77777777" w:rsidR="004B31E5" w:rsidRPr="004B31E5" w:rsidRDefault="004B31E5" w:rsidP="004B31E5">
      <w:pPr>
        <w:rPr>
          <w:rFonts w:ascii="Times New Roman" w:hAnsi="Times New Roman" w:cs="Times New Roman"/>
          <w:b/>
          <w:sz w:val="28"/>
          <w:szCs w:val="28"/>
        </w:rPr>
      </w:pPr>
      <w:r w:rsidRPr="004B31E5">
        <w:rPr>
          <w:rFonts w:ascii="Times New Roman" w:hAnsi="Times New Roman" w:cs="Times New Roman"/>
          <w:b/>
          <w:sz w:val="28"/>
          <w:szCs w:val="28"/>
        </w:rPr>
        <w:t xml:space="preserve">        Sección relativa a factores sociales</w:t>
      </w:r>
    </w:p>
    <w:p w14:paraId="658C0181" w14:textId="77777777" w:rsidR="004B31E5" w:rsidRPr="00FB33C6" w:rsidRDefault="004B31E5" w:rsidP="004B31E5">
      <w:pPr>
        <w:pStyle w:val="Textosinformato"/>
        <w:spacing w:line="276" w:lineRule="auto"/>
        <w:rPr>
          <w:rFonts w:ascii="Times New Roman" w:hAnsi="Times New Roman" w:cs="Times New Roman"/>
        </w:rPr>
      </w:pPr>
    </w:p>
    <w:p w14:paraId="4722B00B"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Respecto a cómo acude al trabajo</w:t>
      </w:r>
    </w:p>
    <w:p w14:paraId="18C86B58"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w:t>
      </w:r>
    </w:p>
    <w:p w14:paraId="5BCABE2C"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Me desplazo en un vehículo propio o voy caminando, en ambos</w:t>
      </w:r>
    </w:p>
    <w:p w14:paraId="0BEE8876"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casos sin compañía</w:t>
      </w:r>
    </w:p>
    <w:p w14:paraId="58F5CE9D"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Normalmente acudo en un vehículo público, como el autobús</w:t>
      </w:r>
    </w:p>
    <w:p w14:paraId="69043C44"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Acudo al trabajo acompañado de mis compañeros, bien en un</w:t>
      </w:r>
    </w:p>
    <w:p w14:paraId="6288F7BC"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vehículo compartido o en un vehículo de la empresa</w:t>
      </w:r>
    </w:p>
    <w:p w14:paraId="3B94CAE1"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Actualmente no trabajo </w:t>
      </w:r>
    </w:p>
    <w:p w14:paraId="5637DC93"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w:t>
      </w:r>
    </w:p>
    <w:p w14:paraId="3815CE24"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Respecto a dónde come:</w:t>
      </w:r>
    </w:p>
    <w:p w14:paraId="379213A5"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w:t>
      </w:r>
    </w:p>
    <w:p w14:paraId="7A086F3D"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Normalmente como en el lugar donde trabajo, y lo hago junto a</w:t>
      </w:r>
    </w:p>
    <w:p w14:paraId="30A0703F"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mis compañeros</w:t>
      </w:r>
    </w:p>
    <w:p w14:paraId="15FEE8BF"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Normalmente como en el lugar de trabajo, aunque lo hago solo.</w:t>
      </w:r>
    </w:p>
    <w:p w14:paraId="6F33A247"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Normalmente como en casa, a solas o con mi familia </w:t>
      </w:r>
    </w:p>
    <w:p w14:paraId="2AE57528"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w:t>
      </w:r>
    </w:p>
    <w:p w14:paraId="3FCC40A5"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Respecto a sus vecinos:</w:t>
      </w:r>
    </w:p>
    <w:p w14:paraId="19D8CDDD"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w:t>
      </w:r>
    </w:p>
    <w:p w14:paraId="2D5E5B8C"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Los conozco y me llevo bien con ellos</w:t>
      </w:r>
    </w:p>
    <w:p w14:paraId="17EACF8C"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Los conozco, pero no tengo trato cercano con ellos</w:t>
      </w:r>
    </w:p>
    <w:p w14:paraId="2628DE7D"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No tengo, o apenas los conozco </w:t>
      </w:r>
    </w:p>
    <w:p w14:paraId="08EC36D5"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w:t>
      </w:r>
    </w:p>
    <w:p w14:paraId="69003F8D"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Respecto a su círculo de amigos:</w:t>
      </w:r>
    </w:p>
    <w:p w14:paraId="4992EA93"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w:t>
      </w:r>
    </w:p>
    <w:p w14:paraId="243DE7E4"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Paso tiempo frecuentemente con mis amigos.</w:t>
      </w:r>
    </w:p>
    <w:p w14:paraId="75F5CB2D"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De vez en cuando, hago planes con mis amigos</w:t>
      </w:r>
    </w:p>
    <w:p w14:paraId="718063C6"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No suelo quedar con mis amigos con demasiada frecuencia </w:t>
      </w:r>
    </w:p>
    <w:p w14:paraId="65808875" w14:textId="77777777" w:rsidR="004B31E5"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w:t>
      </w:r>
    </w:p>
    <w:p w14:paraId="0EFFCF24"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En general,</w:t>
      </w:r>
    </w:p>
    <w:p w14:paraId="06BA5B5E"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lastRenderedPageBreak/>
        <w:t xml:space="preserve">    </w:t>
      </w:r>
    </w:p>
    <w:p w14:paraId="364FDCF9"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Dispongo de libertad para comportarme como yo quiera</w:t>
      </w:r>
    </w:p>
    <w:p w14:paraId="30DCFC4C"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Tengo que ceñirme a determinadas normas sociales</w:t>
      </w:r>
    </w:p>
    <w:p w14:paraId="28C7C029"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Siempre sigo las normas sociales </w:t>
      </w:r>
    </w:p>
    <w:p w14:paraId="1223A27D" w14:textId="77777777" w:rsidR="004B31E5"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w:t>
      </w:r>
    </w:p>
    <w:p w14:paraId="7C1D54B9"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Respecto a la presión social:</w:t>
      </w:r>
    </w:p>
    <w:p w14:paraId="0C4829B5"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w:t>
      </w:r>
    </w:p>
    <w:p w14:paraId="4774B8D4"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Sé lo que es y no me siento afectado por ella</w:t>
      </w:r>
    </w:p>
    <w:p w14:paraId="63E38012"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La conozco y me siento afectado por ella, aunque no mucho</w:t>
      </w:r>
    </w:p>
    <w:p w14:paraId="29B51153"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No estoy seguro de qué es</w:t>
      </w:r>
    </w:p>
    <w:p w14:paraId="22666E60"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La conozco, y me siento muy afectado por ella </w:t>
      </w:r>
    </w:p>
    <w:p w14:paraId="4EA52ED1"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w:t>
      </w:r>
    </w:p>
    <w:p w14:paraId="3201EEE1" w14:textId="77777777" w:rsidR="004B31E5" w:rsidRPr="00FB33C6" w:rsidRDefault="004B31E5" w:rsidP="004B31E5">
      <w:pPr>
        <w:pStyle w:val="Textosinformato"/>
        <w:spacing w:line="276" w:lineRule="auto"/>
        <w:rPr>
          <w:rFonts w:ascii="Times New Roman" w:hAnsi="Times New Roman" w:cs="Times New Roman"/>
        </w:rPr>
      </w:pPr>
    </w:p>
    <w:p w14:paraId="0F35F73F" w14:textId="77777777" w:rsidR="004B31E5" w:rsidRPr="004B31E5" w:rsidRDefault="004B31E5" w:rsidP="004B31E5">
      <w:pPr>
        <w:rPr>
          <w:rFonts w:ascii="Times New Roman" w:hAnsi="Times New Roman" w:cs="Times New Roman"/>
          <w:b/>
          <w:sz w:val="28"/>
          <w:szCs w:val="28"/>
        </w:rPr>
      </w:pPr>
      <w:r w:rsidRPr="00FB33C6">
        <w:t xml:space="preserve">        </w:t>
      </w:r>
      <w:r w:rsidRPr="004B31E5">
        <w:rPr>
          <w:rFonts w:ascii="Times New Roman" w:hAnsi="Times New Roman" w:cs="Times New Roman"/>
          <w:b/>
          <w:sz w:val="28"/>
          <w:szCs w:val="28"/>
        </w:rPr>
        <w:t>Sección relativa al uso y conocimiento de edulcorantes no</w:t>
      </w:r>
    </w:p>
    <w:p w14:paraId="245AE6A2" w14:textId="77777777" w:rsidR="004B31E5" w:rsidRPr="004B31E5" w:rsidRDefault="004B31E5" w:rsidP="004B31E5">
      <w:pPr>
        <w:rPr>
          <w:rFonts w:ascii="Times New Roman" w:hAnsi="Times New Roman" w:cs="Times New Roman"/>
          <w:b/>
          <w:sz w:val="28"/>
          <w:szCs w:val="28"/>
        </w:rPr>
      </w:pPr>
      <w:r>
        <w:rPr>
          <w:rFonts w:ascii="Times New Roman" w:hAnsi="Times New Roman" w:cs="Times New Roman"/>
          <w:b/>
          <w:sz w:val="28"/>
          <w:szCs w:val="28"/>
        </w:rPr>
        <w:t xml:space="preserve">      </w:t>
      </w:r>
      <w:r w:rsidRPr="004B31E5">
        <w:rPr>
          <w:rFonts w:ascii="Times New Roman" w:hAnsi="Times New Roman" w:cs="Times New Roman"/>
          <w:b/>
          <w:sz w:val="28"/>
          <w:szCs w:val="28"/>
        </w:rPr>
        <w:t>calóricos (en adelante, NNC).</w:t>
      </w:r>
    </w:p>
    <w:p w14:paraId="4E4E97E9" w14:textId="77777777" w:rsidR="004B31E5" w:rsidRPr="00FB33C6" w:rsidRDefault="004B31E5" w:rsidP="004B31E5">
      <w:pPr>
        <w:pStyle w:val="Textosinformato"/>
        <w:spacing w:line="276" w:lineRule="auto"/>
        <w:rPr>
          <w:rFonts w:ascii="Times New Roman" w:hAnsi="Times New Roman" w:cs="Times New Roman"/>
        </w:rPr>
      </w:pPr>
    </w:p>
    <w:p w14:paraId="3826B54A"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Respecto al uso de </w:t>
      </w:r>
      <w:proofErr w:type="spellStart"/>
      <w:r w:rsidRPr="00FB33C6">
        <w:rPr>
          <w:rFonts w:ascii="Times New Roman" w:hAnsi="Times New Roman" w:cs="Times New Roman"/>
        </w:rPr>
        <w:t>NNCs</w:t>
      </w:r>
      <w:proofErr w:type="spellEnd"/>
      <w:r w:rsidRPr="00FB33C6">
        <w:rPr>
          <w:rFonts w:ascii="Times New Roman" w:hAnsi="Times New Roman" w:cs="Times New Roman"/>
        </w:rPr>
        <w:t>,</w:t>
      </w:r>
    </w:p>
    <w:p w14:paraId="4005A416"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w:t>
      </w:r>
    </w:p>
    <w:p w14:paraId="3374AF6B"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Los conozco y los empleo en la cocina</w:t>
      </w:r>
    </w:p>
    <w:p w14:paraId="1E7A6408"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Los conozco, pero sólo los consumo como aditivos de los</w:t>
      </w:r>
    </w:p>
    <w:p w14:paraId="585C374F"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productos que compro</w:t>
      </w:r>
    </w:p>
    <w:p w14:paraId="64C2B893"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Los conozco, pero evito su consumo</w:t>
      </w:r>
    </w:p>
    <w:p w14:paraId="1D2FC84E"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No los conozco. </w:t>
      </w:r>
    </w:p>
    <w:p w14:paraId="4D241733"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w:t>
      </w:r>
    </w:p>
    <w:p w14:paraId="7C9AE893"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¿Conoce algún producto que sepa que contiene </w:t>
      </w:r>
      <w:proofErr w:type="spellStart"/>
      <w:r w:rsidRPr="00FB33C6">
        <w:rPr>
          <w:rFonts w:ascii="Times New Roman" w:hAnsi="Times New Roman" w:cs="Times New Roman"/>
        </w:rPr>
        <w:t>NNCs</w:t>
      </w:r>
      <w:proofErr w:type="spellEnd"/>
      <w:r w:rsidRPr="00FB33C6">
        <w:rPr>
          <w:rFonts w:ascii="Times New Roman" w:hAnsi="Times New Roman" w:cs="Times New Roman"/>
        </w:rPr>
        <w:t>?</w:t>
      </w:r>
    </w:p>
    <w:p w14:paraId="5DD94291"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w:t>
      </w:r>
    </w:p>
    <w:p w14:paraId="72DB958E"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Conozco al menos uno.</w:t>
      </w:r>
    </w:p>
    <w:p w14:paraId="6D056377"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Conozco al menos 5.</w:t>
      </w:r>
    </w:p>
    <w:p w14:paraId="02C5C83E"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Conozco más de 5.</w:t>
      </w:r>
    </w:p>
    <w:p w14:paraId="789F974F"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No conozco o recuerdo ninguno </w:t>
      </w:r>
    </w:p>
    <w:p w14:paraId="1D7CB906"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w:t>
      </w:r>
    </w:p>
    <w:p w14:paraId="54D2E761"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¿Considera que el uso de </w:t>
      </w:r>
      <w:proofErr w:type="spellStart"/>
      <w:r w:rsidRPr="00FB33C6">
        <w:rPr>
          <w:rFonts w:ascii="Times New Roman" w:hAnsi="Times New Roman" w:cs="Times New Roman"/>
        </w:rPr>
        <w:t>NNCs</w:t>
      </w:r>
      <w:proofErr w:type="spellEnd"/>
      <w:r w:rsidRPr="00FB33C6">
        <w:rPr>
          <w:rFonts w:ascii="Times New Roman" w:hAnsi="Times New Roman" w:cs="Times New Roman"/>
        </w:rPr>
        <w:t xml:space="preserve"> es seguro?</w:t>
      </w:r>
    </w:p>
    <w:p w14:paraId="3A036A07"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w:t>
      </w:r>
    </w:p>
    <w:p w14:paraId="300756B3"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Sí, creo que todos son seguros, ya que han sido probados antes</w:t>
      </w:r>
    </w:p>
    <w:p w14:paraId="2495E7CC"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de ser puestos a la venta para consumo humano</w:t>
      </w:r>
    </w:p>
    <w:p w14:paraId="25EA3DA0"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Considero que sólo algunos son completamente seguros.</w:t>
      </w:r>
    </w:p>
    <w:p w14:paraId="264AE5AA"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Considero que no son del todo seguros</w:t>
      </w:r>
    </w:p>
    <w:p w14:paraId="225969A0"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No creo que sean para nada seguros </w:t>
      </w:r>
    </w:p>
    <w:p w14:paraId="5B35E1CF"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w:t>
      </w:r>
    </w:p>
    <w:p w14:paraId="3D24B55D"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¿Cuántos </w:t>
      </w:r>
      <w:proofErr w:type="spellStart"/>
      <w:r w:rsidRPr="00FB33C6">
        <w:rPr>
          <w:rFonts w:ascii="Times New Roman" w:hAnsi="Times New Roman" w:cs="Times New Roman"/>
        </w:rPr>
        <w:t>NNCs</w:t>
      </w:r>
      <w:proofErr w:type="spellEnd"/>
      <w:r w:rsidRPr="00FB33C6">
        <w:rPr>
          <w:rFonts w:ascii="Times New Roman" w:hAnsi="Times New Roman" w:cs="Times New Roman"/>
        </w:rPr>
        <w:t xml:space="preserve"> conoce?</w:t>
      </w:r>
    </w:p>
    <w:p w14:paraId="444E9198"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w:t>
      </w:r>
    </w:p>
    <w:p w14:paraId="153441C6"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Al menos uno.</w:t>
      </w:r>
    </w:p>
    <w:p w14:paraId="10CBFC55"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Entre uno y tres</w:t>
      </w:r>
    </w:p>
    <w:p w14:paraId="7C9C1394"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Más de tres.</w:t>
      </w:r>
    </w:p>
    <w:p w14:paraId="0AA818A5"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No conozco o recuerdo ninguno </w:t>
      </w:r>
    </w:p>
    <w:p w14:paraId="6DC6196D"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w:t>
      </w:r>
    </w:p>
    <w:p w14:paraId="63CA603C" w14:textId="77777777" w:rsidR="004B31E5"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¿Considera los </w:t>
      </w:r>
      <w:proofErr w:type="spellStart"/>
      <w:r w:rsidRPr="00FB33C6">
        <w:rPr>
          <w:rFonts w:ascii="Times New Roman" w:hAnsi="Times New Roman" w:cs="Times New Roman"/>
        </w:rPr>
        <w:t>NNCs</w:t>
      </w:r>
      <w:proofErr w:type="spellEnd"/>
      <w:r w:rsidRPr="00FB33C6">
        <w:rPr>
          <w:rFonts w:ascii="Times New Roman" w:hAnsi="Times New Roman" w:cs="Times New Roman"/>
        </w:rPr>
        <w:t xml:space="preserve"> una alternativa al azúcar de cocina?</w:t>
      </w:r>
    </w:p>
    <w:p w14:paraId="65DABE87" w14:textId="77777777" w:rsidR="004B31E5" w:rsidRPr="00FB33C6" w:rsidRDefault="004B31E5" w:rsidP="004B31E5">
      <w:pPr>
        <w:pStyle w:val="Textosinformato"/>
        <w:spacing w:line="276" w:lineRule="auto"/>
        <w:rPr>
          <w:rFonts w:ascii="Times New Roman" w:hAnsi="Times New Roman" w:cs="Times New Roman"/>
        </w:rPr>
      </w:pPr>
    </w:p>
    <w:p w14:paraId="13CC2DFE"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lastRenderedPageBreak/>
        <w:t xml:space="preserve">       * Sí, ya que estoy al tanto de los problemas que puede llegar a</w:t>
      </w:r>
    </w:p>
    <w:p w14:paraId="1B0D20CC"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causar el azúcar de cocina</w:t>
      </w:r>
    </w:p>
    <w:p w14:paraId="61AFFC70"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Sí, aunque no los encuentro tan cómodos de usar</w:t>
      </w:r>
    </w:p>
    <w:p w14:paraId="377435B8"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No; si puedo, prefiero utilizar el azúcar de cocina</w:t>
      </w:r>
    </w:p>
    <w:p w14:paraId="003DB64E" w14:textId="1B28D954"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No; nunca </w:t>
      </w:r>
      <w:r w:rsidR="00EB54E8" w:rsidRPr="00FB33C6">
        <w:rPr>
          <w:rFonts w:ascii="Times New Roman" w:hAnsi="Times New Roman" w:cs="Times New Roman"/>
        </w:rPr>
        <w:t>sustituiría</w:t>
      </w:r>
      <w:r w:rsidRPr="00FB33C6">
        <w:rPr>
          <w:rFonts w:ascii="Times New Roman" w:hAnsi="Times New Roman" w:cs="Times New Roman"/>
        </w:rPr>
        <w:t xml:space="preserve"> el azúcar de cocina por edulcorantes</w:t>
      </w:r>
    </w:p>
    <w:p w14:paraId="5A87755F"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artificiales </w:t>
      </w:r>
    </w:p>
    <w:p w14:paraId="19AEAFB5"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w:t>
      </w:r>
    </w:p>
    <w:p w14:paraId="5D976DB9"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¿Considera que los edulcorantes son una opción segura para</w:t>
      </w:r>
    </w:p>
    <w:p w14:paraId="15592A2D" w14:textId="77777777" w:rsidR="004B31E5"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diabéticos o personas que sufren sobrepeso u obesidad?</w:t>
      </w:r>
    </w:p>
    <w:p w14:paraId="18B3BD44" w14:textId="77777777" w:rsidR="004B31E5" w:rsidRPr="00FB33C6" w:rsidRDefault="004B31E5" w:rsidP="004B31E5">
      <w:pPr>
        <w:pStyle w:val="Textosinformato"/>
        <w:spacing w:line="276" w:lineRule="auto"/>
        <w:rPr>
          <w:rFonts w:ascii="Times New Roman" w:hAnsi="Times New Roman" w:cs="Times New Roman"/>
        </w:rPr>
      </w:pPr>
    </w:p>
    <w:p w14:paraId="4270A708" w14:textId="77777777" w:rsidR="004B31E5" w:rsidRPr="00FB33C6" w:rsidRDefault="004B31E5" w:rsidP="004B31E5">
      <w:pPr>
        <w:pStyle w:val="Textosinformato"/>
        <w:spacing w:line="276" w:lineRule="auto"/>
        <w:rPr>
          <w:rFonts w:ascii="Times New Roman" w:hAnsi="Times New Roman" w:cs="Times New Roman"/>
        </w:rPr>
      </w:pPr>
      <w:r>
        <w:rPr>
          <w:rFonts w:ascii="Times New Roman" w:hAnsi="Times New Roman" w:cs="Times New Roman"/>
        </w:rPr>
        <w:t xml:space="preserve"> </w:t>
      </w:r>
      <w:r w:rsidRPr="00FB33C6">
        <w:rPr>
          <w:rFonts w:ascii="Times New Roman" w:hAnsi="Times New Roman" w:cs="Times New Roman"/>
        </w:rPr>
        <w:t xml:space="preserve">     * Sí; creo que son una alternativa saludable que puede ayudarles a</w:t>
      </w:r>
    </w:p>
    <w:p w14:paraId="76C4A2C3"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lidiar con sus problemas.</w:t>
      </w:r>
    </w:p>
    <w:p w14:paraId="70A51044"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No; creo que la obesidad no se puede combatir con edulcorantes,</w:t>
      </w:r>
    </w:p>
    <w:p w14:paraId="076E039B"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sino con dietas y ejercicio</w:t>
      </w:r>
    </w:p>
    <w:p w14:paraId="228D1160"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Sí; está cl</w:t>
      </w:r>
      <w:r w:rsidR="00D8302F">
        <w:rPr>
          <w:rFonts w:ascii="Times New Roman" w:hAnsi="Times New Roman" w:cs="Times New Roman"/>
        </w:rPr>
        <w:t>aro que pueden llegar a ser una gran ayuda</w:t>
      </w:r>
      <w:r w:rsidRPr="00FB33C6">
        <w:rPr>
          <w:rFonts w:ascii="Times New Roman" w:hAnsi="Times New Roman" w:cs="Times New Roman"/>
        </w:rPr>
        <w:t>, pero sólo si</w:t>
      </w:r>
    </w:p>
    <w:p w14:paraId="18E04EF8"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se compaginan con una dieta sana y se combaten los hábitos</w:t>
      </w:r>
    </w:p>
    <w:p w14:paraId="70423152"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sedentarios</w:t>
      </w:r>
    </w:p>
    <w:p w14:paraId="366AFD97"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 No; sustituir el azúcar por edulcorantes artificiales no puede</w:t>
      </w:r>
    </w:p>
    <w:p w14:paraId="418F6BC9" w14:textId="77777777" w:rsidR="004B31E5" w:rsidRPr="00FB33C6" w:rsidRDefault="004B31E5" w:rsidP="004B31E5">
      <w:pPr>
        <w:pStyle w:val="Textosinformato"/>
        <w:spacing w:line="276" w:lineRule="auto"/>
        <w:rPr>
          <w:rFonts w:ascii="Times New Roman" w:hAnsi="Times New Roman" w:cs="Times New Roman"/>
        </w:rPr>
      </w:pPr>
      <w:r w:rsidRPr="00FB33C6">
        <w:rPr>
          <w:rFonts w:ascii="Times New Roman" w:hAnsi="Times New Roman" w:cs="Times New Roman"/>
        </w:rPr>
        <w:t xml:space="preserve">        ser sano a largo plazo </w:t>
      </w:r>
    </w:p>
    <w:p w14:paraId="3626E75F" w14:textId="77777777" w:rsidR="009C10E1" w:rsidRDefault="009C10E1">
      <w:r>
        <w:br w:type="page"/>
      </w:r>
    </w:p>
    <w:p w14:paraId="0D86E9D4" w14:textId="77777777" w:rsidR="009C10E1" w:rsidRDefault="009C10E1" w:rsidP="009C10E1"/>
    <w:p w14:paraId="0BC513FB" w14:textId="77777777" w:rsidR="009C10E1" w:rsidRDefault="009C10E1" w:rsidP="009C10E1">
      <w:pPr>
        <w:pStyle w:val="Ttulo2"/>
      </w:pPr>
      <w:bookmarkStart w:id="17" w:name="_Toc7865393"/>
      <w:r>
        <w:t>Cuestionario 2</w:t>
      </w:r>
      <w:bookmarkEnd w:id="17"/>
    </w:p>
    <w:p w14:paraId="229C2CDF" w14:textId="77777777" w:rsidR="00731B7A" w:rsidRPr="00731B7A" w:rsidRDefault="00731B7A" w:rsidP="00731B7A"/>
    <w:p w14:paraId="5C7232B0" w14:textId="77777777" w:rsidR="00E2722D" w:rsidRPr="00E2722D" w:rsidRDefault="00E2722D" w:rsidP="00E2722D">
      <w:r>
        <w:t xml:space="preserve">Marque con un círculo o una X la respuesta que corresponda. En cada pregunta, marque sólo una de las posibles respuestas. Recuerde que </w:t>
      </w:r>
      <w:r w:rsidR="00625C43">
        <w:t>el cuestionario</w:t>
      </w:r>
      <w:r w:rsidR="007E3257">
        <w:t xml:space="preserve"> es completamente anónimo</w:t>
      </w:r>
      <w:r>
        <w:t>.</w:t>
      </w:r>
    </w:p>
    <w:p w14:paraId="240F7550" w14:textId="77777777" w:rsidR="00563D34" w:rsidRDefault="00563D34" w:rsidP="00563D34"/>
    <w:p w14:paraId="00143CB5" w14:textId="77777777" w:rsidR="00563D34" w:rsidRDefault="00563D34" w:rsidP="00563D34">
      <w:r w:rsidRPr="004B31E5">
        <w:rPr>
          <w:rFonts w:ascii="Times New Roman" w:hAnsi="Times New Roman" w:cs="Times New Roman"/>
          <w:b/>
          <w:sz w:val="28"/>
          <w:szCs w:val="28"/>
        </w:rPr>
        <w:t>Información básica</w:t>
      </w:r>
      <w:r>
        <w:t xml:space="preserve"> </w:t>
      </w:r>
    </w:p>
    <w:p w14:paraId="2369998A" w14:textId="77777777" w:rsidR="00563D34" w:rsidRDefault="00563D34" w:rsidP="00563D34">
      <w:r>
        <w:t>Sexo:</w:t>
      </w:r>
    </w:p>
    <w:p w14:paraId="2533F5F0" w14:textId="77777777" w:rsidR="00563D34" w:rsidRDefault="00563D34" w:rsidP="00563D34">
      <w:pPr>
        <w:pStyle w:val="Prrafodelista"/>
        <w:numPr>
          <w:ilvl w:val="0"/>
          <w:numId w:val="8"/>
        </w:numPr>
      </w:pPr>
      <w:r>
        <w:t>Masculino</w:t>
      </w:r>
    </w:p>
    <w:p w14:paraId="556EBF25" w14:textId="77777777" w:rsidR="00563D34" w:rsidRDefault="00563D34" w:rsidP="00563D34">
      <w:pPr>
        <w:pStyle w:val="Prrafodelista"/>
        <w:numPr>
          <w:ilvl w:val="0"/>
          <w:numId w:val="8"/>
        </w:numPr>
      </w:pPr>
      <w:r>
        <w:t xml:space="preserve">Femenino </w:t>
      </w:r>
    </w:p>
    <w:p w14:paraId="14A7C8CF" w14:textId="77777777" w:rsidR="00563D34" w:rsidRDefault="00563D34" w:rsidP="00563D34"/>
    <w:p w14:paraId="03CF62ED" w14:textId="77777777" w:rsidR="00563D34" w:rsidRDefault="00563D34" w:rsidP="00563D34">
      <w:r>
        <w:t>El centro al que acude es un centro:</w:t>
      </w:r>
    </w:p>
    <w:p w14:paraId="4612DAA4" w14:textId="77777777" w:rsidR="00563D34" w:rsidRDefault="00563D34" w:rsidP="00563D34">
      <w:pPr>
        <w:pStyle w:val="Prrafodelista"/>
        <w:numPr>
          <w:ilvl w:val="0"/>
          <w:numId w:val="7"/>
        </w:numPr>
      </w:pPr>
      <w:r>
        <w:t>Público</w:t>
      </w:r>
    </w:p>
    <w:p w14:paraId="5C5A966D" w14:textId="77777777" w:rsidR="00563D34" w:rsidRDefault="00563D34" w:rsidP="00563D34">
      <w:pPr>
        <w:pStyle w:val="Prrafodelista"/>
        <w:numPr>
          <w:ilvl w:val="0"/>
          <w:numId w:val="7"/>
        </w:numPr>
      </w:pPr>
      <w:r>
        <w:t xml:space="preserve">Privado </w:t>
      </w:r>
    </w:p>
    <w:p w14:paraId="1A49AD11" w14:textId="77777777" w:rsidR="00563D34" w:rsidRDefault="00563D34" w:rsidP="00563D34"/>
    <w:p w14:paraId="17811402" w14:textId="77777777" w:rsidR="00563D34" w:rsidRDefault="00563D34" w:rsidP="00563D34">
      <w:r>
        <w:t>¿Conoce su índice de masa corporal (IMC)? Si no lo conoce, realice la siguiente operación: Hallar el cuadrado de su altura (altura x altura) en metros. Luego divida su peso (en kilogramos) por el resultado anterior.</w:t>
      </w:r>
    </w:p>
    <w:p w14:paraId="4DE9585C" w14:textId="77777777" w:rsidR="00563D34" w:rsidRDefault="00563D34" w:rsidP="00563D34">
      <w:pPr>
        <w:pStyle w:val="Prrafodelista"/>
        <w:numPr>
          <w:ilvl w:val="0"/>
          <w:numId w:val="6"/>
        </w:numPr>
      </w:pPr>
      <w:r>
        <w:t>IMC inferior a 18</w:t>
      </w:r>
    </w:p>
    <w:p w14:paraId="0BEF8DC7" w14:textId="77777777" w:rsidR="00563D34" w:rsidRDefault="00563D34" w:rsidP="00563D34">
      <w:pPr>
        <w:pStyle w:val="Prrafodelista"/>
        <w:numPr>
          <w:ilvl w:val="0"/>
          <w:numId w:val="6"/>
        </w:numPr>
      </w:pPr>
      <w:r>
        <w:t>IMC comprendido entre 18 y 25</w:t>
      </w:r>
    </w:p>
    <w:p w14:paraId="001EC24B" w14:textId="77777777" w:rsidR="00563D34" w:rsidRDefault="00563D34" w:rsidP="00563D34">
      <w:pPr>
        <w:pStyle w:val="Prrafodelista"/>
        <w:numPr>
          <w:ilvl w:val="0"/>
          <w:numId w:val="6"/>
        </w:numPr>
      </w:pPr>
      <w:r>
        <w:t>IMC entre 25 y 30</w:t>
      </w:r>
    </w:p>
    <w:p w14:paraId="37107729" w14:textId="77777777" w:rsidR="00563D34" w:rsidRDefault="00563D34" w:rsidP="00563D34">
      <w:pPr>
        <w:pStyle w:val="Prrafodelista"/>
        <w:numPr>
          <w:ilvl w:val="0"/>
          <w:numId w:val="6"/>
        </w:numPr>
      </w:pPr>
      <w:r>
        <w:t xml:space="preserve">IMC igual o superior a 30 </w:t>
      </w:r>
    </w:p>
    <w:p w14:paraId="0DB8376A" w14:textId="77777777" w:rsidR="00563D34" w:rsidRDefault="00563D34" w:rsidP="00563D34"/>
    <w:p w14:paraId="6F32A55D" w14:textId="77777777" w:rsidR="00563D34" w:rsidRDefault="00563D34" w:rsidP="00563D34">
      <w:r>
        <w:t>¿Padece o ha padecido alguna de las siguientes enfermedades típicamente asociadas a la obesidad? Diabetes, asma, hipertensión, colesterol o triacilglicéridos altos</w:t>
      </w:r>
    </w:p>
    <w:p w14:paraId="04FEC20C" w14:textId="77777777" w:rsidR="00563D34" w:rsidRDefault="00563D34" w:rsidP="00563D34">
      <w:pPr>
        <w:pStyle w:val="Prrafodelista"/>
        <w:numPr>
          <w:ilvl w:val="0"/>
          <w:numId w:val="5"/>
        </w:numPr>
      </w:pPr>
      <w:r>
        <w:t>No padezco ninguna enfermedad de las listadas</w:t>
      </w:r>
    </w:p>
    <w:p w14:paraId="3C66F125" w14:textId="77777777" w:rsidR="00563D34" w:rsidRDefault="00563D34" w:rsidP="00563D34">
      <w:pPr>
        <w:pStyle w:val="Prrafodelista"/>
        <w:numPr>
          <w:ilvl w:val="0"/>
          <w:numId w:val="5"/>
        </w:numPr>
      </w:pPr>
      <w:r>
        <w:t>Sufro de una de las enfermedades listadas</w:t>
      </w:r>
    </w:p>
    <w:p w14:paraId="543DE76A" w14:textId="77777777" w:rsidR="00563D34" w:rsidRDefault="00563D34" w:rsidP="00563D34">
      <w:pPr>
        <w:pStyle w:val="Prrafodelista"/>
        <w:numPr>
          <w:ilvl w:val="0"/>
          <w:numId w:val="5"/>
        </w:numPr>
      </w:pPr>
      <w:r>
        <w:t xml:space="preserve">Dos o más de las enfermedades que se han mencionado </w:t>
      </w:r>
    </w:p>
    <w:p w14:paraId="65E3B894" w14:textId="77777777" w:rsidR="00563D34" w:rsidRDefault="00563D34" w:rsidP="00563D34"/>
    <w:p w14:paraId="6C2CF542" w14:textId="77777777" w:rsidR="00563D34" w:rsidRPr="004B31E5" w:rsidRDefault="00563D34" w:rsidP="00563D34">
      <w:pPr>
        <w:rPr>
          <w:rFonts w:ascii="Times New Roman" w:hAnsi="Times New Roman" w:cs="Times New Roman"/>
          <w:b/>
          <w:sz w:val="28"/>
          <w:szCs w:val="28"/>
        </w:rPr>
      </w:pPr>
      <w:r w:rsidRPr="004B31E5">
        <w:rPr>
          <w:rFonts w:ascii="Times New Roman" w:hAnsi="Times New Roman" w:cs="Times New Roman"/>
          <w:b/>
          <w:sz w:val="28"/>
          <w:szCs w:val="28"/>
        </w:rPr>
        <w:t xml:space="preserve">        </w:t>
      </w:r>
      <w:r w:rsidR="002E05E2">
        <w:rPr>
          <w:rFonts w:ascii="Times New Roman" w:hAnsi="Times New Roman" w:cs="Times New Roman"/>
          <w:b/>
          <w:sz w:val="28"/>
          <w:szCs w:val="28"/>
        </w:rPr>
        <w:t>Hábitos</w:t>
      </w:r>
      <w:r w:rsidRPr="004B31E5">
        <w:rPr>
          <w:rFonts w:ascii="Times New Roman" w:hAnsi="Times New Roman" w:cs="Times New Roman"/>
          <w:b/>
          <w:sz w:val="28"/>
          <w:szCs w:val="28"/>
        </w:rPr>
        <w:t xml:space="preserve"> alimenticios</w:t>
      </w:r>
    </w:p>
    <w:p w14:paraId="13C9C99C" w14:textId="77777777" w:rsidR="00563D34" w:rsidRDefault="00563D34" w:rsidP="00563D34">
      <w:r>
        <w:t>¿Cuántas comidas toma al día? Considere no sólo las comidas principales, sino cualquier ingesta de alimento (snacks, bocadillos...)</w:t>
      </w:r>
    </w:p>
    <w:p w14:paraId="3F48170D" w14:textId="77777777" w:rsidR="00563D34" w:rsidRDefault="00563D34" w:rsidP="00563D34">
      <w:pPr>
        <w:pStyle w:val="Prrafodelista"/>
        <w:numPr>
          <w:ilvl w:val="0"/>
          <w:numId w:val="9"/>
        </w:numPr>
      </w:pPr>
      <w:r>
        <w:t>Dos o menos comidas al día</w:t>
      </w:r>
    </w:p>
    <w:p w14:paraId="4BA91C19" w14:textId="77777777" w:rsidR="00563D34" w:rsidRDefault="00563D34" w:rsidP="00563D34">
      <w:pPr>
        <w:pStyle w:val="Prrafodelista"/>
        <w:numPr>
          <w:ilvl w:val="0"/>
          <w:numId w:val="9"/>
        </w:numPr>
      </w:pPr>
      <w:r>
        <w:t>Entre tres y cinco comidas al día</w:t>
      </w:r>
    </w:p>
    <w:p w14:paraId="31A7C4C6" w14:textId="77777777" w:rsidR="00563D34" w:rsidRDefault="00563D34" w:rsidP="00563D34">
      <w:pPr>
        <w:pStyle w:val="Prrafodelista"/>
        <w:numPr>
          <w:ilvl w:val="0"/>
          <w:numId w:val="9"/>
        </w:numPr>
      </w:pPr>
      <w:r>
        <w:t xml:space="preserve">Más de cinco comidas al día </w:t>
      </w:r>
    </w:p>
    <w:p w14:paraId="0C34A3AB" w14:textId="77777777" w:rsidR="00563D34" w:rsidRDefault="00563D34" w:rsidP="00563D34"/>
    <w:p w14:paraId="5A779263" w14:textId="77777777" w:rsidR="00563D34" w:rsidRDefault="00563D34" w:rsidP="00563D34">
      <w:r>
        <w:lastRenderedPageBreak/>
        <w:t>¿Con qué frecuencia toma dulces o bollería?</w:t>
      </w:r>
    </w:p>
    <w:p w14:paraId="3837D3CE" w14:textId="77777777" w:rsidR="00563D34" w:rsidRDefault="00563D34" w:rsidP="00563D34"/>
    <w:p w14:paraId="50C558A2" w14:textId="77777777" w:rsidR="00563D34" w:rsidRDefault="00563D34" w:rsidP="00563D34">
      <w:pPr>
        <w:pStyle w:val="Prrafodelista"/>
        <w:numPr>
          <w:ilvl w:val="0"/>
          <w:numId w:val="10"/>
        </w:numPr>
      </w:pPr>
      <w:r>
        <w:t>Diariamente</w:t>
      </w:r>
    </w:p>
    <w:p w14:paraId="3DE60DAD" w14:textId="77777777" w:rsidR="00563D34" w:rsidRDefault="00563D34" w:rsidP="00563D34">
      <w:pPr>
        <w:pStyle w:val="Prrafodelista"/>
        <w:numPr>
          <w:ilvl w:val="0"/>
          <w:numId w:val="10"/>
        </w:numPr>
      </w:pPr>
      <w:r>
        <w:t>Varias veces a la semana</w:t>
      </w:r>
    </w:p>
    <w:p w14:paraId="3DA782FC" w14:textId="77777777" w:rsidR="00563D34" w:rsidRDefault="00563D34" w:rsidP="00563D34">
      <w:pPr>
        <w:pStyle w:val="Prrafodelista"/>
        <w:numPr>
          <w:ilvl w:val="0"/>
          <w:numId w:val="10"/>
        </w:numPr>
      </w:pPr>
      <w:r>
        <w:t>Rara vez</w:t>
      </w:r>
    </w:p>
    <w:p w14:paraId="5E58CEEB" w14:textId="77777777" w:rsidR="00563D34" w:rsidRDefault="00563D34" w:rsidP="00563D34">
      <w:pPr>
        <w:pStyle w:val="Prrafodelista"/>
        <w:numPr>
          <w:ilvl w:val="0"/>
          <w:numId w:val="10"/>
        </w:numPr>
      </w:pPr>
      <w:r>
        <w:t xml:space="preserve">Nunca o casi nunca </w:t>
      </w:r>
    </w:p>
    <w:p w14:paraId="1006F141" w14:textId="77777777" w:rsidR="00563D34" w:rsidRDefault="00563D34" w:rsidP="00563D34"/>
    <w:p w14:paraId="756202F5" w14:textId="77777777" w:rsidR="00563D34" w:rsidRDefault="00563D34" w:rsidP="00563D34">
      <w:r>
        <w:t>¿Con qué frecuencia tomas refrescos (no light), zumos o bebidas energéticas?</w:t>
      </w:r>
    </w:p>
    <w:p w14:paraId="4C18619F" w14:textId="77777777" w:rsidR="00563D34" w:rsidRDefault="00563D34" w:rsidP="00563D34">
      <w:pPr>
        <w:pStyle w:val="Prrafodelista"/>
        <w:numPr>
          <w:ilvl w:val="0"/>
          <w:numId w:val="11"/>
        </w:numPr>
      </w:pPr>
      <w:r>
        <w:t>Diariamente</w:t>
      </w:r>
    </w:p>
    <w:p w14:paraId="5E65EAE6" w14:textId="77777777" w:rsidR="00563D34" w:rsidRDefault="00563D34" w:rsidP="00563D34">
      <w:pPr>
        <w:pStyle w:val="Prrafodelista"/>
        <w:numPr>
          <w:ilvl w:val="0"/>
          <w:numId w:val="11"/>
        </w:numPr>
      </w:pPr>
      <w:r>
        <w:t>Varias veces a la semana</w:t>
      </w:r>
    </w:p>
    <w:p w14:paraId="06F1671B" w14:textId="77777777" w:rsidR="00563D34" w:rsidRDefault="00563D34" w:rsidP="00563D34">
      <w:pPr>
        <w:pStyle w:val="Prrafodelista"/>
        <w:numPr>
          <w:ilvl w:val="0"/>
          <w:numId w:val="11"/>
        </w:numPr>
      </w:pPr>
      <w:r>
        <w:t>Rara vez</w:t>
      </w:r>
    </w:p>
    <w:p w14:paraId="760D1959" w14:textId="77777777" w:rsidR="00563D34" w:rsidRDefault="00563D34" w:rsidP="00563D34">
      <w:pPr>
        <w:pStyle w:val="Prrafodelista"/>
        <w:numPr>
          <w:ilvl w:val="0"/>
          <w:numId w:val="11"/>
        </w:numPr>
      </w:pPr>
      <w:r>
        <w:t xml:space="preserve">Nunca o casi nunca </w:t>
      </w:r>
    </w:p>
    <w:p w14:paraId="6F92616B" w14:textId="77777777" w:rsidR="00563D34" w:rsidRDefault="00563D34" w:rsidP="00563D34"/>
    <w:p w14:paraId="5DB029E6" w14:textId="77777777" w:rsidR="00563D34" w:rsidRDefault="00563D34" w:rsidP="00563D34">
      <w:r>
        <w:t>¿Qué dieta se ajusta más a la que consumes de forma normal?</w:t>
      </w:r>
    </w:p>
    <w:p w14:paraId="4A444946" w14:textId="77777777" w:rsidR="00563D34" w:rsidRDefault="00563D34" w:rsidP="00563D34">
      <w:pPr>
        <w:pStyle w:val="Prrafodelista"/>
        <w:numPr>
          <w:ilvl w:val="0"/>
          <w:numId w:val="12"/>
        </w:numPr>
      </w:pPr>
      <w:r>
        <w:t>Abundancia de verdura, puré y ensalada, con pasta de vez en cuando, junto a carne y pescado al menos cinco veces a la semana</w:t>
      </w:r>
    </w:p>
    <w:p w14:paraId="38BBF1C6" w14:textId="77777777" w:rsidR="00563D34" w:rsidRDefault="00563D34" w:rsidP="00563D34">
      <w:pPr>
        <w:pStyle w:val="Prrafodelista"/>
        <w:numPr>
          <w:ilvl w:val="0"/>
          <w:numId w:val="12"/>
        </w:numPr>
      </w:pPr>
      <w:r>
        <w:t>Principalmente pasta, con verdura o ensalada de vez en cuando , y carne o pescado al menos 4 veces a la semana</w:t>
      </w:r>
    </w:p>
    <w:p w14:paraId="1D370FA0" w14:textId="77777777" w:rsidR="00563D34" w:rsidRDefault="00563D34" w:rsidP="00563D34">
      <w:pPr>
        <w:pStyle w:val="Prrafodelista"/>
        <w:numPr>
          <w:ilvl w:val="0"/>
          <w:numId w:val="12"/>
        </w:numPr>
      </w:pPr>
      <w:r>
        <w:t>Principalmente pasta, con poca presencia de verdura o ensalada, con carne abundante y pescado sólo de forma ocasional</w:t>
      </w:r>
    </w:p>
    <w:p w14:paraId="645F26AB" w14:textId="77777777" w:rsidR="00563D34" w:rsidRDefault="00563D34" w:rsidP="00563D34">
      <w:pPr>
        <w:pStyle w:val="Prrafodelista"/>
        <w:numPr>
          <w:ilvl w:val="0"/>
          <w:numId w:val="12"/>
        </w:numPr>
      </w:pPr>
      <w:r>
        <w:t xml:space="preserve">Ausencia o escasez de verdura, ensalada o pescado </w:t>
      </w:r>
    </w:p>
    <w:p w14:paraId="315B5B25" w14:textId="77777777" w:rsidR="00563D34" w:rsidRDefault="00563D34" w:rsidP="00563D34"/>
    <w:p w14:paraId="18C458EF" w14:textId="77777777" w:rsidR="00563D34" w:rsidRDefault="00563D34" w:rsidP="00563D34">
      <w:r>
        <w:t>¿Con qué frecuencia ingieres fruta fresca? (ten en cuenta que los frutos secos no cuentan)</w:t>
      </w:r>
    </w:p>
    <w:p w14:paraId="3F948F08" w14:textId="77777777" w:rsidR="00563D34" w:rsidRDefault="00563D34" w:rsidP="00563D34">
      <w:pPr>
        <w:pStyle w:val="Prrafodelista"/>
        <w:numPr>
          <w:ilvl w:val="0"/>
          <w:numId w:val="13"/>
        </w:numPr>
      </w:pPr>
      <w:r>
        <w:t>Varias veces al día</w:t>
      </w:r>
    </w:p>
    <w:p w14:paraId="41400750" w14:textId="77777777" w:rsidR="00563D34" w:rsidRDefault="00563D34" w:rsidP="00563D34">
      <w:pPr>
        <w:pStyle w:val="Prrafodelista"/>
        <w:numPr>
          <w:ilvl w:val="0"/>
          <w:numId w:val="13"/>
        </w:numPr>
      </w:pPr>
      <w:r>
        <w:t>Diariamente</w:t>
      </w:r>
    </w:p>
    <w:p w14:paraId="506566FF" w14:textId="77777777" w:rsidR="00563D34" w:rsidRDefault="00563D34" w:rsidP="00563D34">
      <w:pPr>
        <w:pStyle w:val="Prrafodelista"/>
        <w:numPr>
          <w:ilvl w:val="0"/>
          <w:numId w:val="13"/>
        </w:numPr>
      </w:pPr>
      <w:r>
        <w:t>Frecuentemente a lo largo de la semana</w:t>
      </w:r>
    </w:p>
    <w:p w14:paraId="5D2D23CB" w14:textId="77777777" w:rsidR="00563D34" w:rsidRDefault="00563D34" w:rsidP="00563D34">
      <w:pPr>
        <w:pStyle w:val="Prrafodelista"/>
        <w:numPr>
          <w:ilvl w:val="0"/>
          <w:numId w:val="13"/>
        </w:numPr>
      </w:pPr>
      <w:proofErr w:type="spellStart"/>
      <w:r>
        <w:t>OpRara</w:t>
      </w:r>
      <w:proofErr w:type="spellEnd"/>
      <w:r>
        <w:t xml:space="preserve"> vez</w:t>
      </w:r>
    </w:p>
    <w:p w14:paraId="27C316D0" w14:textId="77777777" w:rsidR="00563D34" w:rsidRDefault="00563D34" w:rsidP="00563D34">
      <w:pPr>
        <w:pStyle w:val="Prrafodelista"/>
        <w:numPr>
          <w:ilvl w:val="0"/>
          <w:numId w:val="13"/>
        </w:numPr>
      </w:pPr>
      <w:r>
        <w:t xml:space="preserve">Opción 2 </w:t>
      </w:r>
    </w:p>
    <w:p w14:paraId="024EEAE7" w14:textId="77777777" w:rsidR="00563D34" w:rsidRDefault="00563D34" w:rsidP="00563D34"/>
    <w:p w14:paraId="28966262" w14:textId="77777777" w:rsidR="00563D34" w:rsidRDefault="00563D34" w:rsidP="00563D34">
      <w:r>
        <w:t>Respecto a los alimentos enlatados (atún, mejillones, sardinas...),</w:t>
      </w:r>
    </w:p>
    <w:p w14:paraId="2C490180" w14:textId="77777777" w:rsidR="00563D34" w:rsidRDefault="00563D34" w:rsidP="00563D34">
      <w:pPr>
        <w:pStyle w:val="Prrafodelista"/>
        <w:numPr>
          <w:ilvl w:val="0"/>
          <w:numId w:val="14"/>
        </w:numPr>
      </w:pPr>
      <w:r>
        <w:t>Los tomo entre 5 y 7 veces a la semana</w:t>
      </w:r>
    </w:p>
    <w:p w14:paraId="07CB6950" w14:textId="77777777" w:rsidR="00563D34" w:rsidRDefault="00563D34" w:rsidP="00563D34">
      <w:pPr>
        <w:pStyle w:val="Prrafodelista"/>
        <w:numPr>
          <w:ilvl w:val="0"/>
          <w:numId w:val="14"/>
        </w:numPr>
      </w:pPr>
      <w:r>
        <w:t>Los tomo entre 3 y 5 veces a la semana</w:t>
      </w:r>
    </w:p>
    <w:p w14:paraId="2193E56D" w14:textId="77777777" w:rsidR="00563D34" w:rsidRDefault="00563D34" w:rsidP="00563D34">
      <w:pPr>
        <w:pStyle w:val="Prrafodelista"/>
        <w:numPr>
          <w:ilvl w:val="0"/>
          <w:numId w:val="14"/>
        </w:numPr>
      </w:pPr>
      <w:r>
        <w:t>Los tomo menos de 3 veces a la semana</w:t>
      </w:r>
    </w:p>
    <w:p w14:paraId="41D54563" w14:textId="77777777" w:rsidR="00563D34" w:rsidRDefault="00563D34" w:rsidP="00563D34">
      <w:pPr>
        <w:pStyle w:val="Prrafodelista"/>
        <w:numPr>
          <w:ilvl w:val="0"/>
          <w:numId w:val="14"/>
        </w:numPr>
      </w:pPr>
      <w:r>
        <w:t xml:space="preserve">Los tomo de forma muy infrecuente </w:t>
      </w:r>
    </w:p>
    <w:p w14:paraId="2DD3C90C" w14:textId="77777777" w:rsidR="00563D34" w:rsidRDefault="00563D34" w:rsidP="00563D34"/>
    <w:p w14:paraId="30D4A248" w14:textId="77777777" w:rsidR="00563D34" w:rsidRDefault="00563D34" w:rsidP="00563D34">
      <w:r>
        <w:t>Respecto a las salsas (considera sólo las que ya compras preparadas)</w:t>
      </w:r>
    </w:p>
    <w:p w14:paraId="68628496" w14:textId="77777777" w:rsidR="00563D34" w:rsidRDefault="00563D34" w:rsidP="00563D34">
      <w:pPr>
        <w:pStyle w:val="Prrafodelista"/>
        <w:numPr>
          <w:ilvl w:val="0"/>
          <w:numId w:val="15"/>
        </w:numPr>
      </w:pPr>
      <w:r>
        <w:t>En mi casa se toman con mucha frecuencia para acompañar a las comidas</w:t>
      </w:r>
    </w:p>
    <w:p w14:paraId="268565EE" w14:textId="77777777" w:rsidR="00563D34" w:rsidRDefault="00563D34" w:rsidP="00563D34">
      <w:pPr>
        <w:pStyle w:val="Prrafodelista"/>
        <w:numPr>
          <w:ilvl w:val="0"/>
          <w:numId w:val="15"/>
        </w:numPr>
      </w:pPr>
      <w:r>
        <w:t>Las tomamos de vez en cuando para acompañar a las comidas</w:t>
      </w:r>
    </w:p>
    <w:p w14:paraId="66A42377" w14:textId="77777777" w:rsidR="00563D34" w:rsidRDefault="00563D34" w:rsidP="00563D34">
      <w:pPr>
        <w:pStyle w:val="Prrafodelista"/>
        <w:numPr>
          <w:ilvl w:val="0"/>
          <w:numId w:val="15"/>
        </w:numPr>
      </w:pPr>
      <w:r>
        <w:t>Sólo las tomamos con alguna comida determinada</w:t>
      </w:r>
    </w:p>
    <w:p w14:paraId="41F17B6D" w14:textId="77777777" w:rsidR="00563D34" w:rsidRDefault="00563D34" w:rsidP="00563D34">
      <w:pPr>
        <w:pStyle w:val="Prrafodelista"/>
        <w:numPr>
          <w:ilvl w:val="0"/>
          <w:numId w:val="15"/>
        </w:numPr>
      </w:pPr>
      <w:r>
        <w:lastRenderedPageBreak/>
        <w:t xml:space="preserve">Nunca o casi nunca se toman en casa </w:t>
      </w:r>
    </w:p>
    <w:p w14:paraId="6818CD5A" w14:textId="77777777" w:rsidR="00563D34" w:rsidRPr="00563D34" w:rsidRDefault="00563D34" w:rsidP="00563D34">
      <w:pPr>
        <w:ind w:left="360"/>
        <w:rPr>
          <w:rFonts w:ascii="Times New Roman" w:hAnsi="Times New Roman" w:cs="Times New Roman"/>
          <w:b/>
          <w:sz w:val="28"/>
          <w:szCs w:val="28"/>
        </w:rPr>
      </w:pPr>
    </w:p>
    <w:p w14:paraId="1A8ADDD9" w14:textId="77777777" w:rsidR="00563D34" w:rsidRPr="00563D34" w:rsidRDefault="00563D34" w:rsidP="00563D34">
      <w:pPr>
        <w:ind w:left="360"/>
        <w:rPr>
          <w:rFonts w:ascii="Times New Roman" w:hAnsi="Times New Roman" w:cs="Times New Roman"/>
          <w:b/>
          <w:sz w:val="28"/>
          <w:szCs w:val="28"/>
        </w:rPr>
      </w:pPr>
      <w:r w:rsidRPr="00563D34">
        <w:rPr>
          <w:rFonts w:ascii="Times New Roman" w:hAnsi="Times New Roman" w:cs="Times New Roman"/>
          <w:b/>
          <w:sz w:val="28"/>
          <w:szCs w:val="28"/>
        </w:rPr>
        <w:t>Hábitos deportivos</w:t>
      </w:r>
    </w:p>
    <w:p w14:paraId="5C6D93BD" w14:textId="77777777" w:rsidR="00563D34" w:rsidRDefault="00563D34" w:rsidP="00563D34">
      <w:r>
        <w:t>Cuando asistes al centro de estudio, ¿Cómo lo haces?</w:t>
      </w:r>
    </w:p>
    <w:p w14:paraId="72C9A58E" w14:textId="77777777" w:rsidR="00563D34" w:rsidRDefault="00563D34" w:rsidP="00563D34">
      <w:pPr>
        <w:pStyle w:val="Prrafodelista"/>
        <w:numPr>
          <w:ilvl w:val="0"/>
          <w:numId w:val="16"/>
        </w:numPr>
      </w:pPr>
      <w:r>
        <w:t>Normalmente a pie, tanto la ida como la vuelta</w:t>
      </w:r>
    </w:p>
    <w:p w14:paraId="3CE12801" w14:textId="77777777" w:rsidR="00563D34" w:rsidRDefault="00563D34" w:rsidP="00563D34">
      <w:pPr>
        <w:pStyle w:val="Prrafodelista"/>
        <w:numPr>
          <w:ilvl w:val="0"/>
          <w:numId w:val="16"/>
        </w:numPr>
      </w:pPr>
      <w:r>
        <w:t>Sólo hago a pie uno de los trayectos (por ejemplo, me acercan por la mañana en coche, pero vuelvo caminando)</w:t>
      </w:r>
    </w:p>
    <w:p w14:paraId="24C88C1A" w14:textId="77777777" w:rsidR="00563D34" w:rsidRDefault="00563D34" w:rsidP="00563D34">
      <w:pPr>
        <w:pStyle w:val="Prrafodelista"/>
        <w:numPr>
          <w:ilvl w:val="0"/>
          <w:numId w:val="16"/>
        </w:numPr>
      </w:pPr>
      <w:r>
        <w:t xml:space="preserve">Normalmente voy y vuelvo en algún transporte, como el coche o el autobús </w:t>
      </w:r>
    </w:p>
    <w:p w14:paraId="3CB37DD7" w14:textId="77777777" w:rsidR="00563D34" w:rsidRDefault="00563D34" w:rsidP="00563D34"/>
    <w:p w14:paraId="4CEF6404" w14:textId="77777777" w:rsidR="00563D34" w:rsidRDefault="00563D34" w:rsidP="00563D34">
      <w:r>
        <w:t>De promedio, caminas en torno a...</w:t>
      </w:r>
    </w:p>
    <w:p w14:paraId="16DCCF2A" w14:textId="77777777" w:rsidR="00563D34" w:rsidRDefault="00563D34" w:rsidP="00563D34">
      <w:pPr>
        <w:pStyle w:val="Prrafodelista"/>
        <w:numPr>
          <w:ilvl w:val="0"/>
          <w:numId w:val="17"/>
        </w:numPr>
      </w:pPr>
      <w:r>
        <w:t>Menos de 20 minutos al día</w:t>
      </w:r>
    </w:p>
    <w:p w14:paraId="30042C57" w14:textId="77777777" w:rsidR="00563D34" w:rsidRDefault="00563D34" w:rsidP="00563D34">
      <w:pPr>
        <w:pStyle w:val="Prrafodelista"/>
        <w:numPr>
          <w:ilvl w:val="0"/>
          <w:numId w:val="17"/>
        </w:numPr>
      </w:pPr>
      <w:r>
        <w:t>Entre 20 minutos y una hora al día</w:t>
      </w:r>
    </w:p>
    <w:p w14:paraId="2B25D448" w14:textId="77777777" w:rsidR="00563D34" w:rsidRDefault="00563D34" w:rsidP="00563D34">
      <w:pPr>
        <w:pStyle w:val="Prrafodelista"/>
        <w:numPr>
          <w:ilvl w:val="0"/>
          <w:numId w:val="17"/>
        </w:numPr>
      </w:pPr>
      <w:r>
        <w:t>Entre una hora y una hora y media de forma diaria</w:t>
      </w:r>
    </w:p>
    <w:p w14:paraId="654D9D5A" w14:textId="77777777" w:rsidR="00563D34" w:rsidRDefault="00563D34" w:rsidP="00563D34">
      <w:pPr>
        <w:pStyle w:val="Prrafodelista"/>
        <w:numPr>
          <w:ilvl w:val="0"/>
          <w:numId w:val="17"/>
        </w:numPr>
      </w:pPr>
      <w:r>
        <w:t xml:space="preserve">Más de hora y media al día </w:t>
      </w:r>
    </w:p>
    <w:p w14:paraId="6D9A85AC" w14:textId="77777777" w:rsidR="00563D34" w:rsidRDefault="00563D34" w:rsidP="00563D34"/>
    <w:p w14:paraId="5C06FA9D" w14:textId="77777777" w:rsidR="00563D34" w:rsidRDefault="00563D34" w:rsidP="00563D34">
      <w:r>
        <w:t>¿Realizas alguna actividad deportiva extraescolar?</w:t>
      </w:r>
    </w:p>
    <w:p w14:paraId="12C93EDE" w14:textId="77777777" w:rsidR="00563D34" w:rsidRDefault="00563D34" w:rsidP="00563D34">
      <w:pPr>
        <w:pStyle w:val="Prrafodelista"/>
        <w:numPr>
          <w:ilvl w:val="0"/>
          <w:numId w:val="18"/>
        </w:numPr>
      </w:pPr>
      <w:r>
        <w:t>Participo en dos o más actividades deportivas de forma frecuente</w:t>
      </w:r>
    </w:p>
    <w:p w14:paraId="4D7D785B" w14:textId="77777777" w:rsidR="00563D34" w:rsidRDefault="00563D34" w:rsidP="00563D34">
      <w:pPr>
        <w:pStyle w:val="Prrafodelista"/>
        <w:numPr>
          <w:ilvl w:val="0"/>
          <w:numId w:val="18"/>
        </w:numPr>
      </w:pPr>
      <w:r>
        <w:t>Participo en una actividad deportiva varias veces a la semana</w:t>
      </w:r>
    </w:p>
    <w:p w14:paraId="617F0D41" w14:textId="77777777" w:rsidR="00563D34" w:rsidRDefault="00563D34" w:rsidP="00563D34">
      <w:pPr>
        <w:pStyle w:val="Prrafodelista"/>
        <w:numPr>
          <w:ilvl w:val="0"/>
          <w:numId w:val="18"/>
        </w:numPr>
      </w:pPr>
      <w:r>
        <w:t>De vez en cuando participo en alguna actividad deportiva.</w:t>
      </w:r>
    </w:p>
    <w:p w14:paraId="622C5A6A" w14:textId="77777777" w:rsidR="00563D34" w:rsidRDefault="00563D34" w:rsidP="00563D34">
      <w:pPr>
        <w:pStyle w:val="Prrafodelista"/>
        <w:numPr>
          <w:ilvl w:val="0"/>
          <w:numId w:val="18"/>
        </w:numPr>
      </w:pPr>
      <w:r>
        <w:t xml:space="preserve">Nunca o casi nunca participo en una actividad deportiva </w:t>
      </w:r>
    </w:p>
    <w:p w14:paraId="5A95929C" w14:textId="77777777" w:rsidR="00563D34" w:rsidRDefault="00563D34" w:rsidP="00563D34"/>
    <w:p w14:paraId="37265F69" w14:textId="77777777" w:rsidR="00563D34" w:rsidRDefault="00563D34" w:rsidP="00563D34">
      <w:r>
        <w:t>Piensa en cuánto tiempo sueles pasar sentado al día, sin incluir el tiempo que pasas en tu centro educativo</w:t>
      </w:r>
    </w:p>
    <w:p w14:paraId="562718D5" w14:textId="77777777" w:rsidR="00563D34" w:rsidRDefault="00563D34" w:rsidP="00563D34">
      <w:pPr>
        <w:pStyle w:val="Prrafodelista"/>
        <w:numPr>
          <w:ilvl w:val="0"/>
          <w:numId w:val="19"/>
        </w:numPr>
      </w:pPr>
      <w:r>
        <w:t>Menos de cuatro horas diarias</w:t>
      </w:r>
    </w:p>
    <w:p w14:paraId="34F08D7A" w14:textId="77777777" w:rsidR="00563D34" w:rsidRDefault="00563D34" w:rsidP="00563D34">
      <w:pPr>
        <w:pStyle w:val="Prrafodelista"/>
        <w:numPr>
          <w:ilvl w:val="0"/>
          <w:numId w:val="19"/>
        </w:numPr>
      </w:pPr>
      <w:r>
        <w:t>Entre cuatro y siete horas diaria</w:t>
      </w:r>
    </w:p>
    <w:p w14:paraId="0B7062F5" w14:textId="77777777" w:rsidR="00563D34" w:rsidRDefault="00563D34" w:rsidP="00563D34">
      <w:pPr>
        <w:pStyle w:val="Prrafodelista"/>
        <w:numPr>
          <w:ilvl w:val="0"/>
          <w:numId w:val="19"/>
        </w:numPr>
      </w:pPr>
      <w:r>
        <w:t>Entre siete y diez horas diarias</w:t>
      </w:r>
    </w:p>
    <w:p w14:paraId="7190F81D" w14:textId="77777777" w:rsidR="00563D34" w:rsidRDefault="00563D34" w:rsidP="00563D34">
      <w:pPr>
        <w:pStyle w:val="Prrafodelista"/>
        <w:numPr>
          <w:ilvl w:val="0"/>
          <w:numId w:val="19"/>
        </w:numPr>
      </w:pPr>
      <w:r>
        <w:t xml:space="preserve">Más de diez horas diarias </w:t>
      </w:r>
    </w:p>
    <w:p w14:paraId="618B69B1" w14:textId="77777777" w:rsidR="00563D34" w:rsidRDefault="00563D34" w:rsidP="00563D34"/>
    <w:p w14:paraId="3C62A090" w14:textId="77777777" w:rsidR="00563D34" w:rsidRDefault="00563D34" w:rsidP="00563D34">
      <w:r>
        <w:t>¿Realizas algún deporte al aire libre? Considera también deportes como el senderismo, la marcha o la escalada</w:t>
      </w:r>
    </w:p>
    <w:p w14:paraId="2EB6986B" w14:textId="77777777" w:rsidR="00563D34" w:rsidRDefault="00563D34" w:rsidP="00563D34">
      <w:pPr>
        <w:pStyle w:val="Prrafodelista"/>
        <w:numPr>
          <w:ilvl w:val="0"/>
          <w:numId w:val="20"/>
        </w:numPr>
      </w:pPr>
      <w:r>
        <w:t>Todas las semanas participo en algún tipo de deporte al aire libre</w:t>
      </w:r>
    </w:p>
    <w:p w14:paraId="2E020E20" w14:textId="77777777" w:rsidR="00563D34" w:rsidRDefault="00563D34" w:rsidP="00563D34">
      <w:pPr>
        <w:pStyle w:val="Prrafodelista"/>
        <w:numPr>
          <w:ilvl w:val="0"/>
          <w:numId w:val="20"/>
        </w:numPr>
      </w:pPr>
      <w:r>
        <w:t>Lo hago casi todas las semanas</w:t>
      </w:r>
    </w:p>
    <w:p w14:paraId="1FE49F85" w14:textId="77777777" w:rsidR="00563D34" w:rsidRDefault="00563D34" w:rsidP="00563D34">
      <w:pPr>
        <w:pStyle w:val="Prrafodelista"/>
        <w:numPr>
          <w:ilvl w:val="0"/>
          <w:numId w:val="20"/>
        </w:numPr>
      </w:pPr>
      <w:r>
        <w:t>Algunas semanas realizo algún deporte al aire libre</w:t>
      </w:r>
    </w:p>
    <w:p w14:paraId="20C86625" w14:textId="77777777" w:rsidR="00563D34" w:rsidRDefault="00563D34" w:rsidP="00563D34">
      <w:pPr>
        <w:pStyle w:val="Prrafodelista"/>
        <w:numPr>
          <w:ilvl w:val="0"/>
          <w:numId w:val="20"/>
        </w:numPr>
      </w:pPr>
      <w:r>
        <w:t xml:space="preserve">Prácticamente nunca realizo deporte al aire libre </w:t>
      </w:r>
    </w:p>
    <w:p w14:paraId="43034F17" w14:textId="77777777" w:rsidR="00563D34" w:rsidRDefault="00563D34" w:rsidP="00563D34"/>
    <w:p w14:paraId="70FE014A" w14:textId="77777777" w:rsidR="00563D34" w:rsidRDefault="00563D34" w:rsidP="00563D34">
      <w:r>
        <w:t>Cuando tienes que ir a algún lugar que no es la escuela,</w:t>
      </w:r>
    </w:p>
    <w:p w14:paraId="5B846F37" w14:textId="77777777" w:rsidR="00563D34" w:rsidRDefault="00563D34" w:rsidP="00563D34">
      <w:pPr>
        <w:pStyle w:val="Prrafodelista"/>
        <w:numPr>
          <w:ilvl w:val="0"/>
          <w:numId w:val="21"/>
        </w:numPr>
      </w:pPr>
      <w:r>
        <w:t>Voy a pie siempre que puedo</w:t>
      </w:r>
    </w:p>
    <w:p w14:paraId="02AB6A39" w14:textId="77777777" w:rsidR="00563D34" w:rsidRDefault="00563D34" w:rsidP="00563D34">
      <w:pPr>
        <w:pStyle w:val="Prrafodelista"/>
        <w:numPr>
          <w:ilvl w:val="0"/>
          <w:numId w:val="21"/>
        </w:numPr>
      </w:pPr>
      <w:r>
        <w:lastRenderedPageBreak/>
        <w:t>Voy a pie si no implica caminar más de 20 minutos</w:t>
      </w:r>
    </w:p>
    <w:p w14:paraId="0516CD00" w14:textId="77777777" w:rsidR="00563D34" w:rsidRDefault="00563D34" w:rsidP="00563D34">
      <w:pPr>
        <w:pStyle w:val="Prrafodelista"/>
        <w:numPr>
          <w:ilvl w:val="0"/>
          <w:numId w:val="21"/>
        </w:numPr>
      </w:pPr>
      <w:r>
        <w:t>Voy a pie sólo si es una distancia corta, inferior a 10 minutos.</w:t>
      </w:r>
    </w:p>
    <w:p w14:paraId="56C326A2" w14:textId="77777777" w:rsidR="00563D34" w:rsidRDefault="00563D34" w:rsidP="00563D34">
      <w:pPr>
        <w:pStyle w:val="Prrafodelista"/>
        <w:numPr>
          <w:ilvl w:val="0"/>
          <w:numId w:val="21"/>
        </w:numPr>
      </w:pPr>
      <w:r>
        <w:t xml:space="preserve">Si tengo la oportunidad, voy en algún vehículo, como el coche o el </w:t>
      </w:r>
      <w:proofErr w:type="spellStart"/>
      <w:r>
        <w:t>autobus</w:t>
      </w:r>
      <w:proofErr w:type="spellEnd"/>
      <w:r>
        <w:t xml:space="preserve"> </w:t>
      </w:r>
    </w:p>
    <w:p w14:paraId="17ADF713" w14:textId="77777777" w:rsidR="00563D34" w:rsidRDefault="00563D34" w:rsidP="00563D34"/>
    <w:p w14:paraId="07EC637B" w14:textId="77777777" w:rsidR="00563D34" w:rsidRDefault="00563D34" w:rsidP="00563D34">
      <w:r>
        <w:t>Con respecto a tu estado físico,</w:t>
      </w:r>
    </w:p>
    <w:p w14:paraId="12B1156A" w14:textId="77777777" w:rsidR="00563D34" w:rsidRDefault="00563D34" w:rsidP="00563D34">
      <w:pPr>
        <w:pStyle w:val="Prrafodelista"/>
        <w:numPr>
          <w:ilvl w:val="0"/>
          <w:numId w:val="22"/>
        </w:numPr>
      </w:pPr>
      <w:r>
        <w:t>Me canso rápido si tengo que correr intensamente</w:t>
      </w:r>
    </w:p>
    <w:p w14:paraId="2E8F5209" w14:textId="77777777" w:rsidR="00563D34" w:rsidRDefault="00563D34" w:rsidP="00563D34">
      <w:pPr>
        <w:pStyle w:val="Prrafodelista"/>
        <w:numPr>
          <w:ilvl w:val="0"/>
          <w:numId w:val="22"/>
        </w:numPr>
      </w:pPr>
      <w:r>
        <w:t xml:space="preserve">No </w:t>
      </w:r>
      <w:proofErr w:type="spellStart"/>
      <w:r>
        <w:t>tardo</w:t>
      </w:r>
      <w:proofErr w:type="spellEnd"/>
      <w:r>
        <w:t xml:space="preserve"> mucho en cansarme si tengo que correr intensamente</w:t>
      </w:r>
    </w:p>
    <w:p w14:paraId="4B4AE488" w14:textId="77777777" w:rsidR="00563D34" w:rsidRDefault="00563D34" w:rsidP="00563D34">
      <w:pPr>
        <w:pStyle w:val="Prrafodelista"/>
        <w:numPr>
          <w:ilvl w:val="0"/>
          <w:numId w:val="22"/>
        </w:numPr>
      </w:pPr>
      <w:r>
        <w:t>Tardo bastante en cansarme si tengo que correr intensamente</w:t>
      </w:r>
    </w:p>
    <w:p w14:paraId="132E1744" w14:textId="77777777" w:rsidR="00563D34" w:rsidRDefault="00563D34" w:rsidP="00563D34">
      <w:pPr>
        <w:pStyle w:val="Prrafodelista"/>
        <w:numPr>
          <w:ilvl w:val="0"/>
          <w:numId w:val="22"/>
        </w:numPr>
      </w:pPr>
      <w:r>
        <w:t xml:space="preserve">Por lo general, correr no me supone un problema </w:t>
      </w:r>
    </w:p>
    <w:p w14:paraId="6A3F47B8" w14:textId="77777777" w:rsidR="00563D34" w:rsidRDefault="00563D34" w:rsidP="00563D34"/>
    <w:p w14:paraId="18AF4AA4" w14:textId="77777777" w:rsidR="00563D34" w:rsidRDefault="00563D34" w:rsidP="00563D34">
      <w:r>
        <w:t>Respecto a tu opinión sobre tu propio estado físico</w:t>
      </w:r>
    </w:p>
    <w:p w14:paraId="17CF4588" w14:textId="77777777" w:rsidR="00563D34" w:rsidRDefault="00563D34" w:rsidP="00563D34">
      <w:pPr>
        <w:pStyle w:val="Prrafodelista"/>
        <w:numPr>
          <w:ilvl w:val="0"/>
          <w:numId w:val="23"/>
        </w:numPr>
      </w:pPr>
      <w:r>
        <w:t>Me encuentro en muy buena forma</w:t>
      </w:r>
    </w:p>
    <w:p w14:paraId="05AB1E9E" w14:textId="77777777" w:rsidR="00563D34" w:rsidRDefault="00563D34" w:rsidP="00563D34">
      <w:pPr>
        <w:pStyle w:val="Prrafodelista"/>
        <w:numPr>
          <w:ilvl w:val="0"/>
          <w:numId w:val="23"/>
        </w:numPr>
      </w:pPr>
      <w:r>
        <w:t>Me encuentro en buena forma, aunque hay cosas que podrían mejorarse</w:t>
      </w:r>
    </w:p>
    <w:p w14:paraId="10C24D52" w14:textId="77777777" w:rsidR="00563D34" w:rsidRDefault="00563D34" w:rsidP="00563D34">
      <w:pPr>
        <w:pStyle w:val="Prrafodelista"/>
        <w:numPr>
          <w:ilvl w:val="0"/>
          <w:numId w:val="23"/>
        </w:numPr>
      </w:pPr>
      <w:r>
        <w:t>En general, no me encuentro en mala forma</w:t>
      </w:r>
    </w:p>
    <w:p w14:paraId="091D05EE" w14:textId="77777777" w:rsidR="00563D34" w:rsidRDefault="00563D34" w:rsidP="00563D34">
      <w:pPr>
        <w:pStyle w:val="Prrafodelista"/>
        <w:numPr>
          <w:ilvl w:val="0"/>
          <w:numId w:val="23"/>
        </w:numPr>
      </w:pPr>
      <w:r>
        <w:t xml:space="preserve">Considero que, en estos momentos, me encuentro en mala forma </w:t>
      </w:r>
    </w:p>
    <w:p w14:paraId="39792559" w14:textId="77777777" w:rsidR="00563D34" w:rsidRDefault="00563D34" w:rsidP="00563D34"/>
    <w:p w14:paraId="779A8F69" w14:textId="77777777" w:rsidR="00563D34" w:rsidRPr="00563D34" w:rsidRDefault="00563D34" w:rsidP="00563D34">
      <w:pPr>
        <w:ind w:left="360"/>
        <w:rPr>
          <w:rFonts w:ascii="Times New Roman" w:hAnsi="Times New Roman" w:cs="Times New Roman"/>
          <w:b/>
          <w:sz w:val="28"/>
          <w:szCs w:val="28"/>
        </w:rPr>
      </w:pPr>
      <w:r w:rsidRPr="00563D34">
        <w:rPr>
          <w:rFonts w:ascii="Times New Roman" w:hAnsi="Times New Roman" w:cs="Times New Roman"/>
          <w:b/>
          <w:sz w:val="28"/>
          <w:szCs w:val="28"/>
        </w:rPr>
        <w:t>Factores sociales</w:t>
      </w:r>
    </w:p>
    <w:p w14:paraId="7F7CA54E" w14:textId="77777777" w:rsidR="00563D34" w:rsidRDefault="00563D34" w:rsidP="00563D34">
      <w:r>
        <w:t>Cuando asistes a tu centro de estudio,</w:t>
      </w:r>
    </w:p>
    <w:p w14:paraId="6BDE8C68" w14:textId="77777777" w:rsidR="00563D34" w:rsidRDefault="00563D34" w:rsidP="00563D34">
      <w:pPr>
        <w:pStyle w:val="Prrafodelista"/>
        <w:numPr>
          <w:ilvl w:val="0"/>
          <w:numId w:val="24"/>
        </w:numPr>
      </w:pPr>
      <w:r>
        <w:t>Vas tú sol@</w:t>
      </w:r>
    </w:p>
    <w:p w14:paraId="53BD6159" w14:textId="77777777" w:rsidR="00563D34" w:rsidRDefault="00563D34" w:rsidP="00563D34">
      <w:pPr>
        <w:pStyle w:val="Prrafodelista"/>
        <w:numPr>
          <w:ilvl w:val="0"/>
          <w:numId w:val="24"/>
        </w:numPr>
      </w:pPr>
      <w:r>
        <w:t>Vas acompañad@ por tu familia</w:t>
      </w:r>
    </w:p>
    <w:p w14:paraId="234C7F02" w14:textId="77777777" w:rsidR="00563D34" w:rsidRDefault="00563D34" w:rsidP="00563D34">
      <w:pPr>
        <w:pStyle w:val="Prrafodelista"/>
        <w:numPr>
          <w:ilvl w:val="0"/>
          <w:numId w:val="24"/>
        </w:numPr>
      </w:pPr>
      <w:r>
        <w:t>Vas en compañía de otros compañeros al centro</w:t>
      </w:r>
    </w:p>
    <w:p w14:paraId="48B123E0" w14:textId="77777777" w:rsidR="00563D34" w:rsidRDefault="00563D34" w:rsidP="00563D34">
      <w:pPr>
        <w:pStyle w:val="Prrafodelista"/>
        <w:numPr>
          <w:ilvl w:val="0"/>
          <w:numId w:val="24"/>
        </w:numPr>
      </w:pPr>
      <w:r>
        <w:t xml:space="preserve">Compartes vehículo con personas que no conoces (autobús público, tren, metro...) </w:t>
      </w:r>
    </w:p>
    <w:p w14:paraId="4EBA3266" w14:textId="77777777" w:rsidR="00563D34" w:rsidRDefault="00563D34" w:rsidP="00563D34"/>
    <w:p w14:paraId="582C4DB7" w14:textId="77777777" w:rsidR="00563D34" w:rsidRDefault="00563D34" w:rsidP="00563D34">
      <w:r>
        <w:t>Respecto al lugar donde comes o almuerzas</w:t>
      </w:r>
    </w:p>
    <w:p w14:paraId="36AE5D71" w14:textId="77777777" w:rsidR="00563D34" w:rsidRDefault="00563D34" w:rsidP="00563D34">
      <w:pPr>
        <w:pStyle w:val="Prrafodelista"/>
        <w:numPr>
          <w:ilvl w:val="0"/>
          <w:numId w:val="25"/>
        </w:numPr>
      </w:pPr>
      <w:r>
        <w:t>Normalmente como en casa, lo que haya preparado mi familia</w:t>
      </w:r>
    </w:p>
    <w:p w14:paraId="5A438A78" w14:textId="77777777" w:rsidR="00563D34" w:rsidRDefault="00563D34" w:rsidP="00563D34">
      <w:pPr>
        <w:pStyle w:val="Prrafodelista"/>
        <w:numPr>
          <w:ilvl w:val="0"/>
          <w:numId w:val="25"/>
        </w:numPr>
      </w:pPr>
      <w:r>
        <w:t>Normalmente como junto a mis compañeros del centro de estudio</w:t>
      </w:r>
    </w:p>
    <w:p w14:paraId="6C24164D" w14:textId="77777777" w:rsidR="00563D34" w:rsidRDefault="00563D34" w:rsidP="00563D34">
      <w:pPr>
        <w:pStyle w:val="Prrafodelista"/>
        <w:numPr>
          <w:ilvl w:val="0"/>
          <w:numId w:val="25"/>
        </w:numPr>
      </w:pPr>
      <w:r>
        <w:t>Normalmente como en casa, aunque yo elijo lo que tomo</w:t>
      </w:r>
    </w:p>
    <w:p w14:paraId="3F7879B7" w14:textId="77777777" w:rsidR="00563D34" w:rsidRDefault="00563D34" w:rsidP="00563D34">
      <w:pPr>
        <w:pStyle w:val="Prrafodelista"/>
        <w:numPr>
          <w:ilvl w:val="0"/>
          <w:numId w:val="25"/>
        </w:numPr>
      </w:pPr>
      <w:r>
        <w:t xml:space="preserve">Como fuera de casa, pero sólo o con personas que no son mis compañeros. </w:t>
      </w:r>
    </w:p>
    <w:p w14:paraId="0BE23122" w14:textId="77777777" w:rsidR="00563D34" w:rsidRDefault="00563D34" w:rsidP="00563D34"/>
    <w:p w14:paraId="7F839C0C" w14:textId="77777777" w:rsidR="00563D34" w:rsidRDefault="00563D34" w:rsidP="00563D34">
      <w:r>
        <w:t>Respecto a tus compañeros de clase</w:t>
      </w:r>
    </w:p>
    <w:p w14:paraId="77066920" w14:textId="77777777" w:rsidR="00563D34" w:rsidRDefault="00563D34" w:rsidP="00563D34">
      <w:pPr>
        <w:pStyle w:val="Prrafodelista"/>
        <w:numPr>
          <w:ilvl w:val="0"/>
          <w:numId w:val="26"/>
        </w:numPr>
      </w:pPr>
      <w:r>
        <w:t>Mantengo una relación estrecha con algunos compañeros de clase</w:t>
      </w:r>
    </w:p>
    <w:p w14:paraId="4BFBD8B3" w14:textId="77777777" w:rsidR="00563D34" w:rsidRDefault="00563D34" w:rsidP="00563D34">
      <w:pPr>
        <w:pStyle w:val="Prrafodelista"/>
        <w:numPr>
          <w:ilvl w:val="0"/>
          <w:numId w:val="26"/>
        </w:numPr>
      </w:pPr>
      <w:r>
        <w:t>Mantengo una relación estrecha principalmente con algunos compañeros de mi centro de estudios que no acuden a mi clase</w:t>
      </w:r>
    </w:p>
    <w:p w14:paraId="17B53068" w14:textId="77777777" w:rsidR="00563D34" w:rsidRDefault="00563D34" w:rsidP="00563D34">
      <w:pPr>
        <w:pStyle w:val="Prrafodelista"/>
        <w:numPr>
          <w:ilvl w:val="0"/>
          <w:numId w:val="26"/>
        </w:numPr>
      </w:pPr>
      <w:r>
        <w:t xml:space="preserve">Mis mejores relaciones son con personas que no asisten a </w:t>
      </w:r>
      <w:proofErr w:type="spellStart"/>
      <w:r>
        <w:t>mi</w:t>
      </w:r>
      <w:proofErr w:type="spellEnd"/>
      <w:r>
        <w:t xml:space="preserve"> mismo centro de estudios </w:t>
      </w:r>
    </w:p>
    <w:p w14:paraId="1D0ED668" w14:textId="77777777" w:rsidR="00563D34" w:rsidRDefault="00563D34" w:rsidP="00563D34"/>
    <w:p w14:paraId="5D441857" w14:textId="77777777" w:rsidR="00563D34" w:rsidRDefault="00563D34" w:rsidP="00563D34">
      <w:r>
        <w:t>A la hora de tomar decisiones,</w:t>
      </w:r>
    </w:p>
    <w:p w14:paraId="1866A32A" w14:textId="77777777" w:rsidR="00563D34" w:rsidRDefault="00563D34" w:rsidP="00563D34">
      <w:pPr>
        <w:pStyle w:val="Prrafodelista"/>
        <w:numPr>
          <w:ilvl w:val="0"/>
          <w:numId w:val="27"/>
        </w:numPr>
      </w:pPr>
      <w:r>
        <w:lastRenderedPageBreak/>
        <w:t>Normalmente tengo libertad para hacer lo que considere oportuno</w:t>
      </w:r>
    </w:p>
    <w:p w14:paraId="348E48C4" w14:textId="77777777" w:rsidR="00563D34" w:rsidRDefault="00563D34" w:rsidP="00563D34">
      <w:pPr>
        <w:pStyle w:val="Prrafodelista"/>
        <w:numPr>
          <w:ilvl w:val="0"/>
          <w:numId w:val="27"/>
        </w:numPr>
      </w:pPr>
      <w:r>
        <w:t>Tengo cierta libertad dentro de unos límites establecidos</w:t>
      </w:r>
    </w:p>
    <w:p w14:paraId="518A5E1F" w14:textId="77777777" w:rsidR="00563D34" w:rsidRDefault="00563D34" w:rsidP="00563D34">
      <w:pPr>
        <w:pStyle w:val="Prrafodelista"/>
        <w:numPr>
          <w:ilvl w:val="0"/>
          <w:numId w:val="27"/>
        </w:numPr>
      </w:pPr>
      <w:r>
        <w:t xml:space="preserve">Siempre me ciño a determinadas normas o límites </w:t>
      </w:r>
    </w:p>
    <w:p w14:paraId="444999B6" w14:textId="77777777" w:rsidR="00563D34" w:rsidRDefault="00563D34" w:rsidP="00563D34"/>
    <w:p w14:paraId="569ABBC6" w14:textId="77777777" w:rsidR="00563D34" w:rsidRDefault="00563D34" w:rsidP="00563D34">
      <w:r>
        <w:t>Respecto a la discriminación en el aula</w:t>
      </w:r>
    </w:p>
    <w:p w14:paraId="092280E9" w14:textId="77777777" w:rsidR="00563D34" w:rsidRDefault="00563D34" w:rsidP="00563D34">
      <w:pPr>
        <w:pStyle w:val="Prrafodelista"/>
        <w:numPr>
          <w:ilvl w:val="0"/>
          <w:numId w:val="28"/>
        </w:numPr>
      </w:pPr>
      <w:r>
        <w:t>No he sido testigo de una situación de discriminación</w:t>
      </w:r>
    </w:p>
    <w:p w14:paraId="0BB8264A" w14:textId="77777777" w:rsidR="00563D34" w:rsidRDefault="00563D34" w:rsidP="00563D34">
      <w:pPr>
        <w:pStyle w:val="Prrafodelista"/>
        <w:numPr>
          <w:ilvl w:val="0"/>
          <w:numId w:val="28"/>
        </w:numPr>
      </w:pPr>
      <w:r>
        <w:t>Alguna vez he sido testigo de una situación así, pero no la he sufrido</w:t>
      </w:r>
    </w:p>
    <w:p w14:paraId="32A1AED7" w14:textId="77777777" w:rsidR="00563D34" w:rsidRDefault="00563D34" w:rsidP="00563D34">
      <w:pPr>
        <w:pStyle w:val="Prrafodelista"/>
        <w:numPr>
          <w:ilvl w:val="0"/>
          <w:numId w:val="28"/>
        </w:numPr>
      </w:pPr>
      <w:r>
        <w:t xml:space="preserve">Alguna vez me he sentido discriminado por algún factor personal </w:t>
      </w:r>
    </w:p>
    <w:p w14:paraId="7FBD2C4B" w14:textId="77777777" w:rsidR="00563D34" w:rsidRDefault="00563D34" w:rsidP="00563D34"/>
    <w:p w14:paraId="1759304F" w14:textId="77777777" w:rsidR="00563D34" w:rsidRDefault="00563D34" w:rsidP="00563D34">
      <w:r>
        <w:t>Respecto a la presión social o grupal</w:t>
      </w:r>
    </w:p>
    <w:p w14:paraId="539F124D" w14:textId="77777777" w:rsidR="00563D34" w:rsidRDefault="00563D34" w:rsidP="00563D34">
      <w:pPr>
        <w:pStyle w:val="Prrafodelista"/>
        <w:numPr>
          <w:ilvl w:val="0"/>
          <w:numId w:val="29"/>
        </w:numPr>
      </w:pPr>
      <w:r>
        <w:t>Soy consciente de que existe, pero no me supone una preocupación</w:t>
      </w:r>
    </w:p>
    <w:p w14:paraId="188DF861" w14:textId="77777777" w:rsidR="00563D34" w:rsidRDefault="00563D34" w:rsidP="00563D34">
      <w:pPr>
        <w:pStyle w:val="Prrafodelista"/>
        <w:numPr>
          <w:ilvl w:val="0"/>
          <w:numId w:val="29"/>
        </w:numPr>
      </w:pPr>
      <w:r>
        <w:t>Soy consciente de que existe, y a veces la tengo en cuenta a la hora de tomar decisiones</w:t>
      </w:r>
    </w:p>
    <w:p w14:paraId="197E6401" w14:textId="77777777" w:rsidR="00563D34" w:rsidRDefault="00563D34" w:rsidP="00563D34">
      <w:pPr>
        <w:pStyle w:val="Prrafodelista"/>
        <w:numPr>
          <w:ilvl w:val="0"/>
          <w:numId w:val="29"/>
        </w:numPr>
      </w:pPr>
      <w:r>
        <w:t>La tengo siempre muy presente a la hora de tomar decisiones</w:t>
      </w:r>
    </w:p>
    <w:p w14:paraId="20CF27C6" w14:textId="77777777" w:rsidR="00563D34" w:rsidRDefault="00563D34" w:rsidP="00563D34">
      <w:pPr>
        <w:pStyle w:val="Prrafodelista"/>
        <w:numPr>
          <w:ilvl w:val="0"/>
          <w:numId w:val="29"/>
        </w:numPr>
      </w:pPr>
      <w:r>
        <w:t xml:space="preserve">No estoy seguro de qué es. </w:t>
      </w:r>
    </w:p>
    <w:p w14:paraId="46358D41" w14:textId="77777777" w:rsidR="00563D34" w:rsidRDefault="00563D34" w:rsidP="00563D34"/>
    <w:p w14:paraId="0F78C48B" w14:textId="77777777" w:rsidR="00563D34" w:rsidRPr="004B31E5" w:rsidRDefault="00563D34" w:rsidP="00563D34">
      <w:pPr>
        <w:rPr>
          <w:rFonts w:ascii="Times New Roman" w:hAnsi="Times New Roman" w:cs="Times New Roman"/>
          <w:b/>
          <w:sz w:val="28"/>
          <w:szCs w:val="28"/>
        </w:rPr>
      </w:pPr>
      <w:r>
        <w:rPr>
          <w:rFonts w:ascii="Times New Roman" w:hAnsi="Times New Roman" w:cs="Times New Roman"/>
          <w:b/>
          <w:sz w:val="28"/>
          <w:szCs w:val="28"/>
        </w:rPr>
        <w:t xml:space="preserve">Conocimiento y uso de edulcorantes no </w:t>
      </w:r>
      <w:r w:rsidRPr="004B31E5">
        <w:rPr>
          <w:rFonts w:ascii="Times New Roman" w:hAnsi="Times New Roman" w:cs="Times New Roman"/>
          <w:b/>
          <w:sz w:val="28"/>
          <w:szCs w:val="28"/>
        </w:rPr>
        <w:t>calóricos (en adelante, NNC).</w:t>
      </w:r>
    </w:p>
    <w:p w14:paraId="2718B861" w14:textId="77777777" w:rsidR="00563D34" w:rsidRDefault="00563D34" w:rsidP="00563D34">
      <w:r>
        <w:t>Respecto a los NNC,</w:t>
      </w:r>
    </w:p>
    <w:p w14:paraId="7A661755" w14:textId="77777777" w:rsidR="00563D34" w:rsidRDefault="00563D34" w:rsidP="00563D34">
      <w:pPr>
        <w:pStyle w:val="Prrafodelista"/>
        <w:numPr>
          <w:ilvl w:val="0"/>
          <w:numId w:val="30"/>
        </w:numPr>
      </w:pPr>
      <w:r>
        <w:t>Conozco y uso varios, como la sacarina.</w:t>
      </w:r>
    </w:p>
    <w:p w14:paraId="399A1DA0" w14:textId="77777777" w:rsidR="00563D34" w:rsidRDefault="00563D34" w:rsidP="00563D34">
      <w:pPr>
        <w:pStyle w:val="Prrafodelista"/>
        <w:numPr>
          <w:ilvl w:val="0"/>
          <w:numId w:val="30"/>
        </w:numPr>
      </w:pPr>
      <w:r>
        <w:t>Conozco alguno, aunque no estoy seguro de si está presente en alimentos que consumo</w:t>
      </w:r>
    </w:p>
    <w:p w14:paraId="686F65CE" w14:textId="77777777" w:rsidR="00563D34" w:rsidRDefault="00563D34" w:rsidP="00563D34">
      <w:pPr>
        <w:pStyle w:val="Prrafodelista"/>
        <w:numPr>
          <w:ilvl w:val="0"/>
          <w:numId w:val="30"/>
        </w:numPr>
      </w:pPr>
      <w:r>
        <w:t xml:space="preserve">No conozco ninguno y no sé si los consumo </w:t>
      </w:r>
    </w:p>
    <w:p w14:paraId="14A17225" w14:textId="77777777" w:rsidR="00563D34" w:rsidRDefault="00563D34" w:rsidP="00563D34"/>
    <w:p w14:paraId="10A4B4E9" w14:textId="77777777" w:rsidR="00563D34" w:rsidRDefault="00563D34" w:rsidP="00563D34">
      <w:r>
        <w:t>Si alguna vez has oído a tu familia hablar sobre los NNC,</w:t>
      </w:r>
    </w:p>
    <w:p w14:paraId="19BCFC5A" w14:textId="77777777" w:rsidR="00563D34" w:rsidRDefault="00563D34" w:rsidP="00563D34">
      <w:pPr>
        <w:pStyle w:val="Prrafodelista"/>
        <w:numPr>
          <w:ilvl w:val="0"/>
          <w:numId w:val="31"/>
        </w:numPr>
      </w:pPr>
      <w:r>
        <w:t>ha sido normalmente de forma positiva</w:t>
      </w:r>
    </w:p>
    <w:p w14:paraId="0229DAE5" w14:textId="77777777" w:rsidR="00563D34" w:rsidRDefault="00563D34" w:rsidP="00563D34">
      <w:pPr>
        <w:pStyle w:val="Prrafodelista"/>
        <w:numPr>
          <w:ilvl w:val="0"/>
          <w:numId w:val="31"/>
        </w:numPr>
      </w:pPr>
      <w:r>
        <w:t>ha sido generalmente con preocupación o inseguridad</w:t>
      </w:r>
    </w:p>
    <w:p w14:paraId="1ABF40A3" w14:textId="77777777" w:rsidR="00563D34" w:rsidRDefault="00563D34" w:rsidP="00563D34">
      <w:pPr>
        <w:pStyle w:val="Prrafodelista"/>
        <w:numPr>
          <w:ilvl w:val="0"/>
          <w:numId w:val="31"/>
        </w:numPr>
      </w:pPr>
      <w:r>
        <w:t xml:space="preserve">nunca les he oído mencionar los NNC </w:t>
      </w:r>
    </w:p>
    <w:p w14:paraId="361F5E99" w14:textId="77777777" w:rsidR="00563D34" w:rsidRDefault="00563D34" w:rsidP="00563D34"/>
    <w:p w14:paraId="6C7CD298" w14:textId="77777777" w:rsidR="00563D34" w:rsidRDefault="00563D34" w:rsidP="00563D34">
      <w:r>
        <w:t xml:space="preserve">Considera que la mayoría de los productos etiquetados como "light" o "dietéticos" contienen </w:t>
      </w:r>
      <w:proofErr w:type="spellStart"/>
      <w:r>
        <w:t>NNCs</w:t>
      </w:r>
      <w:proofErr w:type="spellEnd"/>
      <w:r>
        <w:t xml:space="preserve">. ¿Qué </w:t>
      </w:r>
      <w:proofErr w:type="spellStart"/>
      <w:r>
        <w:t>opinion</w:t>
      </w:r>
      <w:proofErr w:type="spellEnd"/>
      <w:r>
        <w:t xml:space="preserve"> te merecen esos productos respecto a sus versiones normales?</w:t>
      </w:r>
    </w:p>
    <w:p w14:paraId="0BA80835" w14:textId="77777777" w:rsidR="00563D34" w:rsidRDefault="00563D34" w:rsidP="00563D34">
      <w:pPr>
        <w:pStyle w:val="Prrafodelista"/>
        <w:numPr>
          <w:ilvl w:val="0"/>
          <w:numId w:val="32"/>
        </w:numPr>
      </w:pPr>
      <w:r>
        <w:t>Normal; no me importa consumirlos de vez en cuando</w:t>
      </w:r>
    </w:p>
    <w:p w14:paraId="484F9DD0" w14:textId="77777777" w:rsidR="00563D34" w:rsidRDefault="00563D34" w:rsidP="00563D34">
      <w:pPr>
        <w:pStyle w:val="Prrafodelista"/>
        <w:numPr>
          <w:ilvl w:val="0"/>
          <w:numId w:val="32"/>
        </w:numPr>
      </w:pPr>
      <w:r>
        <w:t>Mejor; si puedo, evito consumir más calorías de las necesarias</w:t>
      </w:r>
    </w:p>
    <w:p w14:paraId="3166161F" w14:textId="77777777" w:rsidR="00563D34" w:rsidRDefault="00563D34" w:rsidP="00563D34">
      <w:pPr>
        <w:pStyle w:val="Prrafodelista"/>
        <w:numPr>
          <w:ilvl w:val="0"/>
          <w:numId w:val="32"/>
        </w:numPr>
      </w:pPr>
      <w:r>
        <w:t xml:space="preserve">Peor; por lo general, tienen un sabor menos intenso o desagradable, por lo que evito tomarlos </w:t>
      </w:r>
    </w:p>
    <w:p w14:paraId="346B69C5" w14:textId="77777777" w:rsidR="00563D34" w:rsidRDefault="00563D34" w:rsidP="00563D34"/>
    <w:p w14:paraId="17C5817C" w14:textId="77777777" w:rsidR="00563D34" w:rsidRDefault="00563D34" w:rsidP="00563D34">
      <w:r>
        <w:t>Si dependiese de ti a la hora de preparar la comida,</w:t>
      </w:r>
    </w:p>
    <w:p w14:paraId="0F054080" w14:textId="77777777" w:rsidR="00563D34" w:rsidRDefault="00563D34" w:rsidP="00563D34">
      <w:pPr>
        <w:pStyle w:val="Prrafodelista"/>
        <w:numPr>
          <w:ilvl w:val="0"/>
          <w:numId w:val="33"/>
        </w:numPr>
      </w:pPr>
      <w:r>
        <w:lastRenderedPageBreak/>
        <w:t xml:space="preserve">Antes de usar azúcar me informaría sobre los </w:t>
      </w:r>
      <w:proofErr w:type="spellStart"/>
      <w:r>
        <w:t>NNCs</w:t>
      </w:r>
      <w:proofErr w:type="spellEnd"/>
      <w:r>
        <w:t xml:space="preserve"> y consideraría utilizarlos si encuentro información positiva</w:t>
      </w:r>
    </w:p>
    <w:p w14:paraId="578828CB" w14:textId="77777777" w:rsidR="00563D34" w:rsidRDefault="00563D34" w:rsidP="00563D34">
      <w:pPr>
        <w:pStyle w:val="Prrafodelista"/>
        <w:numPr>
          <w:ilvl w:val="0"/>
          <w:numId w:val="33"/>
        </w:numPr>
      </w:pPr>
      <w:r>
        <w:t>Prefiero no sustituir el azúcar, ya que es como siempre se ha cocinado en mi casa</w:t>
      </w:r>
    </w:p>
    <w:p w14:paraId="1D91D9BA" w14:textId="77777777" w:rsidR="00563D34" w:rsidRDefault="00563D34" w:rsidP="00563D34">
      <w:pPr>
        <w:pStyle w:val="Prrafodelista"/>
        <w:numPr>
          <w:ilvl w:val="0"/>
          <w:numId w:val="33"/>
        </w:numPr>
      </w:pPr>
      <w:r>
        <w:t xml:space="preserve">No me importaría informarme, aunque tendría que encontrar argumentos de peso para sustituir el azúcar por </w:t>
      </w:r>
      <w:proofErr w:type="spellStart"/>
      <w:r>
        <w:t>NNCs</w:t>
      </w:r>
      <w:proofErr w:type="spellEnd"/>
      <w:r>
        <w:t>.</w:t>
      </w:r>
    </w:p>
    <w:p w14:paraId="7F5A7036" w14:textId="77777777" w:rsidR="00563D34" w:rsidRDefault="00563D34" w:rsidP="00563D34">
      <w:pPr>
        <w:pStyle w:val="Prrafodelista"/>
        <w:numPr>
          <w:ilvl w:val="0"/>
          <w:numId w:val="33"/>
        </w:numPr>
      </w:pPr>
      <w:r>
        <w:t xml:space="preserve">No consideraría sustituir el azúcar, ya que es necesario para el cuerpo humano </w:t>
      </w:r>
    </w:p>
    <w:p w14:paraId="4B8FB7EF" w14:textId="77777777" w:rsidR="00563D34" w:rsidRDefault="00563D34" w:rsidP="00563D34"/>
    <w:p w14:paraId="63903073" w14:textId="77777777" w:rsidR="00563D34" w:rsidRDefault="00563D34" w:rsidP="00563D34">
      <w:r>
        <w:t xml:space="preserve">En general, ¿Consideras que tus conocimientos sobre los </w:t>
      </w:r>
      <w:proofErr w:type="spellStart"/>
      <w:r>
        <w:t>NNCs</w:t>
      </w:r>
      <w:proofErr w:type="spellEnd"/>
      <w:r>
        <w:t xml:space="preserve"> son suficientes?</w:t>
      </w:r>
    </w:p>
    <w:p w14:paraId="2D9FA9CF" w14:textId="77777777" w:rsidR="00563D34" w:rsidRDefault="00563D34" w:rsidP="00563D34">
      <w:pPr>
        <w:pStyle w:val="Prrafodelista"/>
        <w:numPr>
          <w:ilvl w:val="0"/>
          <w:numId w:val="34"/>
        </w:numPr>
      </w:pPr>
      <w:r>
        <w:t>No estoy seguro, ya que es un tema que no me llama la atención</w:t>
      </w:r>
    </w:p>
    <w:p w14:paraId="6142319B" w14:textId="77777777" w:rsidR="00563D34" w:rsidRDefault="00563D34" w:rsidP="00563D34">
      <w:pPr>
        <w:pStyle w:val="Prrafodelista"/>
        <w:numPr>
          <w:ilvl w:val="0"/>
          <w:numId w:val="34"/>
        </w:numPr>
      </w:pPr>
      <w:r>
        <w:t>No; considero que es un tema de interés sobre el que deberíamos tener más información</w:t>
      </w:r>
    </w:p>
    <w:p w14:paraId="4375E51E" w14:textId="77777777" w:rsidR="0026450D" w:rsidRDefault="00563D34" w:rsidP="00563D34">
      <w:pPr>
        <w:pStyle w:val="Prrafodelista"/>
        <w:numPr>
          <w:ilvl w:val="0"/>
          <w:numId w:val="34"/>
        </w:numPr>
      </w:pPr>
      <w:r>
        <w:t xml:space="preserve">Sí; alguna vez he recibido información o charlas al respecto, y considero que estoy relativamente bien informado </w:t>
      </w:r>
      <w:r w:rsidR="009C10E1">
        <w:br w:type="page"/>
      </w:r>
    </w:p>
    <w:p w14:paraId="1CE399A0" w14:textId="77777777" w:rsidR="0026450D" w:rsidRDefault="0026450D" w:rsidP="0026450D">
      <w:pPr>
        <w:pStyle w:val="Ttulo2"/>
        <w:rPr>
          <w:rStyle w:val="Ttulo2Car"/>
        </w:rPr>
      </w:pPr>
      <w:bookmarkStart w:id="18" w:name="_Toc7865394"/>
      <w:r>
        <w:rPr>
          <w:rStyle w:val="Ttulo2Car"/>
        </w:rPr>
        <w:lastRenderedPageBreak/>
        <w:t>Tabla de prevalencia de la obesidad entre 1999 y 2008, junto a la estimación para 2020 y 2030</w:t>
      </w:r>
      <w:bookmarkEnd w:id="18"/>
    </w:p>
    <w:p w14:paraId="62894DEA" w14:textId="77777777" w:rsidR="0026450D" w:rsidRDefault="0026450D" w:rsidP="0026450D">
      <w:pPr>
        <w:keepNext/>
      </w:pPr>
      <w:r>
        <w:rPr>
          <w:noProof/>
          <w:lang w:eastAsia="es-ES"/>
        </w:rPr>
        <w:drawing>
          <wp:inline distT="0" distB="0" distL="0" distR="0" wp14:anchorId="1D8FEC18" wp14:editId="356106FF">
            <wp:extent cx="5670550" cy="7696200"/>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valencia de la obesidad WANG ET AL.gif"/>
                    <pic:cNvPicPr/>
                  </pic:nvPicPr>
                  <pic:blipFill rotWithShape="1">
                    <a:blip r:embed="rId28" cstate="print">
                      <a:extLst>
                        <a:ext uri="{28A0092B-C50C-407E-A947-70E740481C1C}">
                          <a14:useLocalDpi xmlns:a14="http://schemas.microsoft.com/office/drawing/2010/main" val="0"/>
                        </a:ext>
                      </a:extLst>
                    </a:blip>
                    <a:srcRect b="7055"/>
                    <a:stretch/>
                  </pic:blipFill>
                  <pic:spPr bwMode="auto">
                    <a:xfrm>
                      <a:off x="0" y="0"/>
                      <a:ext cx="5713251" cy="7754155"/>
                    </a:xfrm>
                    <a:prstGeom prst="rect">
                      <a:avLst/>
                    </a:prstGeom>
                    <a:ln>
                      <a:noFill/>
                    </a:ln>
                    <a:extLst>
                      <a:ext uri="{53640926-AAD7-44D8-BBD7-CCE9431645EC}">
                        <a14:shadowObscured xmlns:a14="http://schemas.microsoft.com/office/drawing/2010/main"/>
                      </a:ext>
                    </a:extLst>
                  </pic:spPr>
                </pic:pic>
              </a:graphicData>
            </a:graphic>
          </wp:inline>
        </w:drawing>
      </w:r>
    </w:p>
    <w:p w14:paraId="487EEC17" w14:textId="25279284" w:rsidR="009C10E1" w:rsidRDefault="0026450D" w:rsidP="0026450D">
      <w:pPr>
        <w:pStyle w:val="Descripcin"/>
        <w:rPr>
          <w:noProof/>
        </w:rPr>
      </w:pPr>
      <w:r>
        <w:t xml:space="preserve">Tabla </w:t>
      </w:r>
      <w:r w:rsidR="00267045">
        <w:rPr>
          <w:noProof/>
        </w:rPr>
        <w:fldChar w:fldCharType="begin"/>
      </w:r>
      <w:r w:rsidR="00267045">
        <w:rPr>
          <w:noProof/>
        </w:rPr>
        <w:instrText xml:space="preserve"> SEQ Tabla \* ARABIC </w:instrText>
      </w:r>
      <w:r w:rsidR="00267045">
        <w:rPr>
          <w:noProof/>
        </w:rPr>
        <w:fldChar w:fldCharType="separate"/>
      </w:r>
      <w:r w:rsidR="00F2533B">
        <w:rPr>
          <w:noProof/>
        </w:rPr>
        <w:t>12</w:t>
      </w:r>
      <w:r w:rsidR="00267045">
        <w:rPr>
          <w:noProof/>
        </w:rPr>
        <w:fldChar w:fldCharType="end"/>
      </w:r>
      <w:r>
        <w:t xml:space="preserve">Prevalencia de la obesidad entre 1999 y 2004, </w:t>
      </w:r>
      <w:r w:rsidR="00D94D95">
        <w:t>Recuperado de</w:t>
      </w:r>
      <w:r>
        <w:t xml:space="preserve"> </w:t>
      </w:r>
      <w:r>
        <w:rPr>
          <w:noProof/>
        </w:rPr>
        <w:t>“Will All Americans Become Overweight or Obese?” (Wang et al., 2008)</w:t>
      </w:r>
    </w:p>
    <w:p w14:paraId="4833FF47" w14:textId="77777777" w:rsidR="0026450D" w:rsidRPr="0026450D" w:rsidRDefault="0026450D" w:rsidP="0026450D">
      <w:pPr>
        <w:pStyle w:val="Ttulo2"/>
      </w:pPr>
    </w:p>
    <w:sectPr w:rsidR="0026450D" w:rsidRPr="0026450D" w:rsidSect="00144792">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A9074" w14:textId="77777777" w:rsidR="00F0418B" w:rsidRDefault="00F0418B" w:rsidP="00500009">
      <w:pPr>
        <w:spacing w:after="0" w:line="240" w:lineRule="auto"/>
      </w:pPr>
      <w:r>
        <w:separator/>
      </w:r>
    </w:p>
  </w:endnote>
  <w:endnote w:type="continuationSeparator" w:id="0">
    <w:p w14:paraId="7A8879CF" w14:textId="77777777" w:rsidR="00F0418B" w:rsidRDefault="00F0418B" w:rsidP="00500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81E12" w14:textId="77777777" w:rsidR="00E56A52" w:rsidRDefault="00E56A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358179"/>
      <w:docPartObj>
        <w:docPartGallery w:val="Page Numbers (Bottom of Page)"/>
        <w:docPartUnique/>
      </w:docPartObj>
    </w:sdtPr>
    <w:sdtEndPr/>
    <w:sdtContent>
      <w:p w14:paraId="679E67BD" w14:textId="77777777" w:rsidR="00E56A52" w:rsidRDefault="00E56A52">
        <w:pPr>
          <w:pStyle w:val="Piedepgina"/>
          <w:jc w:val="center"/>
        </w:pPr>
        <w:r>
          <w:fldChar w:fldCharType="begin"/>
        </w:r>
        <w:r>
          <w:instrText>PAGE   \* MERGEFORMAT</w:instrText>
        </w:r>
        <w:r>
          <w:fldChar w:fldCharType="separate"/>
        </w:r>
        <w:r w:rsidR="009474E1">
          <w:rPr>
            <w:noProof/>
          </w:rPr>
          <w:t>23</w:t>
        </w:r>
        <w:r>
          <w:fldChar w:fldCharType="end"/>
        </w:r>
      </w:p>
    </w:sdtContent>
  </w:sdt>
  <w:p w14:paraId="42FE9E51" w14:textId="77777777" w:rsidR="00E56A52" w:rsidRDefault="00E56A5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F0CC7" w14:textId="77777777" w:rsidR="00E56A52" w:rsidRDefault="00E56A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FDADC" w14:textId="77777777" w:rsidR="00F0418B" w:rsidRDefault="00F0418B" w:rsidP="00500009">
      <w:pPr>
        <w:spacing w:after="0" w:line="240" w:lineRule="auto"/>
      </w:pPr>
      <w:r>
        <w:separator/>
      </w:r>
    </w:p>
  </w:footnote>
  <w:footnote w:type="continuationSeparator" w:id="0">
    <w:p w14:paraId="1EA96E22" w14:textId="77777777" w:rsidR="00F0418B" w:rsidRDefault="00F0418B" w:rsidP="00500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2A85E" w14:textId="77777777" w:rsidR="00E56A52" w:rsidRDefault="00E56A5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E22AB" w14:textId="77777777" w:rsidR="00E56A52" w:rsidRDefault="00E56A52" w:rsidP="006F2AF2">
    <w:pPr>
      <w:pStyle w:val="Encabezado"/>
      <w:jc w:val="right"/>
    </w:pPr>
  </w:p>
  <w:p w14:paraId="66C4BEAE" w14:textId="77777777" w:rsidR="00E56A52" w:rsidRDefault="00E56A5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AA46D" w14:textId="77777777" w:rsidR="00E56A52" w:rsidRDefault="00E56A5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6427"/>
    <w:multiLevelType w:val="hybridMultilevel"/>
    <w:tmpl w:val="D5584A8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7413D6"/>
    <w:multiLevelType w:val="hybridMultilevel"/>
    <w:tmpl w:val="6032C5E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525212"/>
    <w:multiLevelType w:val="hybridMultilevel"/>
    <w:tmpl w:val="73F4C0C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F8770C"/>
    <w:multiLevelType w:val="hybridMultilevel"/>
    <w:tmpl w:val="B6AEDC4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2E2CB6"/>
    <w:multiLevelType w:val="hybridMultilevel"/>
    <w:tmpl w:val="FCB2005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E65925"/>
    <w:multiLevelType w:val="hybridMultilevel"/>
    <w:tmpl w:val="E4FE8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4EF3985"/>
    <w:multiLevelType w:val="hybridMultilevel"/>
    <w:tmpl w:val="A59CBE4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7BC3266"/>
    <w:multiLevelType w:val="hybridMultilevel"/>
    <w:tmpl w:val="70E221A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BD742C1"/>
    <w:multiLevelType w:val="hybridMultilevel"/>
    <w:tmpl w:val="69C65BC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E3477E6"/>
    <w:multiLevelType w:val="hybridMultilevel"/>
    <w:tmpl w:val="EF8697D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B84292E"/>
    <w:multiLevelType w:val="hybridMultilevel"/>
    <w:tmpl w:val="293AEEE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D6B2290"/>
    <w:multiLevelType w:val="hybridMultilevel"/>
    <w:tmpl w:val="2F86B5E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651815"/>
    <w:multiLevelType w:val="hybridMultilevel"/>
    <w:tmpl w:val="1F2C5EF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5221FFC"/>
    <w:multiLevelType w:val="hybridMultilevel"/>
    <w:tmpl w:val="93DE245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B184014"/>
    <w:multiLevelType w:val="hybridMultilevel"/>
    <w:tmpl w:val="1480F09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D007C3D"/>
    <w:multiLevelType w:val="hybridMultilevel"/>
    <w:tmpl w:val="2B6877E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DF77C03"/>
    <w:multiLevelType w:val="hybridMultilevel"/>
    <w:tmpl w:val="B324003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4E83D07"/>
    <w:multiLevelType w:val="hybridMultilevel"/>
    <w:tmpl w:val="0A90A38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6F274EC"/>
    <w:multiLevelType w:val="hybridMultilevel"/>
    <w:tmpl w:val="A97A612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95801FD"/>
    <w:multiLevelType w:val="hybridMultilevel"/>
    <w:tmpl w:val="F642F87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2781F12"/>
    <w:multiLevelType w:val="hybridMultilevel"/>
    <w:tmpl w:val="7BC010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3C62847"/>
    <w:multiLevelType w:val="hybridMultilevel"/>
    <w:tmpl w:val="CFD6ED9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3E37F7D"/>
    <w:multiLevelType w:val="hybridMultilevel"/>
    <w:tmpl w:val="4798F3C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B772366"/>
    <w:multiLevelType w:val="hybridMultilevel"/>
    <w:tmpl w:val="932C7F6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E6B6728"/>
    <w:multiLevelType w:val="hybridMultilevel"/>
    <w:tmpl w:val="7EDE965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F9F213B"/>
    <w:multiLevelType w:val="hybridMultilevel"/>
    <w:tmpl w:val="0F184F1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0363F3E"/>
    <w:multiLevelType w:val="hybridMultilevel"/>
    <w:tmpl w:val="FCAAA45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AFD49D4"/>
    <w:multiLevelType w:val="hybridMultilevel"/>
    <w:tmpl w:val="31AC1BB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3153363"/>
    <w:multiLevelType w:val="hybridMultilevel"/>
    <w:tmpl w:val="3048BD7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53545CD"/>
    <w:multiLevelType w:val="hybridMultilevel"/>
    <w:tmpl w:val="3CB69A0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7B23CB8"/>
    <w:multiLevelType w:val="hybridMultilevel"/>
    <w:tmpl w:val="5E3C79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7B35BA0"/>
    <w:multiLevelType w:val="hybridMultilevel"/>
    <w:tmpl w:val="99643D4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8923A48"/>
    <w:multiLevelType w:val="hybridMultilevel"/>
    <w:tmpl w:val="434C2BF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BEC5A1B"/>
    <w:multiLevelType w:val="hybridMultilevel"/>
    <w:tmpl w:val="062867C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5"/>
  </w:num>
  <w:num w:numId="4">
    <w:abstractNumId w:val="20"/>
  </w:num>
  <w:num w:numId="5">
    <w:abstractNumId w:val="25"/>
  </w:num>
  <w:num w:numId="6">
    <w:abstractNumId w:val="28"/>
  </w:num>
  <w:num w:numId="7">
    <w:abstractNumId w:val="15"/>
  </w:num>
  <w:num w:numId="8">
    <w:abstractNumId w:val="19"/>
  </w:num>
  <w:num w:numId="9">
    <w:abstractNumId w:val="0"/>
  </w:num>
  <w:num w:numId="10">
    <w:abstractNumId w:val="13"/>
  </w:num>
  <w:num w:numId="11">
    <w:abstractNumId w:val="3"/>
  </w:num>
  <w:num w:numId="12">
    <w:abstractNumId w:val="11"/>
  </w:num>
  <w:num w:numId="13">
    <w:abstractNumId w:val="22"/>
  </w:num>
  <w:num w:numId="14">
    <w:abstractNumId w:val="33"/>
  </w:num>
  <w:num w:numId="15">
    <w:abstractNumId w:val="18"/>
  </w:num>
  <w:num w:numId="16">
    <w:abstractNumId w:val="29"/>
  </w:num>
  <w:num w:numId="17">
    <w:abstractNumId w:val="31"/>
  </w:num>
  <w:num w:numId="18">
    <w:abstractNumId w:val="32"/>
  </w:num>
  <w:num w:numId="19">
    <w:abstractNumId w:val="4"/>
  </w:num>
  <w:num w:numId="20">
    <w:abstractNumId w:val="14"/>
  </w:num>
  <w:num w:numId="21">
    <w:abstractNumId w:val="16"/>
  </w:num>
  <w:num w:numId="22">
    <w:abstractNumId w:val="17"/>
  </w:num>
  <w:num w:numId="23">
    <w:abstractNumId w:val="27"/>
  </w:num>
  <w:num w:numId="24">
    <w:abstractNumId w:val="24"/>
  </w:num>
  <w:num w:numId="25">
    <w:abstractNumId w:val="1"/>
  </w:num>
  <w:num w:numId="26">
    <w:abstractNumId w:val="21"/>
  </w:num>
  <w:num w:numId="27">
    <w:abstractNumId w:val="10"/>
  </w:num>
  <w:num w:numId="28">
    <w:abstractNumId w:val="7"/>
  </w:num>
  <w:num w:numId="29">
    <w:abstractNumId w:val="12"/>
  </w:num>
  <w:num w:numId="30">
    <w:abstractNumId w:val="23"/>
  </w:num>
  <w:num w:numId="31">
    <w:abstractNumId w:val="9"/>
  </w:num>
  <w:num w:numId="32">
    <w:abstractNumId w:val="2"/>
  </w:num>
  <w:num w:numId="33">
    <w:abstractNumId w:val="6"/>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D1"/>
    <w:rsid w:val="000005A7"/>
    <w:rsid w:val="000008A3"/>
    <w:rsid w:val="00010659"/>
    <w:rsid w:val="00016BBB"/>
    <w:rsid w:val="000247F2"/>
    <w:rsid w:val="00034FC4"/>
    <w:rsid w:val="000436AD"/>
    <w:rsid w:val="00046EE5"/>
    <w:rsid w:val="00054A25"/>
    <w:rsid w:val="000566BF"/>
    <w:rsid w:val="0005703D"/>
    <w:rsid w:val="00060FE7"/>
    <w:rsid w:val="00065962"/>
    <w:rsid w:val="000763D4"/>
    <w:rsid w:val="00081042"/>
    <w:rsid w:val="00084FB4"/>
    <w:rsid w:val="00093299"/>
    <w:rsid w:val="00095B00"/>
    <w:rsid w:val="000A018F"/>
    <w:rsid w:val="000A083D"/>
    <w:rsid w:val="000B13CF"/>
    <w:rsid w:val="000B495A"/>
    <w:rsid w:val="000B5AE4"/>
    <w:rsid w:val="000B6CB4"/>
    <w:rsid w:val="000C0386"/>
    <w:rsid w:val="000C159E"/>
    <w:rsid w:val="000E1C8A"/>
    <w:rsid w:val="000E497C"/>
    <w:rsid w:val="000F0B0A"/>
    <w:rsid w:val="000F1A5D"/>
    <w:rsid w:val="00106CB8"/>
    <w:rsid w:val="00107E56"/>
    <w:rsid w:val="0012217B"/>
    <w:rsid w:val="001266BE"/>
    <w:rsid w:val="00126D7E"/>
    <w:rsid w:val="0012749C"/>
    <w:rsid w:val="001328BE"/>
    <w:rsid w:val="00141D9B"/>
    <w:rsid w:val="00144792"/>
    <w:rsid w:val="00144D96"/>
    <w:rsid w:val="00146836"/>
    <w:rsid w:val="00157E65"/>
    <w:rsid w:val="00163732"/>
    <w:rsid w:val="00183949"/>
    <w:rsid w:val="001858F1"/>
    <w:rsid w:val="00185C5E"/>
    <w:rsid w:val="00190715"/>
    <w:rsid w:val="00191C2A"/>
    <w:rsid w:val="001A5DA9"/>
    <w:rsid w:val="001A7B61"/>
    <w:rsid w:val="001B09BC"/>
    <w:rsid w:val="001B7BD3"/>
    <w:rsid w:val="001E1407"/>
    <w:rsid w:val="0021035C"/>
    <w:rsid w:val="0021296D"/>
    <w:rsid w:val="00235E93"/>
    <w:rsid w:val="00236B05"/>
    <w:rsid w:val="00246BE2"/>
    <w:rsid w:val="00246E47"/>
    <w:rsid w:val="00251C40"/>
    <w:rsid w:val="0026450D"/>
    <w:rsid w:val="00266DAD"/>
    <w:rsid w:val="00267045"/>
    <w:rsid w:val="00271E13"/>
    <w:rsid w:val="00273261"/>
    <w:rsid w:val="002779E7"/>
    <w:rsid w:val="0028043D"/>
    <w:rsid w:val="00282E31"/>
    <w:rsid w:val="00283FFD"/>
    <w:rsid w:val="00294530"/>
    <w:rsid w:val="002A44FB"/>
    <w:rsid w:val="002A4868"/>
    <w:rsid w:val="002A502C"/>
    <w:rsid w:val="002B00FC"/>
    <w:rsid w:val="002C0BC1"/>
    <w:rsid w:val="002D3BAE"/>
    <w:rsid w:val="002D3D04"/>
    <w:rsid w:val="002D460C"/>
    <w:rsid w:val="002D5241"/>
    <w:rsid w:val="002E05E2"/>
    <w:rsid w:val="00303A17"/>
    <w:rsid w:val="00312623"/>
    <w:rsid w:val="00312A05"/>
    <w:rsid w:val="00341AC0"/>
    <w:rsid w:val="00350A93"/>
    <w:rsid w:val="00350C83"/>
    <w:rsid w:val="00350FA0"/>
    <w:rsid w:val="00350FB9"/>
    <w:rsid w:val="00356C8E"/>
    <w:rsid w:val="00366B07"/>
    <w:rsid w:val="0037323E"/>
    <w:rsid w:val="00376159"/>
    <w:rsid w:val="003764C5"/>
    <w:rsid w:val="003944F0"/>
    <w:rsid w:val="003B01DA"/>
    <w:rsid w:val="003B044A"/>
    <w:rsid w:val="003C102B"/>
    <w:rsid w:val="003C4A02"/>
    <w:rsid w:val="003C6AE2"/>
    <w:rsid w:val="003D0AA0"/>
    <w:rsid w:val="003F1D31"/>
    <w:rsid w:val="00404FA3"/>
    <w:rsid w:val="004157B5"/>
    <w:rsid w:val="004171AE"/>
    <w:rsid w:val="004240ED"/>
    <w:rsid w:val="0042551D"/>
    <w:rsid w:val="004351D7"/>
    <w:rsid w:val="004353E1"/>
    <w:rsid w:val="0044358D"/>
    <w:rsid w:val="0044530F"/>
    <w:rsid w:val="004665DE"/>
    <w:rsid w:val="00472538"/>
    <w:rsid w:val="00475C8F"/>
    <w:rsid w:val="00495B69"/>
    <w:rsid w:val="00496607"/>
    <w:rsid w:val="004A1135"/>
    <w:rsid w:val="004B02D5"/>
    <w:rsid w:val="004B1E59"/>
    <w:rsid w:val="004B31E5"/>
    <w:rsid w:val="004B58E4"/>
    <w:rsid w:val="004B7DE0"/>
    <w:rsid w:val="004D7C72"/>
    <w:rsid w:val="004E18F3"/>
    <w:rsid w:val="004F0964"/>
    <w:rsid w:val="004F3BAE"/>
    <w:rsid w:val="004F7C62"/>
    <w:rsid w:val="00500009"/>
    <w:rsid w:val="0050417A"/>
    <w:rsid w:val="00514AEE"/>
    <w:rsid w:val="00523CDD"/>
    <w:rsid w:val="005356B3"/>
    <w:rsid w:val="0054107D"/>
    <w:rsid w:val="00556A7F"/>
    <w:rsid w:val="00563D34"/>
    <w:rsid w:val="00565E9E"/>
    <w:rsid w:val="005906F0"/>
    <w:rsid w:val="00590E7B"/>
    <w:rsid w:val="005A2A28"/>
    <w:rsid w:val="005B6E58"/>
    <w:rsid w:val="005D0067"/>
    <w:rsid w:val="005D271C"/>
    <w:rsid w:val="005E0BE3"/>
    <w:rsid w:val="005E0C00"/>
    <w:rsid w:val="005E0F9A"/>
    <w:rsid w:val="005E3570"/>
    <w:rsid w:val="005E4344"/>
    <w:rsid w:val="005E6950"/>
    <w:rsid w:val="00600A90"/>
    <w:rsid w:val="00603D2A"/>
    <w:rsid w:val="00610352"/>
    <w:rsid w:val="00614274"/>
    <w:rsid w:val="00614A03"/>
    <w:rsid w:val="006177F7"/>
    <w:rsid w:val="006231F7"/>
    <w:rsid w:val="00625C43"/>
    <w:rsid w:val="0063599C"/>
    <w:rsid w:val="00635C90"/>
    <w:rsid w:val="00637F7C"/>
    <w:rsid w:val="00643400"/>
    <w:rsid w:val="006518C3"/>
    <w:rsid w:val="00651EC0"/>
    <w:rsid w:val="0065316D"/>
    <w:rsid w:val="00667E35"/>
    <w:rsid w:val="0067536D"/>
    <w:rsid w:val="00693567"/>
    <w:rsid w:val="0069771C"/>
    <w:rsid w:val="006A0B3F"/>
    <w:rsid w:val="006A74A6"/>
    <w:rsid w:val="006B0316"/>
    <w:rsid w:val="006B30CE"/>
    <w:rsid w:val="006B4CB0"/>
    <w:rsid w:val="006B74D7"/>
    <w:rsid w:val="006C0FA5"/>
    <w:rsid w:val="006C218B"/>
    <w:rsid w:val="006C48DD"/>
    <w:rsid w:val="006D0C25"/>
    <w:rsid w:val="006D5E13"/>
    <w:rsid w:val="006D695B"/>
    <w:rsid w:val="006E3263"/>
    <w:rsid w:val="006F2AF2"/>
    <w:rsid w:val="006F67AA"/>
    <w:rsid w:val="006F7FDF"/>
    <w:rsid w:val="00711448"/>
    <w:rsid w:val="00725D31"/>
    <w:rsid w:val="00731B7A"/>
    <w:rsid w:val="00732D83"/>
    <w:rsid w:val="00737BD9"/>
    <w:rsid w:val="007408A7"/>
    <w:rsid w:val="0075260D"/>
    <w:rsid w:val="0075539C"/>
    <w:rsid w:val="00761DD1"/>
    <w:rsid w:val="00781FA8"/>
    <w:rsid w:val="00784BB8"/>
    <w:rsid w:val="007938DA"/>
    <w:rsid w:val="007964EC"/>
    <w:rsid w:val="00797E03"/>
    <w:rsid w:val="007B545E"/>
    <w:rsid w:val="007C0156"/>
    <w:rsid w:val="007C2E4A"/>
    <w:rsid w:val="007C3DE5"/>
    <w:rsid w:val="007E3257"/>
    <w:rsid w:val="007E5FA2"/>
    <w:rsid w:val="007E7F64"/>
    <w:rsid w:val="00807209"/>
    <w:rsid w:val="008170BA"/>
    <w:rsid w:val="00823EDA"/>
    <w:rsid w:val="0083111C"/>
    <w:rsid w:val="00831F65"/>
    <w:rsid w:val="00836FE8"/>
    <w:rsid w:val="00850177"/>
    <w:rsid w:val="0085170A"/>
    <w:rsid w:val="008536DF"/>
    <w:rsid w:val="0085528E"/>
    <w:rsid w:val="00863874"/>
    <w:rsid w:val="008712D6"/>
    <w:rsid w:val="00872779"/>
    <w:rsid w:val="008765FC"/>
    <w:rsid w:val="00893335"/>
    <w:rsid w:val="00896CFB"/>
    <w:rsid w:val="008A6B03"/>
    <w:rsid w:val="008A6D45"/>
    <w:rsid w:val="008A6E5C"/>
    <w:rsid w:val="008B109A"/>
    <w:rsid w:val="008B62BD"/>
    <w:rsid w:val="008B6AD6"/>
    <w:rsid w:val="008B7DC2"/>
    <w:rsid w:val="008C1917"/>
    <w:rsid w:val="008C35CE"/>
    <w:rsid w:val="008C39A3"/>
    <w:rsid w:val="008D0BF0"/>
    <w:rsid w:val="008D4220"/>
    <w:rsid w:val="008D49C4"/>
    <w:rsid w:val="008E7605"/>
    <w:rsid w:val="008F27B9"/>
    <w:rsid w:val="008F7AD7"/>
    <w:rsid w:val="009167D7"/>
    <w:rsid w:val="009305D3"/>
    <w:rsid w:val="009313DC"/>
    <w:rsid w:val="009332CE"/>
    <w:rsid w:val="00937F14"/>
    <w:rsid w:val="0094013B"/>
    <w:rsid w:val="009414DB"/>
    <w:rsid w:val="009474E1"/>
    <w:rsid w:val="00952C75"/>
    <w:rsid w:val="00961A11"/>
    <w:rsid w:val="00961E7F"/>
    <w:rsid w:val="00963349"/>
    <w:rsid w:val="009721A0"/>
    <w:rsid w:val="00973195"/>
    <w:rsid w:val="0097611E"/>
    <w:rsid w:val="0097692B"/>
    <w:rsid w:val="009823EC"/>
    <w:rsid w:val="00983AF3"/>
    <w:rsid w:val="00985542"/>
    <w:rsid w:val="009905AF"/>
    <w:rsid w:val="00995CB7"/>
    <w:rsid w:val="009A120B"/>
    <w:rsid w:val="009B1B59"/>
    <w:rsid w:val="009B4C18"/>
    <w:rsid w:val="009C0B0F"/>
    <w:rsid w:val="009C10E1"/>
    <w:rsid w:val="009C2D7A"/>
    <w:rsid w:val="009C3B50"/>
    <w:rsid w:val="009C4915"/>
    <w:rsid w:val="009C7AC7"/>
    <w:rsid w:val="009F453F"/>
    <w:rsid w:val="00A02B95"/>
    <w:rsid w:val="00A0308F"/>
    <w:rsid w:val="00A03A4C"/>
    <w:rsid w:val="00A15750"/>
    <w:rsid w:val="00A15C0E"/>
    <w:rsid w:val="00A32872"/>
    <w:rsid w:val="00A345B9"/>
    <w:rsid w:val="00A36E32"/>
    <w:rsid w:val="00A44DAE"/>
    <w:rsid w:val="00A50A72"/>
    <w:rsid w:val="00A56E72"/>
    <w:rsid w:val="00A673CA"/>
    <w:rsid w:val="00A67DE4"/>
    <w:rsid w:val="00A76550"/>
    <w:rsid w:val="00A832B0"/>
    <w:rsid w:val="00A87123"/>
    <w:rsid w:val="00A972F5"/>
    <w:rsid w:val="00AA0995"/>
    <w:rsid w:val="00AA6994"/>
    <w:rsid w:val="00AA6A59"/>
    <w:rsid w:val="00AB0EC3"/>
    <w:rsid w:val="00AB1384"/>
    <w:rsid w:val="00AB645E"/>
    <w:rsid w:val="00AC37F7"/>
    <w:rsid w:val="00AD166A"/>
    <w:rsid w:val="00AD2966"/>
    <w:rsid w:val="00AD759D"/>
    <w:rsid w:val="00AE56D6"/>
    <w:rsid w:val="00AF0415"/>
    <w:rsid w:val="00AF203D"/>
    <w:rsid w:val="00B07A4E"/>
    <w:rsid w:val="00B07D56"/>
    <w:rsid w:val="00B12A38"/>
    <w:rsid w:val="00B20ADD"/>
    <w:rsid w:val="00B256EB"/>
    <w:rsid w:val="00B41F09"/>
    <w:rsid w:val="00B458C9"/>
    <w:rsid w:val="00B55E8F"/>
    <w:rsid w:val="00B60A71"/>
    <w:rsid w:val="00B6131F"/>
    <w:rsid w:val="00B76C5D"/>
    <w:rsid w:val="00B875B7"/>
    <w:rsid w:val="00B91C76"/>
    <w:rsid w:val="00B96DF0"/>
    <w:rsid w:val="00B97C27"/>
    <w:rsid w:val="00BA49F5"/>
    <w:rsid w:val="00BA73BB"/>
    <w:rsid w:val="00BC4982"/>
    <w:rsid w:val="00BC6725"/>
    <w:rsid w:val="00BD4751"/>
    <w:rsid w:val="00BD79D8"/>
    <w:rsid w:val="00BE068B"/>
    <w:rsid w:val="00BE6280"/>
    <w:rsid w:val="00BF06AE"/>
    <w:rsid w:val="00C06B0E"/>
    <w:rsid w:val="00C11FC6"/>
    <w:rsid w:val="00C16876"/>
    <w:rsid w:val="00C16CA7"/>
    <w:rsid w:val="00C347C4"/>
    <w:rsid w:val="00C34C16"/>
    <w:rsid w:val="00C4671F"/>
    <w:rsid w:val="00C528C6"/>
    <w:rsid w:val="00C7366C"/>
    <w:rsid w:val="00C7427F"/>
    <w:rsid w:val="00C778D6"/>
    <w:rsid w:val="00C824D8"/>
    <w:rsid w:val="00C85648"/>
    <w:rsid w:val="00C8640E"/>
    <w:rsid w:val="00C97758"/>
    <w:rsid w:val="00CA1EE5"/>
    <w:rsid w:val="00CA4E41"/>
    <w:rsid w:val="00CB1EB1"/>
    <w:rsid w:val="00CC0A33"/>
    <w:rsid w:val="00CD4B50"/>
    <w:rsid w:val="00CD5EDE"/>
    <w:rsid w:val="00D1498C"/>
    <w:rsid w:val="00D304E2"/>
    <w:rsid w:val="00D32D59"/>
    <w:rsid w:val="00D37F42"/>
    <w:rsid w:val="00D41A75"/>
    <w:rsid w:val="00D44575"/>
    <w:rsid w:val="00D465E2"/>
    <w:rsid w:val="00D5318B"/>
    <w:rsid w:val="00D666C3"/>
    <w:rsid w:val="00D720ED"/>
    <w:rsid w:val="00D73168"/>
    <w:rsid w:val="00D73580"/>
    <w:rsid w:val="00D74778"/>
    <w:rsid w:val="00D8302F"/>
    <w:rsid w:val="00D84A0A"/>
    <w:rsid w:val="00D867CB"/>
    <w:rsid w:val="00D94D95"/>
    <w:rsid w:val="00DA0D8C"/>
    <w:rsid w:val="00DC3056"/>
    <w:rsid w:val="00DD43E4"/>
    <w:rsid w:val="00DD76FF"/>
    <w:rsid w:val="00DF24F3"/>
    <w:rsid w:val="00DF7612"/>
    <w:rsid w:val="00E018A5"/>
    <w:rsid w:val="00E16F09"/>
    <w:rsid w:val="00E24EC2"/>
    <w:rsid w:val="00E2722D"/>
    <w:rsid w:val="00E36C9C"/>
    <w:rsid w:val="00E37F88"/>
    <w:rsid w:val="00E400A4"/>
    <w:rsid w:val="00E43E46"/>
    <w:rsid w:val="00E45866"/>
    <w:rsid w:val="00E5492E"/>
    <w:rsid w:val="00E56A52"/>
    <w:rsid w:val="00E62891"/>
    <w:rsid w:val="00E64268"/>
    <w:rsid w:val="00E834D8"/>
    <w:rsid w:val="00E9082F"/>
    <w:rsid w:val="00E9642A"/>
    <w:rsid w:val="00EB0A92"/>
    <w:rsid w:val="00EB462C"/>
    <w:rsid w:val="00EB54E8"/>
    <w:rsid w:val="00EC2526"/>
    <w:rsid w:val="00ED2268"/>
    <w:rsid w:val="00ED72F1"/>
    <w:rsid w:val="00EE0746"/>
    <w:rsid w:val="00EF173D"/>
    <w:rsid w:val="00EF183D"/>
    <w:rsid w:val="00EF7013"/>
    <w:rsid w:val="00F0418B"/>
    <w:rsid w:val="00F05091"/>
    <w:rsid w:val="00F119F9"/>
    <w:rsid w:val="00F14CE9"/>
    <w:rsid w:val="00F150CB"/>
    <w:rsid w:val="00F2533B"/>
    <w:rsid w:val="00F3684A"/>
    <w:rsid w:val="00F37FA3"/>
    <w:rsid w:val="00F44E08"/>
    <w:rsid w:val="00F51FF0"/>
    <w:rsid w:val="00F5619D"/>
    <w:rsid w:val="00F57E8A"/>
    <w:rsid w:val="00F63DD2"/>
    <w:rsid w:val="00F6494A"/>
    <w:rsid w:val="00F64E6C"/>
    <w:rsid w:val="00F65678"/>
    <w:rsid w:val="00F66794"/>
    <w:rsid w:val="00F90B2C"/>
    <w:rsid w:val="00F912D1"/>
    <w:rsid w:val="00FA1C4A"/>
    <w:rsid w:val="00FA2CF1"/>
    <w:rsid w:val="00FB55CC"/>
    <w:rsid w:val="00FB680B"/>
    <w:rsid w:val="00FC5C13"/>
    <w:rsid w:val="00FC6A90"/>
    <w:rsid w:val="00FD2280"/>
    <w:rsid w:val="00FE0E1F"/>
    <w:rsid w:val="00FE1999"/>
    <w:rsid w:val="00FF6585"/>
    <w:rsid w:val="00FF6B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981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255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E43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link w:val="Ttulo5Car"/>
    <w:uiPriority w:val="9"/>
    <w:qFormat/>
    <w:rsid w:val="00CC0A33"/>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CC0A33"/>
    <w:rPr>
      <w:rFonts w:ascii="Times New Roman" w:eastAsia="Times New Roman" w:hAnsi="Times New Roman" w:cs="Times New Roman"/>
      <w:b/>
      <w:bCs/>
      <w:sz w:val="20"/>
      <w:szCs w:val="20"/>
      <w:lang w:eastAsia="es-ES"/>
    </w:rPr>
  </w:style>
  <w:style w:type="character" w:customStyle="1" w:styleId="article-title">
    <w:name w:val="article-title"/>
    <w:basedOn w:val="Fuentedeprrafopredeter"/>
    <w:rsid w:val="00CC0A33"/>
  </w:style>
  <w:style w:type="paragraph" w:styleId="Encabezado">
    <w:name w:val="header"/>
    <w:basedOn w:val="Normal"/>
    <w:link w:val="EncabezadoCar"/>
    <w:uiPriority w:val="99"/>
    <w:unhideWhenUsed/>
    <w:rsid w:val="005000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00009"/>
  </w:style>
  <w:style w:type="paragraph" w:styleId="Piedepgina">
    <w:name w:val="footer"/>
    <w:basedOn w:val="Normal"/>
    <w:link w:val="PiedepginaCar"/>
    <w:uiPriority w:val="99"/>
    <w:unhideWhenUsed/>
    <w:rsid w:val="005000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00009"/>
  </w:style>
  <w:style w:type="character" w:customStyle="1" w:styleId="Ttulo1Car">
    <w:name w:val="Título 1 Car"/>
    <w:basedOn w:val="Fuentedeprrafopredeter"/>
    <w:link w:val="Ttulo1"/>
    <w:uiPriority w:val="9"/>
    <w:rsid w:val="0042551D"/>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42551D"/>
    <w:pPr>
      <w:outlineLvl w:val="9"/>
    </w:pPr>
    <w:rPr>
      <w:lang w:eastAsia="es-ES"/>
    </w:rPr>
  </w:style>
  <w:style w:type="paragraph" w:styleId="TDC1">
    <w:name w:val="toc 1"/>
    <w:basedOn w:val="Normal"/>
    <w:next w:val="Normal"/>
    <w:autoRedefine/>
    <w:uiPriority w:val="39"/>
    <w:unhideWhenUsed/>
    <w:rsid w:val="0042551D"/>
    <w:pPr>
      <w:spacing w:after="100"/>
    </w:pPr>
  </w:style>
  <w:style w:type="character" w:styleId="Hipervnculo">
    <w:name w:val="Hyperlink"/>
    <w:basedOn w:val="Fuentedeprrafopredeter"/>
    <w:uiPriority w:val="99"/>
    <w:unhideWhenUsed/>
    <w:rsid w:val="0042551D"/>
    <w:rPr>
      <w:color w:val="0563C1" w:themeColor="hyperlink"/>
      <w:u w:val="single"/>
    </w:rPr>
  </w:style>
  <w:style w:type="character" w:customStyle="1" w:styleId="Ttulo2Car">
    <w:name w:val="Título 2 Car"/>
    <w:basedOn w:val="Fuentedeprrafopredeter"/>
    <w:link w:val="Ttulo2"/>
    <w:uiPriority w:val="9"/>
    <w:rsid w:val="005E4344"/>
    <w:rPr>
      <w:rFonts w:asciiTheme="majorHAnsi" w:eastAsiaTheme="majorEastAsia" w:hAnsiTheme="majorHAnsi" w:cstheme="majorBidi"/>
      <w:color w:val="2E74B5" w:themeColor="accent1" w:themeShade="BF"/>
      <w:sz w:val="26"/>
      <w:szCs w:val="26"/>
    </w:rPr>
  </w:style>
  <w:style w:type="paragraph" w:styleId="TDC2">
    <w:name w:val="toc 2"/>
    <w:basedOn w:val="Normal"/>
    <w:next w:val="Normal"/>
    <w:autoRedefine/>
    <w:uiPriority w:val="39"/>
    <w:unhideWhenUsed/>
    <w:rsid w:val="005E4344"/>
    <w:pPr>
      <w:spacing w:after="100"/>
      <w:ind w:left="220"/>
    </w:pPr>
  </w:style>
  <w:style w:type="paragraph" w:styleId="Bibliografa">
    <w:name w:val="Bibliography"/>
    <w:basedOn w:val="Normal"/>
    <w:next w:val="Normal"/>
    <w:uiPriority w:val="37"/>
    <w:unhideWhenUsed/>
    <w:rsid w:val="00963349"/>
    <w:pPr>
      <w:spacing w:after="0" w:line="480" w:lineRule="auto"/>
      <w:ind w:left="720" w:hanging="720"/>
    </w:pPr>
  </w:style>
  <w:style w:type="table" w:styleId="Tablaconcuadrcula">
    <w:name w:val="Table Grid"/>
    <w:basedOn w:val="Tablanormal"/>
    <w:uiPriority w:val="39"/>
    <w:rsid w:val="00CD4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CD4B50"/>
    <w:pPr>
      <w:spacing w:after="200" w:line="240" w:lineRule="auto"/>
    </w:pPr>
    <w:rPr>
      <w:i/>
      <w:iCs/>
      <w:color w:val="44546A" w:themeColor="text2"/>
      <w:sz w:val="18"/>
      <w:szCs w:val="18"/>
    </w:rPr>
  </w:style>
  <w:style w:type="paragraph" w:styleId="Textodeglobo">
    <w:name w:val="Balloon Text"/>
    <w:basedOn w:val="Normal"/>
    <w:link w:val="TextodegloboCar"/>
    <w:uiPriority w:val="99"/>
    <w:semiHidden/>
    <w:unhideWhenUsed/>
    <w:rsid w:val="00B458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58C9"/>
    <w:rPr>
      <w:rFonts w:ascii="Segoe UI" w:hAnsi="Segoe UI" w:cs="Segoe UI"/>
      <w:sz w:val="18"/>
      <w:szCs w:val="18"/>
    </w:rPr>
  </w:style>
  <w:style w:type="paragraph" w:styleId="Textonotapie">
    <w:name w:val="footnote text"/>
    <w:basedOn w:val="Normal"/>
    <w:link w:val="TextonotapieCar"/>
    <w:uiPriority w:val="99"/>
    <w:semiHidden/>
    <w:unhideWhenUsed/>
    <w:rsid w:val="005E695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E6950"/>
    <w:rPr>
      <w:sz w:val="20"/>
      <w:szCs w:val="20"/>
    </w:rPr>
  </w:style>
  <w:style w:type="character" w:styleId="Refdenotaalpie">
    <w:name w:val="footnote reference"/>
    <w:basedOn w:val="Fuentedeprrafopredeter"/>
    <w:uiPriority w:val="99"/>
    <w:semiHidden/>
    <w:unhideWhenUsed/>
    <w:rsid w:val="005E6950"/>
    <w:rPr>
      <w:vertAlign w:val="superscript"/>
    </w:rPr>
  </w:style>
  <w:style w:type="paragraph" w:styleId="Prrafodelista">
    <w:name w:val="List Paragraph"/>
    <w:basedOn w:val="Normal"/>
    <w:uiPriority w:val="34"/>
    <w:qFormat/>
    <w:rsid w:val="00A50A72"/>
    <w:pPr>
      <w:ind w:left="720"/>
      <w:contextualSpacing/>
    </w:pPr>
  </w:style>
  <w:style w:type="paragraph" w:styleId="TDC3">
    <w:name w:val="toc 3"/>
    <w:basedOn w:val="Normal"/>
    <w:next w:val="Normal"/>
    <w:autoRedefine/>
    <w:uiPriority w:val="39"/>
    <w:unhideWhenUsed/>
    <w:rsid w:val="00EC2526"/>
    <w:pPr>
      <w:spacing w:after="100"/>
      <w:ind w:left="440"/>
    </w:pPr>
    <w:rPr>
      <w:rFonts w:eastAsiaTheme="minorEastAsia" w:cs="Times New Roman"/>
      <w:lang w:eastAsia="es-ES"/>
    </w:rPr>
  </w:style>
  <w:style w:type="paragraph" w:styleId="Textosinformato">
    <w:name w:val="Plain Text"/>
    <w:basedOn w:val="Normal"/>
    <w:link w:val="TextosinformatoCar"/>
    <w:uiPriority w:val="99"/>
    <w:unhideWhenUsed/>
    <w:rsid w:val="004B31E5"/>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4B31E5"/>
    <w:rPr>
      <w:rFonts w:ascii="Consolas" w:hAnsi="Consolas"/>
      <w:sz w:val="21"/>
      <w:szCs w:val="21"/>
    </w:rPr>
  </w:style>
  <w:style w:type="paragraph" w:customStyle="1" w:styleId="TFG">
    <w:name w:val="TFG"/>
    <w:basedOn w:val="Normal"/>
    <w:qFormat/>
    <w:rsid w:val="00093299"/>
    <w:pPr>
      <w:spacing w:line="36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0187">
      <w:bodyDiv w:val="1"/>
      <w:marLeft w:val="0"/>
      <w:marRight w:val="0"/>
      <w:marTop w:val="0"/>
      <w:marBottom w:val="0"/>
      <w:divBdr>
        <w:top w:val="none" w:sz="0" w:space="0" w:color="auto"/>
        <w:left w:val="none" w:sz="0" w:space="0" w:color="auto"/>
        <w:bottom w:val="none" w:sz="0" w:space="0" w:color="auto"/>
        <w:right w:val="none" w:sz="0" w:space="0" w:color="auto"/>
      </w:divBdr>
    </w:div>
    <w:div w:id="4596578">
      <w:bodyDiv w:val="1"/>
      <w:marLeft w:val="0"/>
      <w:marRight w:val="0"/>
      <w:marTop w:val="0"/>
      <w:marBottom w:val="0"/>
      <w:divBdr>
        <w:top w:val="none" w:sz="0" w:space="0" w:color="auto"/>
        <w:left w:val="none" w:sz="0" w:space="0" w:color="auto"/>
        <w:bottom w:val="none" w:sz="0" w:space="0" w:color="auto"/>
        <w:right w:val="none" w:sz="0" w:space="0" w:color="auto"/>
      </w:divBdr>
    </w:div>
    <w:div w:id="23872400">
      <w:bodyDiv w:val="1"/>
      <w:marLeft w:val="0"/>
      <w:marRight w:val="0"/>
      <w:marTop w:val="0"/>
      <w:marBottom w:val="0"/>
      <w:divBdr>
        <w:top w:val="none" w:sz="0" w:space="0" w:color="auto"/>
        <w:left w:val="none" w:sz="0" w:space="0" w:color="auto"/>
        <w:bottom w:val="none" w:sz="0" w:space="0" w:color="auto"/>
        <w:right w:val="none" w:sz="0" w:space="0" w:color="auto"/>
      </w:divBdr>
    </w:div>
    <w:div w:id="25175873">
      <w:bodyDiv w:val="1"/>
      <w:marLeft w:val="0"/>
      <w:marRight w:val="0"/>
      <w:marTop w:val="0"/>
      <w:marBottom w:val="0"/>
      <w:divBdr>
        <w:top w:val="none" w:sz="0" w:space="0" w:color="auto"/>
        <w:left w:val="none" w:sz="0" w:space="0" w:color="auto"/>
        <w:bottom w:val="none" w:sz="0" w:space="0" w:color="auto"/>
        <w:right w:val="none" w:sz="0" w:space="0" w:color="auto"/>
      </w:divBdr>
    </w:div>
    <w:div w:id="27029038">
      <w:bodyDiv w:val="1"/>
      <w:marLeft w:val="0"/>
      <w:marRight w:val="0"/>
      <w:marTop w:val="0"/>
      <w:marBottom w:val="0"/>
      <w:divBdr>
        <w:top w:val="none" w:sz="0" w:space="0" w:color="auto"/>
        <w:left w:val="none" w:sz="0" w:space="0" w:color="auto"/>
        <w:bottom w:val="none" w:sz="0" w:space="0" w:color="auto"/>
        <w:right w:val="none" w:sz="0" w:space="0" w:color="auto"/>
      </w:divBdr>
    </w:div>
    <w:div w:id="39131828">
      <w:bodyDiv w:val="1"/>
      <w:marLeft w:val="0"/>
      <w:marRight w:val="0"/>
      <w:marTop w:val="0"/>
      <w:marBottom w:val="0"/>
      <w:divBdr>
        <w:top w:val="none" w:sz="0" w:space="0" w:color="auto"/>
        <w:left w:val="none" w:sz="0" w:space="0" w:color="auto"/>
        <w:bottom w:val="none" w:sz="0" w:space="0" w:color="auto"/>
        <w:right w:val="none" w:sz="0" w:space="0" w:color="auto"/>
      </w:divBdr>
    </w:div>
    <w:div w:id="49311131">
      <w:bodyDiv w:val="1"/>
      <w:marLeft w:val="0"/>
      <w:marRight w:val="0"/>
      <w:marTop w:val="0"/>
      <w:marBottom w:val="0"/>
      <w:divBdr>
        <w:top w:val="none" w:sz="0" w:space="0" w:color="auto"/>
        <w:left w:val="none" w:sz="0" w:space="0" w:color="auto"/>
        <w:bottom w:val="none" w:sz="0" w:space="0" w:color="auto"/>
        <w:right w:val="none" w:sz="0" w:space="0" w:color="auto"/>
      </w:divBdr>
    </w:div>
    <w:div w:id="54933831">
      <w:bodyDiv w:val="1"/>
      <w:marLeft w:val="0"/>
      <w:marRight w:val="0"/>
      <w:marTop w:val="0"/>
      <w:marBottom w:val="0"/>
      <w:divBdr>
        <w:top w:val="none" w:sz="0" w:space="0" w:color="auto"/>
        <w:left w:val="none" w:sz="0" w:space="0" w:color="auto"/>
        <w:bottom w:val="none" w:sz="0" w:space="0" w:color="auto"/>
        <w:right w:val="none" w:sz="0" w:space="0" w:color="auto"/>
      </w:divBdr>
    </w:div>
    <w:div w:id="64492538">
      <w:bodyDiv w:val="1"/>
      <w:marLeft w:val="0"/>
      <w:marRight w:val="0"/>
      <w:marTop w:val="0"/>
      <w:marBottom w:val="0"/>
      <w:divBdr>
        <w:top w:val="none" w:sz="0" w:space="0" w:color="auto"/>
        <w:left w:val="none" w:sz="0" w:space="0" w:color="auto"/>
        <w:bottom w:val="none" w:sz="0" w:space="0" w:color="auto"/>
        <w:right w:val="none" w:sz="0" w:space="0" w:color="auto"/>
      </w:divBdr>
    </w:div>
    <w:div w:id="77214148">
      <w:bodyDiv w:val="1"/>
      <w:marLeft w:val="0"/>
      <w:marRight w:val="0"/>
      <w:marTop w:val="0"/>
      <w:marBottom w:val="0"/>
      <w:divBdr>
        <w:top w:val="none" w:sz="0" w:space="0" w:color="auto"/>
        <w:left w:val="none" w:sz="0" w:space="0" w:color="auto"/>
        <w:bottom w:val="none" w:sz="0" w:space="0" w:color="auto"/>
        <w:right w:val="none" w:sz="0" w:space="0" w:color="auto"/>
      </w:divBdr>
    </w:div>
    <w:div w:id="78252728">
      <w:bodyDiv w:val="1"/>
      <w:marLeft w:val="0"/>
      <w:marRight w:val="0"/>
      <w:marTop w:val="0"/>
      <w:marBottom w:val="0"/>
      <w:divBdr>
        <w:top w:val="none" w:sz="0" w:space="0" w:color="auto"/>
        <w:left w:val="none" w:sz="0" w:space="0" w:color="auto"/>
        <w:bottom w:val="none" w:sz="0" w:space="0" w:color="auto"/>
        <w:right w:val="none" w:sz="0" w:space="0" w:color="auto"/>
      </w:divBdr>
    </w:div>
    <w:div w:id="82066589">
      <w:bodyDiv w:val="1"/>
      <w:marLeft w:val="0"/>
      <w:marRight w:val="0"/>
      <w:marTop w:val="0"/>
      <w:marBottom w:val="0"/>
      <w:divBdr>
        <w:top w:val="none" w:sz="0" w:space="0" w:color="auto"/>
        <w:left w:val="none" w:sz="0" w:space="0" w:color="auto"/>
        <w:bottom w:val="none" w:sz="0" w:space="0" w:color="auto"/>
        <w:right w:val="none" w:sz="0" w:space="0" w:color="auto"/>
      </w:divBdr>
    </w:div>
    <w:div w:id="86268328">
      <w:bodyDiv w:val="1"/>
      <w:marLeft w:val="0"/>
      <w:marRight w:val="0"/>
      <w:marTop w:val="0"/>
      <w:marBottom w:val="0"/>
      <w:divBdr>
        <w:top w:val="none" w:sz="0" w:space="0" w:color="auto"/>
        <w:left w:val="none" w:sz="0" w:space="0" w:color="auto"/>
        <w:bottom w:val="none" w:sz="0" w:space="0" w:color="auto"/>
        <w:right w:val="none" w:sz="0" w:space="0" w:color="auto"/>
      </w:divBdr>
    </w:div>
    <w:div w:id="87045330">
      <w:bodyDiv w:val="1"/>
      <w:marLeft w:val="0"/>
      <w:marRight w:val="0"/>
      <w:marTop w:val="0"/>
      <w:marBottom w:val="0"/>
      <w:divBdr>
        <w:top w:val="none" w:sz="0" w:space="0" w:color="auto"/>
        <w:left w:val="none" w:sz="0" w:space="0" w:color="auto"/>
        <w:bottom w:val="none" w:sz="0" w:space="0" w:color="auto"/>
        <w:right w:val="none" w:sz="0" w:space="0" w:color="auto"/>
      </w:divBdr>
    </w:div>
    <w:div w:id="108741791">
      <w:bodyDiv w:val="1"/>
      <w:marLeft w:val="0"/>
      <w:marRight w:val="0"/>
      <w:marTop w:val="0"/>
      <w:marBottom w:val="0"/>
      <w:divBdr>
        <w:top w:val="none" w:sz="0" w:space="0" w:color="auto"/>
        <w:left w:val="none" w:sz="0" w:space="0" w:color="auto"/>
        <w:bottom w:val="none" w:sz="0" w:space="0" w:color="auto"/>
        <w:right w:val="none" w:sz="0" w:space="0" w:color="auto"/>
      </w:divBdr>
    </w:div>
    <w:div w:id="117145456">
      <w:bodyDiv w:val="1"/>
      <w:marLeft w:val="0"/>
      <w:marRight w:val="0"/>
      <w:marTop w:val="0"/>
      <w:marBottom w:val="0"/>
      <w:divBdr>
        <w:top w:val="none" w:sz="0" w:space="0" w:color="auto"/>
        <w:left w:val="none" w:sz="0" w:space="0" w:color="auto"/>
        <w:bottom w:val="none" w:sz="0" w:space="0" w:color="auto"/>
        <w:right w:val="none" w:sz="0" w:space="0" w:color="auto"/>
      </w:divBdr>
    </w:div>
    <w:div w:id="122045887">
      <w:bodyDiv w:val="1"/>
      <w:marLeft w:val="0"/>
      <w:marRight w:val="0"/>
      <w:marTop w:val="0"/>
      <w:marBottom w:val="0"/>
      <w:divBdr>
        <w:top w:val="none" w:sz="0" w:space="0" w:color="auto"/>
        <w:left w:val="none" w:sz="0" w:space="0" w:color="auto"/>
        <w:bottom w:val="none" w:sz="0" w:space="0" w:color="auto"/>
        <w:right w:val="none" w:sz="0" w:space="0" w:color="auto"/>
      </w:divBdr>
    </w:div>
    <w:div w:id="123348382">
      <w:bodyDiv w:val="1"/>
      <w:marLeft w:val="0"/>
      <w:marRight w:val="0"/>
      <w:marTop w:val="0"/>
      <w:marBottom w:val="0"/>
      <w:divBdr>
        <w:top w:val="none" w:sz="0" w:space="0" w:color="auto"/>
        <w:left w:val="none" w:sz="0" w:space="0" w:color="auto"/>
        <w:bottom w:val="none" w:sz="0" w:space="0" w:color="auto"/>
        <w:right w:val="none" w:sz="0" w:space="0" w:color="auto"/>
      </w:divBdr>
    </w:div>
    <w:div w:id="131404981">
      <w:bodyDiv w:val="1"/>
      <w:marLeft w:val="0"/>
      <w:marRight w:val="0"/>
      <w:marTop w:val="0"/>
      <w:marBottom w:val="0"/>
      <w:divBdr>
        <w:top w:val="none" w:sz="0" w:space="0" w:color="auto"/>
        <w:left w:val="none" w:sz="0" w:space="0" w:color="auto"/>
        <w:bottom w:val="none" w:sz="0" w:space="0" w:color="auto"/>
        <w:right w:val="none" w:sz="0" w:space="0" w:color="auto"/>
      </w:divBdr>
    </w:div>
    <w:div w:id="132455668">
      <w:bodyDiv w:val="1"/>
      <w:marLeft w:val="0"/>
      <w:marRight w:val="0"/>
      <w:marTop w:val="0"/>
      <w:marBottom w:val="0"/>
      <w:divBdr>
        <w:top w:val="none" w:sz="0" w:space="0" w:color="auto"/>
        <w:left w:val="none" w:sz="0" w:space="0" w:color="auto"/>
        <w:bottom w:val="none" w:sz="0" w:space="0" w:color="auto"/>
        <w:right w:val="none" w:sz="0" w:space="0" w:color="auto"/>
      </w:divBdr>
    </w:div>
    <w:div w:id="132524462">
      <w:bodyDiv w:val="1"/>
      <w:marLeft w:val="0"/>
      <w:marRight w:val="0"/>
      <w:marTop w:val="0"/>
      <w:marBottom w:val="0"/>
      <w:divBdr>
        <w:top w:val="none" w:sz="0" w:space="0" w:color="auto"/>
        <w:left w:val="none" w:sz="0" w:space="0" w:color="auto"/>
        <w:bottom w:val="none" w:sz="0" w:space="0" w:color="auto"/>
        <w:right w:val="none" w:sz="0" w:space="0" w:color="auto"/>
      </w:divBdr>
    </w:div>
    <w:div w:id="135876810">
      <w:bodyDiv w:val="1"/>
      <w:marLeft w:val="0"/>
      <w:marRight w:val="0"/>
      <w:marTop w:val="0"/>
      <w:marBottom w:val="0"/>
      <w:divBdr>
        <w:top w:val="none" w:sz="0" w:space="0" w:color="auto"/>
        <w:left w:val="none" w:sz="0" w:space="0" w:color="auto"/>
        <w:bottom w:val="none" w:sz="0" w:space="0" w:color="auto"/>
        <w:right w:val="none" w:sz="0" w:space="0" w:color="auto"/>
      </w:divBdr>
    </w:div>
    <w:div w:id="154035249">
      <w:bodyDiv w:val="1"/>
      <w:marLeft w:val="0"/>
      <w:marRight w:val="0"/>
      <w:marTop w:val="0"/>
      <w:marBottom w:val="0"/>
      <w:divBdr>
        <w:top w:val="none" w:sz="0" w:space="0" w:color="auto"/>
        <w:left w:val="none" w:sz="0" w:space="0" w:color="auto"/>
        <w:bottom w:val="none" w:sz="0" w:space="0" w:color="auto"/>
        <w:right w:val="none" w:sz="0" w:space="0" w:color="auto"/>
      </w:divBdr>
    </w:div>
    <w:div w:id="165629831">
      <w:bodyDiv w:val="1"/>
      <w:marLeft w:val="0"/>
      <w:marRight w:val="0"/>
      <w:marTop w:val="0"/>
      <w:marBottom w:val="0"/>
      <w:divBdr>
        <w:top w:val="none" w:sz="0" w:space="0" w:color="auto"/>
        <w:left w:val="none" w:sz="0" w:space="0" w:color="auto"/>
        <w:bottom w:val="none" w:sz="0" w:space="0" w:color="auto"/>
        <w:right w:val="none" w:sz="0" w:space="0" w:color="auto"/>
      </w:divBdr>
    </w:div>
    <w:div w:id="169636938">
      <w:bodyDiv w:val="1"/>
      <w:marLeft w:val="0"/>
      <w:marRight w:val="0"/>
      <w:marTop w:val="0"/>
      <w:marBottom w:val="0"/>
      <w:divBdr>
        <w:top w:val="none" w:sz="0" w:space="0" w:color="auto"/>
        <w:left w:val="none" w:sz="0" w:space="0" w:color="auto"/>
        <w:bottom w:val="none" w:sz="0" w:space="0" w:color="auto"/>
        <w:right w:val="none" w:sz="0" w:space="0" w:color="auto"/>
      </w:divBdr>
    </w:div>
    <w:div w:id="171070025">
      <w:bodyDiv w:val="1"/>
      <w:marLeft w:val="0"/>
      <w:marRight w:val="0"/>
      <w:marTop w:val="0"/>
      <w:marBottom w:val="0"/>
      <w:divBdr>
        <w:top w:val="none" w:sz="0" w:space="0" w:color="auto"/>
        <w:left w:val="none" w:sz="0" w:space="0" w:color="auto"/>
        <w:bottom w:val="none" w:sz="0" w:space="0" w:color="auto"/>
        <w:right w:val="none" w:sz="0" w:space="0" w:color="auto"/>
      </w:divBdr>
    </w:div>
    <w:div w:id="179322120">
      <w:bodyDiv w:val="1"/>
      <w:marLeft w:val="0"/>
      <w:marRight w:val="0"/>
      <w:marTop w:val="0"/>
      <w:marBottom w:val="0"/>
      <w:divBdr>
        <w:top w:val="none" w:sz="0" w:space="0" w:color="auto"/>
        <w:left w:val="none" w:sz="0" w:space="0" w:color="auto"/>
        <w:bottom w:val="none" w:sz="0" w:space="0" w:color="auto"/>
        <w:right w:val="none" w:sz="0" w:space="0" w:color="auto"/>
      </w:divBdr>
    </w:div>
    <w:div w:id="180169112">
      <w:bodyDiv w:val="1"/>
      <w:marLeft w:val="0"/>
      <w:marRight w:val="0"/>
      <w:marTop w:val="0"/>
      <w:marBottom w:val="0"/>
      <w:divBdr>
        <w:top w:val="none" w:sz="0" w:space="0" w:color="auto"/>
        <w:left w:val="none" w:sz="0" w:space="0" w:color="auto"/>
        <w:bottom w:val="none" w:sz="0" w:space="0" w:color="auto"/>
        <w:right w:val="none" w:sz="0" w:space="0" w:color="auto"/>
      </w:divBdr>
    </w:div>
    <w:div w:id="180750792">
      <w:bodyDiv w:val="1"/>
      <w:marLeft w:val="0"/>
      <w:marRight w:val="0"/>
      <w:marTop w:val="0"/>
      <w:marBottom w:val="0"/>
      <w:divBdr>
        <w:top w:val="none" w:sz="0" w:space="0" w:color="auto"/>
        <w:left w:val="none" w:sz="0" w:space="0" w:color="auto"/>
        <w:bottom w:val="none" w:sz="0" w:space="0" w:color="auto"/>
        <w:right w:val="none" w:sz="0" w:space="0" w:color="auto"/>
      </w:divBdr>
    </w:div>
    <w:div w:id="187065478">
      <w:bodyDiv w:val="1"/>
      <w:marLeft w:val="0"/>
      <w:marRight w:val="0"/>
      <w:marTop w:val="0"/>
      <w:marBottom w:val="0"/>
      <w:divBdr>
        <w:top w:val="none" w:sz="0" w:space="0" w:color="auto"/>
        <w:left w:val="none" w:sz="0" w:space="0" w:color="auto"/>
        <w:bottom w:val="none" w:sz="0" w:space="0" w:color="auto"/>
        <w:right w:val="none" w:sz="0" w:space="0" w:color="auto"/>
      </w:divBdr>
    </w:div>
    <w:div w:id="196815522">
      <w:bodyDiv w:val="1"/>
      <w:marLeft w:val="0"/>
      <w:marRight w:val="0"/>
      <w:marTop w:val="0"/>
      <w:marBottom w:val="0"/>
      <w:divBdr>
        <w:top w:val="none" w:sz="0" w:space="0" w:color="auto"/>
        <w:left w:val="none" w:sz="0" w:space="0" w:color="auto"/>
        <w:bottom w:val="none" w:sz="0" w:space="0" w:color="auto"/>
        <w:right w:val="none" w:sz="0" w:space="0" w:color="auto"/>
      </w:divBdr>
    </w:div>
    <w:div w:id="204098513">
      <w:bodyDiv w:val="1"/>
      <w:marLeft w:val="0"/>
      <w:marRight w:val="0"/>
      <w:marTop w:val="0"/>
      <w:marBottom w:val="0"/>
      <w:divBdr>
        <w:top w:val="none" w:sz="0" w:space="0" w:color="auto"/>
        <w:left w:val="none" w:sz="0" w:space="0" w:color="auto"/>
        <w:bottom w:val="none" w:sz="0" w:space="0" w:color="auto"/>
        <w:right w:val="none" w:sz="0" w:space="0" w:color="auto"/>
      </w:divBdr>
    </w:div>
    <w:div w:id="205486332">
      <w:bodyDiv w:val="1"/>
      <w:marLeft w:val="0"/>
      <w:marRight w:val="0"/>
      <w:marTop w:val="0"/>
      <w:marBottom w:val="0"/>
      <w:divBdr>
        <w:top w:val="none" w:sz="0" w:space="0" w:color="auto"/>
        <w:left w:val="none" w:sz="0" w:space="0" w:color="auto"/>
        <w:bottom w:val="none" w:sz="0" w:space="0" w:color="auto"/>
        <w:right w:val="none" w:sz="0" w:space="0" w:color="auto"/>
      </w:divBdr>
    </w:div>
    <w:div w:id="206529672">
      <w:bodyDiv w:val="1"/>
      <w:marLeft w:val="0"/>
      <w:marRight w:val="0"/>
      <w:marTop w:val="0"/>
      <w:marBottom w:val="0"/>
      <w:divBdr>
        <w:top w:val="none" w:sz="0" w:space="0" w:color="auto"/>
        <w:left w:val="none" w:sz="0" w:space="0" w:color="auto"/>
        <w:bottom w:val="none" w:sz="0" w:space="0" w:color="auto"/>
        <w:right w:val="none" w:sz="0" w:space="0" w:color="auto"/>
      </w:divBdr>
    </w:div>
    <w:div w:id="211430791">
      <w:bodyDiv w:val="1"/>
      <w:marLeft w:val="0"/>
      <w:marRight w:val="0"/>
      <w:marTop w:val="0"/>
      <w:marBottom w:val="0"/>
      <w:divBdr>
        <w:top w:val="none" w:sz="0" w:space="0" w:color="auto"/>
        <w:left w:val="none" w:sz="0" w:space="0" w:color="auto"/>
        <w:bottom w:val="none" w:sz="0" w:space="0" w:color="auto"/>
        <w:right w:val="none" w:sz="0" w:space="0" w:color="auto"/>
      </w:divBdr>
      <w:divsChild>
        <w:div w:id="746878851">
          <w:marLeft w:val="0"/>
          <w:marRight w:val="0"/>
          <w:marTop w:val="0"/>
          <w:marBottom w:val="0"/>
          <w:divBdr>
            <w:top w:val="none" w:sz="0" w:space="0" w:color="auto"/>
            <w:left w:val="none" w:sz="0" w:space="0" w:color="auto"/>
            <w:bottom w:val="none" w:sz="0" w:space="0" w:color="auto"/>
            <w:right w:val="none" w:sz="0" w:space="0" w:color="auto"/>
          </w:divBdr>
          <w:divsChild>
            <w:div w:id="3563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91619">
      <w:bodyDiv w:val="1"/>
      <w:marLeft w:val="0"/>
      <w:marRight w:val="0"/>
      <w:marTop w:val="0"/>
      <w:marBottom w:val="0"/>
      <w:divBdr>
        <w:top w:val="none" w:sz="0" w:space="0" w:color="auto"/>
        <w:left w:val="none" w:sz="0" w:space="0" w:color="auto"/>
        <w:bottom w:val="none" w:sz="0" w:space="0" w:color="auto"/>
        <w:right w:val="none" w:sz="0" w:space="0" w:color="auto"/>
      </w:divBdr>
    </w:div>
    <w:div w:id="235097242">
      <w:bodyDiv w:val="1"/>
      <w:marLeft w:val="0"/>
      <w:marRight w:val="0"/>
      <w:marTop w:val="0"/>
      <w:marBottom w:val="0"/>
      <w:divBdr>
        <w:top w:val="none" w:sz="0" w:space="0" w:color="auto"/>
        <w:left w:val="none" w:sz="0" w:space="0" w:color="auto"/>
        <w:bottom w:val="none" w:sz="0" w:space="0" w:color="auto"/>
        <w:right w:val="none" w:sz="0" w:space="0" w:color="auto"/>
      </w:divBdr>
    </w:div>
    <w:div w:id="236862711">
      <w:bodyDiv w:val="1"/>
      <w:marLeft w:val="0"/>
      <w:marRight w:val="0"/>
      <w:marTop w:val="0"/>
      <w:marBottom w:val="0"/>
      <w:divBdr>
        <w:top w:val="none" w:sz="0" w:space="0" w:color="auto"/>
        <w:left w:val="none" w:sz="0" w:space="0" w:color="auto"/>
        <w:bottom w:val="none" w:sz="0" w:space="0" w:color="auto"/>
        <w:right w:val="none" w:sz="0" w:space="0" w:color="auto"/>
      </w:divBdr>
    </w:div>
    <w:div w:id="243224578">
      <w:bodyDiv w:val="1"/>
      <w:marLeft w:val="0"/>
      <w:marRight w:val="0"/>
      <w:marTop w:val="0"/>
      <w:marBottom w:val="0"/>
      <w:divBdr>
        <w:top w:val="none" w:sz="0" w:space="0" w:color="auto"/>
        <w:left w:val="none" w:sz="0" w:space="0" w:color="auto"/>
        <w:bottom w:val="none" w:sz="0" w:space="0" w:color="auto"/>
        <w:right w:val="none" w:sz="0" w:space="0" w:color="auto"/>
      </w:divBdr>
    </w:div>
    <w:div w:id="245455678">
      <w:bodyDiv w:val="1"/>
      <w:marLeft w:val="0"/>
      <w:marRight w:val="0"/>
      <w:marTop w:val="0"/>
      <w:marBottom w:val="0"/>
      <w:divBdr>
        <w:top w:val="none" w:sz="0" w:space="0" w:color="auto"/>
        <w:left w:val="none" w:sz="0" w:space="0" w:color="auto"/>
        <w:bottom w:val="none" w:sz="0" w:space="0" w:color="auto"/>
        <w:right w:val="none" w:sz="0" w:space="0" w:color="auto"/>
      </w:divBdr>
    </w:div>
    <w:div w:id="263342911">
      <w:bodyDiv w:val="1"/>
      <w:marLeft w:val="0"/>
      <w:marRight w:val="0"/>
      <w:marTop w:val="0"/>
      <w:marBottom w:val="0"/>
      <w:divBdr>
        <w:top w:val="none" w:sz="0" w:space="0" w:color="auto"/>
        <w:left w:val="none" w:sz="0" w:space="0" w:color="auto"/>
        <w:bottom w:val="none" w:sz="0" w:space="0" w:color="auto"/>
        <w:right w:val="none" w:sz="0" w:space="0" w:color="auto"/>
      </w:divBdr>
    </w:div>
    <w:div w:id="264386307">
      <w:bodyDiv w:val="1"/>
      <w:marLeft w:val="0"/>
      <w:marRight w:val="0"/>
      <w:marTop w:val="0"/>
      <w:marBottom w:val="0"/>
      <w:divBdr>
        <w:top w:val="none" w:sz="0" w:space="0" w:color="auto"/>
        <w:left w:val="none" w:sz="0" w:space="0" w:color="auto"/>
        <w:bottom w:val="none" w:sz="0" w:space="0" w:color="auto"/>
        <w:right w:val="none" w:sz="0" w:space="0" w:color="auto"/>
      </w:divBdr>
    </w:div>
    <w:div w:id="274027290">
      <w:bodyDiv w:val="1"/>
      <w:marLeft w:val="0"/>
      <w:marRight w:val="0"/>
      <w:marTop w:val="0"/>
      <w:marBottom w:val="0"/>
      <w:divBdr>
        <w:top w:val="none" w:sz="0" w:space="0" w:color="auto"/>
        <w:left w:val="none" w:sz="0" w:space="0" w:color="auto"/>
        <w:bottom w:val="none" w:sz="0" w:space="0" w:color="auto"/>
        <w:right w:val="none" w:sz="0" w:space="0" w:color="auto"/>
      </w:divBdr>
    </w:div>
    <w:div w:id="290674583">
      <w:bodyDiv w:val="1"/>
      <w:marLeft w:val="0"/>
      <w:marRight w:val="0"/>
      <w:marTop w:val="0"/>
      <w:marBottom w:val="0"/>
      <w:divBdr>
        <w:top w:val="none" w:sz="0" w:space="0" w:color="auto"/>
        <w:left w:val="none" w:sz="0" w:space="0" w:color="auto"/>
        <w:bottom w:val="none" w:sz="0" w:space="0" w:color="auto"/>
        <w:right w:val="none" w:sz="0" w:space="0" w:color="auto"/>
      </w:divBdr>
    </w:div>
    <w:div w:id="293098488">
      <w:bodyDiv w:val="1"/>
      <w:marLeft w:val="0"/>
      <w:marRight w:val="0"/>
      <w:marTop w:val="0"/>
      <w:marBottom w:val="0"/>
      <w:divBdr>
        <w:top w:val="none" w:sz="0" w:space="0" w:color="auto"/>
        <w:left w:val="none" w:sz="0" w:space="0" w:color="auto"/>
        <w:bottom w:val="none" w:sz="0" w:space="0" w:color="auto"/>
        <w:right w:val="none" w:sz="0" w:space="0" w:color="auto"/>
      </w:divBdr>
    </w:div>
    <w:div w:id="294524438">
      <w:bodyDiv w:val="1"/>
      <w:marLeft w:val="0"/>
      <w:marRight w:val="0"/>
      <w:marTop w:val="0"/>
      <w:marBottom w:val="0"/>
      <w:divBdr>
        <w:top w:val="none" w:sz="0" w:space="0" w:color="auto"/>
        <w:left w:val="none" w:sz="0" w:space="0" w:color="auto"/>
        <w:bottom w:val="none" w:sz="0" w:space="0" w:color="auto"/>
        <w:right w:val="none" w:sz="0" w:space="0" w:color="auto"/>
      </w:divBdr>
    </w:div>
    <w:div w:id="305164876">
      <w:bodyDiv w:val="1"/>
      <w:marLeft w:val="0"/>
      <w:marRight w:val="0"/>
      <w:marTop w:val="0"/>
      <w:marBottom w:val="0"/>
      <w:divBdr>
        <w:top w:val="none" w:sz="0" w:space="0" w:color="auto"/>
        <w:left w:val="none" w:sz="0" w:space="0" w:color="auto"/>
        <w:bottom w:val="none" w:sz="0" w:space="0" w:color="auto"/>
        <w:right w:val="none" w:sz="0" w:space="0" w:color="auto"/>
      </w:divBdr>
    </w:div>
    <w:div w:id="305666968">
      <w:bodyDiv w:val="1"/>
      <w:marLeft w:val="0"/>
      <w:marRight w:val="0"/>
      <w:marTop w:val="0"/>
      <w:marBottom w:val="0"/>
      <w:divBdr>
        <w:top w:val="none" w:sz="0" w:space="0" w:color="auto"/>
        <w:left w:val="none" w:sz="0" w:space="0" w:color="auto"/>
        <w:bottom w:val="none" w:sz="0" w:space="0" w:color="auto"/>
        <w:right w:val="none" w:sz="0" w:space="0" w:color="auto"/>
      </w:divBdr>
    </w:div>
    <w:div w:id="310910236">
      <w:bodyDiv w:val="1"/>
      <w:marLeft w:val="0"/>
      <w:marRight w:val="0"/>
      <w:marTop w:val="0"/>
      <w:marBottom w:val="0"/>
      <w:divBdr>
        <w:top w:val="none" w:sz="0" w:space="0" w:color="auto"/>
        <w:left w:val="none" w:sz="0" w:space="0" w:color="auto"/>
        <w:bottom w:val="none" w:sz="0" w:space="0" w:color="auto"/>
        <w:right w:val="none" w:sz="0" w:space="0" w:color="auto"/>
      </w:divBdr>
    </w:div>
    <w:div w:id="318729698">
      <w:bodyDiv w:val="1"/>
      <w:marLeft w:val="0"/>
      <w:marRight w:val="0"/>
      <w:marTop w:val="0"/>
      <w:marBottom w:val="0"/>
      <w:divBdr>
        <w:top w:val="none" w:sz="0" w:space="0" w:color="auto"/>
        <w:left w:val="none" w:sz="0" w:space="0" w:color="auto"/>
        <w:bottom w:val="none" w:sz="0" w:space="0" w:color="auto"/>
        <w:right w:val="none" w:sz="0" w:space="0" w:color="auto"/>
      </w:divBdr>
    </w:div>
    <w:div w:id="320542866">
      <w:bodyDiv w:val="1"/>
      <w:marLeft w:val="0"/>
      <w:marRight w:val="0"/>
      <w:marTop w:val="0"/>
      <w:marBottom w:val="0"/>
      <w:divBdr>
        <w:top w:val="none" w:sz="0" w:space="0" w:color="auto"/>
        <w:left w:val="none" w:sz="0" w:space="0" w:color="auto"/>
        <w:bottom w:val="none" w:sz="0" w:space="0" w:color="auto"/>
        <w:right w:val="none" w:sz="0" w:space="0" w:color="auto"/>
      </w:divBdr>
    </w:div>
    <w:div w:id="320618819">
      <w:bodyDiv w:val="1"/>
      <w:marLeft w:val="0"/>
      <w:marRight w:val="0"/>
      <w:marTop w:val="0"/>
      <w:marBottom w:val="0"/>
      <w:divBdr>
        <w:top w:val="none" w:sz="0" w:space="0" w:color="auto"/>
        <w:left w:val="none" w:sz="0" w:space="0" w:color="auto"/>
        <w:bottom w:val="none" w:sz="0" w:space="0" w:color="auto"/>
        <w:right w:val="none" w:sz="0" w:space="0" w:color="auto"/>
      </w:divBdr>
    </w:div>
    <w:div w:id="320937164">
      <w:bodyDiv w:val="1"/>
      <w:marLeft w:val="0"/>
      <w:marRight w:val="0"/>
      <w:marTop w:val="0"/>
      <w:marBottom w:val="0"/>
      <w:divBdr>
        <w:top w:val="none" w:sz="0" w:space="0" w:color="auto"/>
        <w:left w:val="none" w:sz="0" w:space="0" w:color="auto"/>
        <w:bottom w:val="none" w:sz="0" w:space="0" w:color="auto"/>
        <w:right w:val="none" w:sz="0" w:space="0" w:color="auto"/>
      </w:divBdr>
    </w:div>
    <w:div w:id="333265154">
      <w:bodyDiv w:val="1"/>
      <w:marLeft w:val="0"/>
      <w:marRight w:val="0"/>
      <w:marTop w:val="0"/>
      <w:marBottom w:val="0"/>
      <w:divBdr>
        <w:top w:val="none" w:sz="0" w:space="0" w:color="auto"/>
        <w:left w:val="none" w:sz="0" w:space="0" w:color="auto"/>
        <w:bottom w:val="none" w:sz="0" w:space="0" w:color="auto"/>
        <w:right w:val="none" w:sz="0" w:space="0" w:color="auto"/>
      </w:divBdr>
    </w:div>
    <w:div w:id="345912782">
      <w:bodyDiv w:val="1"/>
      <w:marLeft w:val="0"/>
      <w:marRight w:val="0"/>
      <w:marTop w:val="0"/>
      <w:marBottom w:val="0"/>
      <w:divBdr>
        <w:top w:val="none" w:sz="0" w:space="0" w:color="auto"/>
        <w:left w:val="none" w:sz="0" w:space="0" w:color="auto"/>
        <w:bottom w:val="none" w:sz="0" w:space="0" w:color="auto"/>
        <w:right w:val="none" w:sz="0" w:space="0" w:color="auto"/>
      </w:divBdr>
    </w:div>
    <w:div w:id="347953919">
      <w:bodyDiv w:val="1"/>
      <w:marLeft w:val="0"/>
      <w:marRight w:val="0"/>
      <w:marTop w:val="0"/>
      <w:marBottom w:val="0"/>
      <w:divBdr>
        <w:top w:val="none" w:sz="0" w:space="0" w:color="auto"/>
        <w:left w:val="none" w:sz="0" w:space="0" w:color="auto"/>
        <w:bottom w:val="none" w:sz="0" w:space="0" w:color="auto"/>
        <w:right w:val="none" w:sz="0" w:space="0" w:color="auto"/>
      </w:divBdr>
    </w:div>
    <w:div w:id="352534007">
      <w:bodyDiv w:val="1"/>
      <w:marLeft w:val="0"/>
      <w:marRight w:val="0"/>
      <w:marTop w:val="0"/>
      <w:marBottom w:val="0"/>
      <w:divBdr>
        <w:top w:val="none" w:sz="0" w:space="0" w:color="auto"/>
        <w:left w:val="none" w:sz="0" w:space="0" w:color="auto"/>
        <w:bottom w:val="none" w:sz="0" w:space="0" w:color="auto"/>
        <w:right w:val="none" w:sz="0" w:space="0" w:color="auto"/>
      </w:divBdr>
    </w:div>
    <w:div w:id="357047013">
      <w:bodyDiv w:val="1"/>
      <w:marLeft w:val="0"/>
      <w:marRight w:val="0"/>
      <w:marTop w:val="0"/>
      <w:marBottom w:val="0"/>
      <w:divBdr>
        <w:top w:val="none" w:sz="0" w:space="0" w:color="auto"/>
        <w:left w:val="none" w:sz="0" w:space="0" w:color="auto"/>
        <w:bottom w:val="none" w:sz="0" w:space="0" w:color="auto"/>
        <w:right w:val="none" w:sz="0" w:space="0" w:color="auto"/>
      </w:divBdr>
    </w:div>
    <w:div w:id="370769222">
      <w:bodyDiv w:val="1"/>
      <w:marLeft w:val="0"/>
      <w:marRight w:val="0"/>
      <w:marTop w:val="0"/>
      <w:marBottom w:val="0"/>
      <w:divBdr>
        <w:top w:val="none" w:sz="0" w:space="0" w:color="auto"/>
        <w:left w:val="none" w:sz="0" w:space="0" w:color="auto"/>
        <w:bottom w:val="none" w:sz="0" w:space="0" w:color="auto"/>
        <w:right w:val="none" w:sz="0" w:space="0" w:color="auto"/>
      </w:divBdr>
    </w:div>
    <w:div w:id="386954027">
      <w:bodyDiv w:val="1"/>
      <w:marLeft w:val="0"/>
      <w:marRight w:val="0"/>
      <w:marTop w:val="0"/>
      <w:marBottom w:val="0"/>
      <w:divBdr>
        <w:top w:val="none" w:sz="0" w:space="0" w:color="auto"/>
        <w:left w:val="none" w:sz="0" w:space="0" w:color="auto"/>
        <w:bottom w:val="none" w:sz="0" w:space="0" w:color="auto"/>
        <w:right w:val="none" w:sz="0" w:space="0" w:color="auto"/>
      </w:divBdr>
    </w:div>
    <w:div w:id="390734123">
      <w:bodyDiv w:val="1"/>
      <w:marLeft w:val="0"/>
      <w:marRight w:val="0"/>
      <w:marTop w:val="0"/>
      <w:marBottom w:val="0"/>
      <w:divBdr>
        <w:top w:val="none" w:sz="0" w:space="0" w:color="auto"/>
        <w:left w:val="none" w:sz="0" w:space="0" w:color="auto"/>
        <w:bottom w:val="none" w:sz="0" w:space="0" w:color="auto"/>
        <w:right w:val="none" w:sz="0" w:space="0" w:color="auto"/>
      </w:divBdr>
    </w:div>
    <w:div w:id="399180547">
      <w:bodyDiv w:val="1"/>
      <w:marLeft w:val="0"/>
      <w:marRight w:val="0"/>
      <w:marTop w:val="0"/>
      <w:marBottom w:val="0"/>
      <w:divBdr>
        <w:top w:val="none" w:sz="0" w:space="0" w:color="auto"/>
        <w:left w:val="none" w:sz="0" w:space="0" w:color="auto"/>
        <w:bottom w:val="none" w:sz="0" w:space="0" w:color="auto"/>
        <w:right w:val="none" w:sz="0" w:space="0" w:color="auto"/>
      </w:divBdr>
    </w:div>
    <w:div w:id="400176774">
      <w:bodyDiv w:val="1"/>
      <w:marLeft w:val="0"/>
      <w:marRight w:val="0"/>
      <w:marTop w:val="0"/>
      <w:marBottom w:val="0"/>
      <w:divBdr>
        <w:top w:val="none" w:sz="0" w:space="0" w:color="auto"/>
        <w:left w:val="none" w:sz="0" w:space="0" w:color="auto"/>
        <w:bottom w:val="none" w:sz="0" w:space="0" w:color="auto"/>
        <w:right w:val="none" w:sz="0" w:space="0" w:color="auto"/>
      </w:divBdr>
    </w:div>
    <w:div w:id="405495253">
      <w:bodyDiv w:val="1"/>
      <w:marLeft w:val="0"/>
      <w:marRight w:val="0"/>
      <w:marTop w:val="0"/>
      <w:marBottom w:val="0"/>
      <w:divBdr>
        <w:top w:val="none" w:sz="0" w:space="0" w:color="auto"/>
        <w:left w:val="none" w:sz="0" w:space="0" w:color="auto"/>
        <w:bottom w:val="none" w:sz="0" w:space="0" w:color="auto"/>
        <w:right w:val="none" w:sz="0" w:space="0" w:color="auto"/>
      </w:divBdr>
    </w:div>
    <w:div w:id="407580719">
      <w:bodyDiv w:val="1"/>
      <w:marLeft w:val="0"/>
      <w:marRight w:val="0"/>
      <w:marTop w:val="0"/>
      <w:marBottom w:val="0"/>
      <w:divBdr>
        <w:top w:val="none" w:sz="0" w:space="0" w:color="auto"/>
        <w:left w:val="none" w:sz="0" w:space="0" w:color="auto"/>
        <w:bottom w:val="none" w:sz="0" w:space="0" w:color="auto"/>
        <w:right w:val="none" w:sz="0" w:space="0" w:color="auto"/>
      </w:divBdr>
    </w:div>
    <w:div w:id="418868328">
      <w:bodyDiv w:val="1"/>
      <w:marLeft w:val="0"/>
      <w:marRight w:val="0"/>
      <w:marTop w:val="0"/>
      <w:marBottom w:val="0"/>
      <w:divBdr>
        <w:top w:val="none" w:sz="0" w:space="0" w:color="auto"/>
        <w:left w:val="none" w:sz="0" w:space="0" w:color="auto"/>
        <w:bottom w:val="none" w:sz="0" w:space="0" w:color="auto"/>
        <w:right w:val="none" w:sz="0" w:space="0" w:color="auto"/>
      </w:divBdr>
    </w:div>
    <w:div w:id="423233445">
      <w:bodyDiv w:val="1"/>
      <w:marLeft w:val="0"/>
      <w:marRight w:val="0"/>
      <w:marTop w:val="0"/>
      <w:marBottom w:val="0"/>
      <w:divBdr>
        <w:top w:val="none" w:sz="0" w:space="0" w:color="auto"/>
        <w:left w:val="none" w:sz="0" w:space="0" w:color="auto"/>
        <w:bottom w:val="none" w:sz="0" w:space="0" w:color="auto"/>
        <w:right w:val="none" w:sz="0" w:space="0" w:color="auto"/>
      </w:divBdr>
    </w:div>
    <w:div w:id="426968019">
      <w:bodyDiv w:val="1"/>
      <w:marLeft w:val="0"/>
      <w:marRight w:val="0"/>
      <w:marTop w:val="0"/>
      <w:marBottom w:val="0"/>
      <w:divBdr>
        <w:top w:val="none" w:sz="0" w:space="0" w:color="auto"/>
        <w:left w:val="none" w:sz="0" w:space="0" w:color="auto"/>
        <w:bottom w:val="none" w:sz="0" w:space="0" w:color="auto"/>
        <w:right w:val="none" w:sz="0" w:space="0" w:color="auto"/>
      </w:divBdr>
      <w:divsChild>
        <w:div w:id="1088505738">
          <w:marLeft w:val="0"/>
          <w:marRight w:val="0"/>
          <w:marTop w:val="0"/>
          <w:marBottom w:val="0"/>
          <w:divBdr>
            <w:top w:val="none" w:sz="0" w:space="0" w:color="auto"/>
            <w:left w:val="none" w:sz="0" w:space="0" w:color="auto"/>
            <w:bottom w:val="none" w:sz="0" w:space="0" w:color="auto"/>
            <w:right w:val="none" w:sz="0" w:space="0" w:color="auto"/>
          </w:divBdr>
        </w:div>
        <w:div w:id="144861254">
          <w:marLeft w:val="0"/>
          <w:marRight w:val="0"/>
          <w:marTop w:val="0"/>
          <w:marBottom w:val="0"/>
          <w:divBdr>
            <w:top w:val="none" w:sz="0" w:space="0" w:color="auto"/>
            <w:left w:val="none" w:sz="0" w:space="0" w:color="auto"/>
            <w:bottom w:val="none" w:sz="0" w:space="0" w:color="auto"/>
            <w:right w:val="none" w:sz="0" w:space="0" w:color="auto"/>
          </w:divBdr>
        </w:div>
        <w:div w:id="1708482077">
          <w:marLeft w:val="0"/>
          <w:marRight w:val="0"/>
          <w:marTop w:val="0"/>
          <w:marBottom w:val="0"/>
          <w:divBdr>
            <w:top w:val="none" w:sz="0" w:space="0" w:color="auto"/>
            <w:left w:val="none" w:sz="0" w:space="0" w:color="auto"/>
            <w:bottom w:val="none" w:sz="0" w:space="0" w:color="auto"/>
            <w:right w:val="none" w:sz="0" w:space="0" w:color="auto"/>
          </w:divBdr>
        </w:div>
        <w:div w:id="515388547">
          <w:marLeft w:val="0"/>
          <w:marRight w:val="0"/>
          <w:marTop w:val="0"/>
          <w:marBottom w:val="0"/>
          <w:divBdr>
            <w:top w:val="none" w:sz="0" w:space="0" w:color="auto"/>
            <w:left w:val="none" w:sz="0" w:space="0" w:color="auto"/>
            <w:bottom w:val="none" w:sz="0" w:space="0" w:color="auto"/>
            <w:right w:val="none" w:sz="0" w:space="0" w:color="auto"/>
          </w:divBdr>
        </w:div>
      </w:divsChild>
    </w:div>
    <w:div w:id="429663261">
      <w:bodyDiv w:val="1"/>
      <w:marLeft w:val="0"/>
      <w:marRight w:val="0"/>
      <w:marTop w:val="0"/>
      <w:marBottom w:val="0"/>
      <w:divBdr>
        <w:top w:val="none" w:sz="0" w:space="0" w:color="auto"/>
        <w:left w:val="none" w:sz="0" w:space="0" w:color="auto"/>
        <w:bottom w:val="none" w:sz="0" w:space="0" w:color="auto"/>
        <w:right w:val="none" w:sz="0" w:space="0" w:color="auto"/>
      </w:divBdr>
    </w:div>
    <w:div w:id="430709716">
      <w:bodyDiv w:val="1"/>
      <w:marLeft w:val="0"/>
      <w:marRight w:val="0"/>
      <w:marTop w:val="0"/>
      <w:marBottom w:val="0"/>
      <w:divBdr>
        <w:top w:val="none" w:sz="0" w:space="0" w:color="auto"/>
        <w:left w:val="none" w:sz="0" w:space="0" w:color="auto"/>
        <w:bottom w:val="none" w:sz="0" w:space="0" w:color="auto"/>
        <w:right w:val="none" w:sz="0" w:space="0" w:color="auto"/>
      </w:divBdr>
    </w:div>
    <w:div w:id="431322913">
      <w:bodyDiv w:val="1"/>
      <w:marLeft w:val="0"/>
      <w:marRight w:val="0"/>
      <w:marTop w:val="0"/>
      <w:marBottom w:val="0"/>
      <w:divBdr>
        <w:top w:val="none" w:sz="0" w:space="0" w:color="auto"/>
        <w:left w:val="none" w:sz="0" w:space="0" w:color="auto"/>
        <w:bottom w:val="none" w:sz="0" w:space="0" w:color="auto"/>
        <w:right w:val="none" w:sz="0" w:space="0" w:color="auto"/>
      </w:divBdr>
    </w:div>
    <w:div w:id="437332224">
      <w:bodyDiv w:val="1"/>
      <w:marLeft w:val="0"/>
      <w:marRight w:val="0"/>
      <w:marTop w:val="0"/>
      <w:marBottom w:val="0"/>
      <w:divBdr>
        <w:top w:val="none" w:sz="0" w:space="0" w:color="auto"/>
        <w:left w:val="none" w:sz="0" w:space="0" w:color="auto"/>
        <w:bottom w:val="none" w:sz="0" w:space="0" w:color="auto"/>
        <w:right w:val="none" w:sz="0" w:space="0" w:color="auto"/>
      </w:divBdr>
    </w:div>
    <w:div w:id="437606769">
      <w:bodyDiv w:val="1"/>
      <w:marLeft w:val="0"/>
      <w:marRight w:val="0"/>
      <w:marTop w:val="0"/>
      <w:marBottom w:val="0"/>
      <w:divBdr>
        <w:top w:val="none" w:sz="0" w:space="0" w:color="auto"/>
        <w:left w:val="none" w:sz="0" w:space="0" w:color="auto"/>
        <w:bottom w:val="none" w:sz="0" w:space="0" w:color="auto"/>
        <w:right w:val="none" w:sz="0" w:space="0" w:color="auto"/>
      </w:divBdr>
    </w:div>
    <w:div w:id="446896083">
      <w:bodyDiv w:val="1"/>
      <w:marLeft w:val="0"/>
      <w:marRight w:val="0"/>
      <w:marTop w:val="0"/>
      <w:marBottom w:val="0"/>
      <w:divBdr>
        <w:top w:val="none" w:sz="0" w:space="0" w:color="auto"/>
        <w:left w:val="none" w:sz="0" w:space="0" w:color="auto"/>
        <w:bottom w:val="none" w:sz="0" w:space="0" w:color="auto"/>
        <w:right w:val="none" w:sz="0" w:space="0" w:color="auto"/>
      </w:divBdr>
    </w:div>
    <w:div w:id="451481425">
      <w:bodyDiv w:val="1"/>
      <w:marLeft w:val="0"/>
      <w:marRight w:val="0"/>
      <w:marTop w:val="0"/>
      <w:marBottom w:val="0"/>
      <w:divBdr>
        <w:top w:val="none" w:sz="0" w:space="0" w:color="auto"/>
        <w:left w:val="none" w:sz="0" w:space="0" w:color="auto"/>
        <w:bottom w:val="none" w:sz="0" w:space="0" w:color="auto"/>
        <w:right w:val="none" w:sz="0" w:space="0" w:color="auto"/>
      </w:divBdr>
    </w:div>
    <w:div w:id="454177176">
      <w:bodyDiv w:val="1"/>
      <w:marLeft w:val="0"/>
      <w:marRight w:val="0"/>
      <w:marTop w:val="0"/>
      <w:marBottom w:val="0"/>
      <w:divBdr>
        <w:top w:val="none" w:sz="0" w:space="0" w:color="auto"/>
        <w:left w:val="none" w:sz="0" w:space="0" w:color="auto"/>
        <w:bottom w:val="none" w:sz="0" w:space="0" w:color="auto"/>
        <w:right w:val="none" w:sz="0" w:space="0" w:color="auto"/>
      </w:divBdr>
    </w:div>
    <w:div w:id="454520200">
      <w:bodyDiv w:val="1"/>
      <w:marLeft w:val="0"/>
      <w:marRight w:val="0"/>
      <w:marTop w:val="0"/>
      <w:marBottom w:val="0"/>
      <w:divBdr>
        <w:top w:val="none" w:sz="0" w:space="0" w:color="auto"/>
        <w:left w:val="none" w:sz="0" w:space="0" w:color="auto"/>
        <w:bottom w:val="none" w:sz="0" w:space="0" w:color="auto"/>
        <w:right w:val="none" w:sz="0" w:space="0" w:color="auto"/>
      </w:divBdr>
    </w:div>
    <w:div w:id="455871699">
      <w:bodyDiv w:val="1"/>
      <w:marLeft w:val="0"/>
      <w:marRight w:val="0"/>
      <w:marTop w:val="0"/>
      <w:marBottom w:val="0"/>
      <w:divBdr>
        <w:top w:val="none" w:sz="0" w:space="0" w:color="auto"/>
        <w:left w:val="none" w:sz="0" w:space="0" w:color="auto"/>
        <w:bottom w:val="none" w:sz="0" w:space="0" w:color="auto"/>
        <w:right w:val="none" w:sz="0" w:space="0" w:color="auto"/>
      </w:divBdr>
    </w:div>
    <w:div w:id="472531204">
      <w:bodyDiv w:val="1"/>
      <w:marLeft w:val="0"/>
      <w:marRight w:val="0"/>
      <w:marTop w:val="0"/>
      <w:marBottom w:val="0"/>
      <w:divBdr>
        <w:top w:val="none" w:sz="0" w:space="0" w:color="auto"/>
        <w:left w:val="none" w:sz="0" w:space="0" w:color="auto"/>
        <w:bottom w:val="none" w:sz="0" w:space="0" w:color="auto"/>
        <w:right w:val="none" w:sz="0" w:space="0" w:color="auto"/>
      </w:divBdr>
    </w:div>
    <w:div w:id="474106625">
      <w:bodyDiv w:val="1"/>
      <w:marLeft w:val="0"/>
      <w:marRight w:val="0"/>
      <w:marTop w:val="0"/>
      <w:marBottom w:val="0"/>
      <w:divBdr>
        <w:top w:val="none" w:sz="0" w:space="0" w:color="auto"/>
        <w:left w:val="none" w:sz="0" w:space="0" w:color="auto"/>
        <w:bottom w:val="none" w:sz="0" w:space="0" w:color="auto"/>
        <w:right w:val="none" w:sz="0" w:space="0" w:color="auto"/>
      </w:divBdr>
    </w:div>
    <w:div w:id="485902466">
      <w:bodyDiv w:val="1"/>
      <w:marLeft w:val="0"/>
      <w:marRight w:val="0"/>
      <w:marTop w:val="0"/>
      <w:marBottom w:val="0"/>
      <w:divBdr>
        <w:top w:val="none" w:sz="0" w:space="0" w:color="auto"/>
        <w:left w:val="none" w:sz="0" w:space="0" w:color="auto"/>
        <w:bottom w:val="none" w:sz="0" w:space="0" w:color="auto"/>
        <w:right w:val="none" w:sz="0" w:space="0" w:color="auto"/>
      </w:divBdr>
    </w:div>
    <w:div w:id="486551736">
      <w:bodyDiv w:val="1"/>
      <w:marLeft w:val="0"/>
      <w:marRight w:val="0"/>
      <w:marTop w:val="0"/>
      <w:marBottom w:val="0"/>
      <w:divBdr>
        <w:top w:val="none" w:sz="0" w:space="0" w:color="auto"/>
        <w:left w:val="none" w:sz="0" w:space="0" w:color="auto"/>
        <w:bottom w:val="none" w:sz="0" w:space="0" w:color="auto"/>
        <w:right w:val="none" w:sz="0" w:space="0" w:color="auto"/>
      </w:divBdr>
    </w:div>
    <w:div w:id="492457154">
      <w:bodyDiv w:val="1"/>
      <w:marLeft w:val="0"/>
      <w:marRight w:val="0"/>
      <w:marTop w:val="0"/>
      <w:marBottom w:val="0"/>
      <w:divBdr>
        <w:top w:val="none" w:sz="0" w:space="0" w:color="auto"/>
        <w:left w:val="none" w:sz="0" w:space="0" w:color="auto"/>
        <w:bottom w:val="none" w:sz="0" w:space="0" w:color="auto"/>
        <w:right w:val="none" w:sz="0" w:space="0" w:color="auto"/>
      </w:divBdr>
    </w:div>
    <w:div w:id="494689290">
      <w:bodyDiv w:val="1"/>
      <w:marLeft w:val="0"/>
      <w:marRight w:val="0"/>
      <w:marTop w:val="0"/>
      <w:marBottom w:val="0"/>
      <w:divBdr>
        <w:top w:val="none" w:sz="0" w:space="0" w:color="auto"/>
        <w:left w:val="none" w:sz="0" w:space="0" w:color="auto"/>
        <w:bottom w:val="none" w:sz="0" w:space="0" w:color="auto"/>
        <w:right w:val="none" w:sz="0" w:space="0" w:color="auto"/>
      </w:divBdr>
    </w:div>
    <w:div w:id="499471044">
      <w:bodyDiv w:val="1"/>
      <w:marLeft w:val="0"/>
      <w:marRight w:val="0"/>
      <w:marTop w:val="0"/>
      <w:marBottom w:val="0"/>
      <w:divBdr>
        <w:top w:val="none" w:sz="0" w:space="0" w:color="auto"/>
        <w:left w:val="none" w:sz="0" w:space="0" w:color="auto"/>
        <w:bottom w:val="none" w:sz="0" w:space="0" w:color="auto"/>
        <w:right w:val="none" w:sz="0" w:space="0" w:color="auto"/>
      </w:divBdr>
    </w:div>
    <w:div w:id="506792101">
      <w:bodyDiv w:val="1"/>
      <w:marLeft w:val="0"/>
      <w:marRight w:val="0"/>
      <w:marTop w:val="0"/>
      <w:marBottom w:val="0"/>
      <w:divBdr>
        <w:top w:val="none" w:sz="0" w:space="0" w:color="auto"/>
        <w:left w:val="none" w:sz="0" w:space="0" w:color="auto"/>
        <w:bottom w:val="none" w:sz="0" w:space="0" w:color="auto"/>
        <w:right w:val="none" w:sz="0" w:space="0" w:color="auto"/>
      </w:divBdr>
    </w:div>
    <w:div w:id="510996296">
      <w:bodyDiv w:val="1"/>
      <w:marLeft w:val="0"/>
      <w:marRight w:val="0"/>
      <w:marTop w:val="0"/>
      <w:marBottom w:val="0"/>
      <w:divBdr>
        <w:top w:val="none" w:sz="0" w:space="0" w:color="auto"/>
        <w:left w:val="none" w:sz="0" w:space="0" w:color="auto"/>
        <w:bottom w:val="none" w:sz="0" w:space="0" w:color="auto"/>
        <w:right w:val="none" w:sz="0" w:space="0" w:color="auto"/>
      </w:divBdr>
    </w:div>
    <w:div w:id="515772758">
      <w:bodyDiv w:val="1"/>
      <w:marLeft w:val="0"/>
      <w:marRight w:val="0"/>
      <w:marTop w:val="0"/>
      <w:marBottom w:val="0"/>
      <w:divBdr>
        <w:top w:val="none" w:sz="0" w:space="0" w:color="auto"/>
        <w:left w:val="none" w:sz="0" w:space="0" w:color="auto"/>
        <w:bottom w:val="none" w:sz="0" w:space="0" w:color="auto"/>
        <w:right w:val="none" w:sz="0" w:space="0" w:color="auto"/>
      </w:divBdr>
    </w:div>
    <w:div w:id="518466474">
      <w:bodyDiv w:val="1"/>
      <w:marLeft w:val="0"/>
      <w:marRight w:val="0"/>
      <w:marTop w:val="0"/>
      <w:marBottom w:val="0"/>
      <w:divBdr>
        <w:top w:val="none" w:sz="0" w:space="0" w:color="auto"/>
        <w:left w:val="none" w:sz="0" w:space="0" w:color="auto"/>
        <w:bottom w:val="none" w:sz="0" w:space="0" w:color="auto"/>
        <w:right w:val="none" w:sz="0" w:space="0" w:color="auto"/>
      </w:divBdr>
    </w:div>
    <w:div w:id="519709947">
      <w:bodyDiv w:val="1"/>
      <w:marLeft w:val="0"/>
      <w:marRight w:val="0"/>
      <w:marTop w:val="0"/>
      <w:marBottom w:val="0"/>
      <w:divBdr>
        <w:top w:val="none" w:sz="0" w:space="0" w:color="auto"/>
        <w:left w:val="none" w:sz="0" w:space="0" w:color="auto"/>
        <w:bottom w:val="none" w:sz="0" w:space="0" w:color="auto"/>
        <w:right w:val="none" w:sz="0" w:space="0" w:color="auto"/>
      </w:divBdr>
    </w:div>
    <w:div w:id="522477400">
      <w:bodyDiv w:val="1"/>
      <w:marLeft w:val="0"/>
      <w:marRight w:val="0"/>
      <w:marTop w:val="0"/>
      <w:marBottom w:val="0"/>
      <w:divBdr>
        <w:top w:val="none" w:sz="0" w:space="0" w:color="auto"/>
        <w:left w:val="none" w:sz="0" w:space="0" w:color="auto"/>
        <w:bottom w:val="none" w:sz="0" w:space="0" w:color="auto"/>
        <w:right w:val="none" w:sz="0" w:space="0" w:color="auto"/>
      </w:divBdr>
    </w:div>
    <w:div w:id="523061012">
      <w:bodyDiv w:val="1"/>
      <w:marLeft w:val="0"/>
      <w:marRight w:val="0"/>
      <w:marTop w:val="0"/>
      <w:marBottom w:val="0"/>
      <w:divBdr>
        <w:top w:val="none" w:sz="0" w:space="0" w:color="auto"/>
        <w:left w:val="none" w:sz="0" w:space="0" w:color="auto"/>
        <w:bottom w:val="none" w:sz="0" w:space="0" w:color="auto"/>
        <w:right w:val="none" w:sz="0" w:space="0" w:color="auto"/>
      </w:divBdr>
    </w:div>
    <w:div w:id="544754212">
      <w:bodyDiv w:val="1"/>
      <w:marLeft w:val="0"/>
      <w:marRight w:val="0"/>
      <w:marTop w:val="0"/>
      <w:marBottom w:val="0"/>
      <w:divBdr>
        <w:top w:val="none" w:sz="0" w:space="0" w:color="auto"/>
        <w:left w:val="none" w:sz="0" w:space="0" w:color="auto"/>
        <w:bottom w:val="none" w:sz="0" w:space="0" w:color="auto"/>
        <w:right w:val="none" w:sz="0" w:space="0" w:color="auto"/>
      </w:divBdr>
    </w:div>
    <w:div w:id="550534494">
      <w:bodyDiv w:val="1"/>
      <w:marLeft w:val="0"/>
      <w:marRight w:val="0"/>
      <w:marTop w:val="0"/>
      <w:marBottom w:val="0"/>
      <w:divBdr>
        <w:top w:val="none" w:sz="0" w:space="0" w:color="auto"/>
        <w:left w:val="none" w:sz="0" w:space="0" w:color="auto"/>
        <w:bottom w:val="none" w:sz="0" w:space="0" w:color="auto"/>
        <w:right w:val="none" w:sz="0" w:space="0" w:color="auto"/>
      </w:divBdr>
    </w:div>
    <w:div w:id="552734461">
      <w:bodyDiv w:val="1"/>
      <w:marLeft w:val="0"/>
      <w:marRight w:val="0"/>
      <w:marTop w:val="0"/>
      <w:marBottom w:val="0"/>
      <w:divBdr>
        <w:top w:val="none" w:sz="0" w:space="0" w:color="auto"/>
        <w:left w:val="none" w:sz="0" w:space="0" w:color="auto"/>
        <w:bottom w:val="none" w:sz="0" w:space="0" w:color="auto"/>
        <w:right w:val="none" w:sz="0" w:space="0" w:color="auto"/>
      </w:divBdr>
    </w:div>
    <w:div w:id="558900600">
      <w:bodyDiv w:val="1"/>
      <w:marLeft w:val="0"/>
      <w:marRight w:val="0"/>
      <w:marTop w:val="0"/>
      <w:marBottom w:val="0"/>
      <w:divBdr>
        <w:top w:val="none" w:sz="0" w:space="0" w:color="auto"/>
        <w:left w:val="none" w:sz="0" w:space="0" w:color="auto"/>
        <w:bottom w:val="none" w:sz="0" w:space="0" w:color="auto"/>
        <w:right w:val="none" w:sz="0" w:space="0" w:color="auto"/>
      </w:divBdr>
    </w:div>
    <w:div w:id="583340827">
      <w:bodyDiv w:val="1"/>
      <w:marLeft w:val="0"/>
      <w:marRight w:val="0"/>
      <w:marTop w:val="0"/>
      <w:marBottom w:val="0"/>
      <w:divBdr>
        <w:top w:val="none" w:sz="0" w:space="0" w:color="auto"/>
        <w:left w:val="none" w:sz="0" w:space="0" w:color="auto"/>
        <w:bottom w:val="none" w:sz="0" w:space="0" w:color="auto"/>
        <w:right w:val="none" w:sz="0" w:space="0" w:color="auto"/>
      </w:divBdr>
    </w:div>
    <w:div w:id="588661011">
      <w:bodyDiv w:val="1"/>
      <w:marLeft w:val="0"/>
      <w:marRight w:val="0"/>
      <w:marTop w:val="0"/>
      <w:marBottom w:val="0"/>
      <w:divBdr>
        <w:top w:val="none" w:sz="0" w:space="0" w:color="auto"/>
        <w:left w:val="none" w:sz="0" w:space="0" w:color="auto"/>
        <w:bottom w:val="none" w:sz="0" w:space="0" w:color="auto"/>
        <w:right w:val="none" w:sz="0" w:space="0" w:color="auto"/>
      </w:divBdr>
    </w:div>
    <w:div w:id="588779000">
      <w:bodyDiv w:val="1"/>
      <w:marLeft w:val="0"/>
      <w:marRight w:val="0"/>
      <w:marTop w:val="0"/>
      <w:marBottom w:val="0"/>
      <w:divBdr>
        <w:top w:val="none" w:sz="0" w:space="0" w:color="auto"/>
        <w:left w:val="none" w:sz="0" w:space="0" w:color="auto"/>
        <w:bottom w:val="none" w:sz="0" w:space="0" w:color="auto"/>
        <w:right w:val="none" w:sz="0" w:space="0" w:color="auto"/>
      </w:divBdr>
    </w:div>
    <w:div w:id="590159175">
      <w:bodyDiv w:val="1"/>
      <w:marLeft w:val="0"/>
      <w:marRight w:val="0"/>
      <w:marTop w:val="0"/>
      <w:marBottom w:val="0"/>
      <w:divBdr>
        <w:top w:val="none" w:sz="0" w:space="0" w:color="auto"/>
        <w:left w:val="none" w:sz="0" w:space="0" w:color="auto"/>
        <w:bottom w:val="none" w:sz="0" w:space="0" w:color="auto"/>
        <w:right w:val="none" w:sz="0" w:space="0" w:color="auto"/>
      </w:divBdr>
    </w:div>
    <w:div w:id="592083655">
      <w:bodyDiv w:val="1"/>
      <w:marLeft w:val="0"/>
      <w:marRight w:val="0"/>
      <w:marTop w:val="0"/>
      <w:marBottom w:val="0"/>
      <w:divBdr>
        <w:top w:val="none" w:sz="0" w:space="0" w:color="auto"/>
        <w:left w:val="none" w:sz="0" w:space="0" w:color="auto"/>
        <w:bottom w:val="none" w:sz="0" w:space="0" w:color="auto"/>
        <w:right w:val="none" w:sz="0" w:space="0" w:color="auto"/>
      </w:divBdr>
    </w:div>
    <w:div w:id="601571851">
      <w:bodyDiv w:val="1"/>
      <w:marLeft w:val="0"/>
      <w:marRight w:val="0"/>
      <w:marTop w:val="0"/>
      <w:marBottom w:val="0"/>
      <w:divBdr>
        <w:top w:val="none" w:sz="0" w:space="0" w:color="auto"/>
        <w:left w:val="none" w:sz="0" w:space="0" w:color="auto"/>
        <w:bottom w:val="none" w:sz="0" w:space="0" w:color="auto"/>
        <w:right w:val="none" w:sz="0" w:space="0" w:color="auto"/>
      </w:divBdr>
    </w:div>
    <w:div w:id="605624327">
      <w:bodyDiv w:val="1"/>
      <w:marLeft w:val="0"/>
      <w:marRight w:val="0"/>
      <w:marTop w:val="0"/>
      <w:marBottom w:val="0"/>
      <w:divBdr>
        <w:top w:val="none" w:sz="0" w:space="0" w:color="auto"/>
        <w:left w:val="none" w:sz="0" w:space="0" w:color="auto"/>
        <w:bottom w:val="none" w:sz="0" w:space="0" w:color="auto"/>
        <w:right w:val="none" w:sz="0" w:space="0" w:color="auto"/>
      </w:divBdr>
    </w:div>
    <w:div w:id="606811934">
      <w:bodyDiv w:val="1"/>
      <w:marLeft w:val="0"/>
      <w:marRight w:val="0"/>
      <w:marTop w:val="0"/>
      <w:marBottom w:val="0"/>
      <w:divBdr>
        <w:top w:val="none" w:sz="0" w:space="0" w:color="auto"/>
        <w:left w:val="none" w:sz="0" w:space="0" w:color="auto"/>
        <w:bottom w:val="none" w:sz="0" w:space="0" w:color="auto"/>
        <w:right w:val="none" w:sz="0" w:space="0" w:color="auto"/>
      </w:divBdr>
    </w:div>
    <w:div w:id="621379083">
      <w:bodyDiv w:val="1"/>
      <w:marLeft w:val="0"/>
      <w:marRight w:val="0"/>
      <w:marTop w:val="0"/>
      <w:marBottom w:val="0"/>
      <w:divBdr>
        <w:top w:val="none" w:sz="0" w:space="0" w:color="auto"/>
        <w:left w:val="none" w:sz="0" w:space="0" w:color="auto"/>
        <w:bottom w:val="none" w:sz="0" w:space="0" w:color="auto"/>
        <w:right w:val="none" w:sz="0" w:space="0" w:color="auto"/>
      </w:divBdr>
    </w:div>
    <w:div w:id="630407878">
      <w:bodyDiv w:val="1"/>
      <w:marLeft w:val="0"/>
      <w:marRight w:val="0"/>
      <w:marTop w:val="0"/>
      <w:marBottom w:val="0"/>
      <w:divBdr>
        <w:top w:val="none" w:sz="0" w:space="0" w:color="auto"/>
        <w:left w:val="none" w:sz="0" w:space="0" w:color="auto"/>
        <w:bottom w:val="none" w:sz="0" w:space="0" w:color="auto"/>
        <w:right w:val="none" w:sz="0" w:space="0" w:color="auto"/>
      </w:divBdr>
      <w:divsChild>
        <w:div w:id="1467352094">
          <w:marLeft w:val="0"/>
          <w:marRight w:val="0"/>
          <w:marTop w:val="0"/>
          <w:marBottom w:val="0"/>
          <w:divBdr>
            <w:top w:val="none" w:sz="0" w:space="0" w:color="auto"/>
            <w:left w:val="none" w:sz="0" w:space="0" w:color="auto"/>
            <w:bottom w:val="none" w:sz="0" w:space="0" w:color="auto"/>
            <w:right w:val="none" w:sz="0" w:space="0" w:color="auto"/>
          </w:divBdr>
          <w:divsChild>
            <w:div w:id="1587810834">
              <w:marLeft w:val="0"/>
              <w:marRight w:val="0"/>
              <w:marTop w:val="0"/>
              <w:marBottom w:val="0"/>
              <w:divBdr>
                <w:top w:val="none" w:sz="0" w:space="0" w:color="auto"/>
                <w:left w:val="none" w:sz="0" w:space="0" w:color="auto"/>
                <w:bottom w:val="none" w:sz="0" w:space="0" w:color="auto"/>
                <w:right w:val="none" w:sz="0" w:space="0" w:color="auto"/>
              </w:divBdr>
              <w:divsChild>
                <w:div w:id="207443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5341">
          <w:marLeft w:val="0"/>
          <w:marRight w:val="0"/>
          <w:marTop w:val="0"/>
          <w:marBottom w:val="0"/>
          <w:divBdr>
            <w:top w:val="none" w:sz="0" w:space="0" w:color="auto"/>
            <w:left w:val="none" w:sz="0" w:space="0" w:color="auto"/>
            <w:bottom w:val="none" w:sz="0" w:space="0" w:color="auto"/>
            <w:right w:val="none" w:sz="0" w:space="0" w:color="auto"/>
          </w:divBdr>
          <w:divsChild>
            <w:div w:id="729697589">
              <w:marLeft w:val="0"/>
              <w:marRight w:val="0"/>
              <w:marTop w:val="0"/>
              <w:marBottom w:val="0"/>
              <w:divBdr>
                <w:top w:val="none" w:sz="0" w:space="0" w:color="auto"/>
                <w:left w:val="none" w:sz="0" w:space="0" w:color="auto"/>
                <w:bottom w:val="none" w:sz="0" w:space="0" w:color="auto"/>
                <w:right w:val="none" w:sz="0" w:space="0" w:color="auto"/>
              </w:divBdr>
              <w:divsChild>
                <w:div w:id="944776179">
                  <w:marLeft w:val="0"/>
                  <w:marRight w:val="0"/>
                  <w:marTop w:val="0"/>
                  <w:marBottom w:val="0"/>
                  <w:divBdr>
                    <w:top w:val="none" w:sz="0" w:space="0" w:color="auto"/>
                    <w:left w:val="none" w:sz="0" w:space="0" w:color="auto"/>
                    <w:bottom w:val="none" w:sz="0" w:space="0" w:color="auto"/>
                    <w:right w:val="none" w:sz="0" w:space="0" w:color="auto"/>
                  </w:divBdr>
                  <w:divsChild>
                    <w:div w:id="2139253122">
                      <w:marLeft w:val="0"/>
                      <w:marRight w:val="0"/>
                      <w:marTop w:val="0"/>
                      <w:marBottom w:val="0"/>
                      <w:divBdr>
                        <w:top w:val="none" w:sz="0" w:space="0" w:color="auto"/>
                        <w:left w:val="none" w:sz="0" w:space="0" w:color="auto"/>
                        <w:bottom w:val="none" w:sz="0" w:space="0" w:color="auto"/>
                        <w:right w:val="none" w:sz="0" w:space="0" w:color="auto"/>
                      </w:divBdr>
                      <w:divsChild>
                        <w:div w:id="141971104">
                          <w:marLeft w:val="0"/>
                          <w:marRight w:val="0"/>
                          <w:marTop w:val="0"/>
                          <w:marBottom w:val="0"/>
                          <w:divBdr>
                            <w:top w:val="none" w:sz="0" w:space="0" w:color="auto"/>
                            <w:left w:val="none" w:sz="0" w:space="0" w:color="auto"/>
                            <w:bottom w:val="none" w:sz="0" w:space="0" w:color="auto"/>
                            <w:right w:val="none" w:sz="0" w:space="0" w:color="auto"/>
                          </w:divBdr>
                        </w:div>
                        <w:div w:id="151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86170">
              <w:marLeft w:val="0"/>
              <w:marRight w:val="0"/>
              <w:marTop w:val="0"/>
              <w:marBottom w:val="0"/>
              <w:divBdr>
                <w:top w:val="none" w:sz="0" w:space="0" w:color="auto"/>
                <w:left w:val="none" w:sz="0" w:space="0" w:color="auto"/>
                <w:bottom w:val="none" w:sz="0" w:space="0" w:color="auto"/>
                <w:right w:val="none" w:sz="0" w:space="0" w:color="auto"/>
              </w:divBdr>
              <w:divsChild>
                <w:div w:id="1280575565">
                  <w:marLeft w:val="0"/>
                  <w:marRight w:val="0"/>
                  <w:marTop w:val="0"/>
                  <w:marBottom w:val="0"/>
                  <w:divBdr>
                    <w:top w:val="none" w:sz="0" w:space="0" w:color="auto"/>
                    <w:left w:val="none" w:sz="0" w:space="0" w:color="auto"/>
                    <w:bottom w:val="none" w:sz="0" w:space="0" w:color="auto"/>
                    <w:right w:val="none" w:sz="0" w:space="0" w:color="auto"/>
                  </w:divBdr>
                  <w:divsChild>
                    <w:div w:id="908198964">
                      <w:marLeft w:val="0"/>
                      <w:marRight w:val="0"/>
                      <w:marTop w:val="0"/>
                      <w:marBottom w:val="0"/>
                      <w:divBdr>
                        <w:top w:val="none" w:sz="0" w:space="0" w:color="auto"/>
                        <w:left w:val="none" w:sz="0" w:space="0" w:color="auto"/>
                        <w:bottom w:val="none" w:sz="0" w:space="0" w:color="auto"/>
                        <w:right w:val="none" w:sz="0" w:space="0" w:color="auto"/>
                      </w:divBdr>
                      <w:divsChild>
                        <w:div w:id="366295330">
                          <w:marLeft w:val="0"/>
                          <w:marRight w:val="0"/>
                          <w:marTop w:val="0"/>
                          <w:marBottom w:val="0"/>
                          <w:divBdr>
                            <w:top w:val="none" w:sz="0" w:space="0" w:color="auto"/>
                            <w:left w:val="none" w:sz="0" w:space="0" w:color="auto"/>
                            <w:bottom w:val="none" w:sz="0" w:space="0" w:color="auto"/>
                            <w:right w:val="none" w:sz="0" w:space="0" w:color="auto"/>
                          </w:divBdr>
                        </w:div>
                        <w:div w:id="16744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09349">
              <w:marLeft w:val="0"/>
              <w:marRight w:val="0"/>
              <w:marTop w:val="0"/>
              <w:marBottom w:val="0"/>
              <w:divBdr>
                <w:top w:val="none" w:sz="0" w:space="0" w:color="auto"/>
                <w:left w:val="none" w:sz="0" w:space="0" w:color="auto"/>
                <w:bottom w:val="none" w:sz="0" w:space="0" w:color="auto"/>
                <w:right w:val="none" w:sz="0" w:space="0" w:color="auto"/>
              </w:divBdr>
              <w:divsChild>
                <w:div w:id="438061706">
                  <w:marLeft w:val="0"/>
                  <w:marRight w:val="0"/>
                  <w:marTop w:val="0"/>
                  <w:marBottom w:val="0"/>
                  <w:divBdr>
                    <w:top w:val="none" w:sz="0" w:space="0" w:color="auto"/>
                    <w:left w:val="none" w:sz="0" w:space="0" w:color="auto"/>
                    <w:bottom w:val="none" w:sz="0" w:space="0" w:color="auto"/>
                    <w:right w:val="none" w:sz="0" w:space="0" w:color="auto"/>
                  </w:divBdr>
                  <w:divsChild>
                    <w:div w:id="1505584062">
                      <w:marLeft w:val="0"/>
                      <w:marRight w:val="0"/>
                      <w:marTop w:val="0"/>
                      <w:marBottom w:val="0"/>
                      <w:divBdr>
                        <w:top w:val="none" w:sz="0" w:space="0" w:color="auto"/>
                        <w:left w:val="none" w:sz="0" w:space="0" w:color="auto"/>
                        <w:bottom w:val="none" w:sz="0" w:space="0" w:color="auto"/>
                        <w:right w:val="none" w:sz="0" w:space="0" w:color="auto"/>
                      </w:divBdr>
                      <w:divsChild>
                        <w:div w:id="985012519">
                          <w:marLeft w:val="0"/>
                          <w:marRight w:val="0"/>
                          <w:marTop w:val="0"/>
                          <w:marBottom w:val="0"/>
                          <w:divBdr>
                            <w:top w:val="none" w:sz="0" w:space="0" w:color="auto"/>
                            <w:left w:val="none" w:sz="0" w:space="0" w:color="auto"/>
                            <w:bottom w:val="none" w:sz="0" w:space="0" w:color="auto"/>
                            <w:right w:val="none" w:sz="0" w:space="0" w:color="auto"/>
                          </w:divBdr>
                        </w:div>
                        <w:div w:id="1823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6249">
      <w:bodyDiv w:val="1"/>
      <w:marLeft w:val="0"/>
      <w:marRight w:val="0"/>
      <w:marTop w:val="0"/>
      <w:marBottom w:val="0"/>
      <w:divBdr>
        <w:top w:val="none" w:sz="0" w:space="0" w:color="auto"/>
        <w:left w:val="none" w:sz="0" w:space="0" w:color="auto"/>
        <w:bottom w:val="none" w:sz="0" w:space="0" w:color="auto"/>
        <w:right w:val="none" w:sz="0" w:space="0" w:color="auto"/>
      </w:divBdr>
    </w:div>
    <w:div w:id="640961110">
      <w:bodyDiv w:val="1"/>
      <w:marLeft w:val="0"/>
      <w:marRight w:val="0"/>
      <w:marTop w:val="0"/>
      <w:marBottom w:val="0"/>
      <w:divBdr>
        <w:top w:val="none" w:sz="0" w:space="0" w:color="auto"/>
        <w:left w:val="none" w:sz="0" w:space="0" w:color="auto"/>
        <w:bottom w:val="none" w:sz="0" w:space="0" w:color="auto"/>
        <w:right w:val="none" w:sz="0" w:space="0" w:color="auto"/>
      </w:divBdr>
    </w:div>
    <w:div w:id="652488147">
      <w:bodyDiv w:val="1"/>
      <w:marLeft w:val="0"/>
      <w:marRight w:val="0"/>
      <w:marTop w:val="0"/>
      <w:marBottom w:val="0"/>
      <w:divBdr>
        <w:top w:val="none" w:sz="0" w:space="0" w:color="auto"/>
        <w:left w:val="none" w:sz="0" w:space="0" w:color="auto"/>
        <w:bottom w:val="none" w:sz="0" w:space="0" w:color="auto"/>
        <w:right w:val="none" w:sz="0" w:space="0" w:color="auto"/>
      </w:divBdr>
    </w:div>
    <w:div w:id="663095542">
      <w:bodyDiv w:val="1"/>
      <w:marLeft w:val="0"/>
      <w:marRight w:val="0"/>
      <w:marTop w:val="0"/>
      <w:marBottom w:val="0"/>
      <w:divBdr>
        <w:top w:val="none" w:sz="0" w:space="0" w:color="auto"/>
        <w:left w:val="none" w:sz="0" w:space="0" w:color="auto"/>
        <w:bottom w:val="none" w:sz="0" w:space="0" w:color="auto"/>
        <w:right w:val="none" w:sz="0" w:space="0" w:color="auto"/>
      </w:divBdr>
    </w:div>
    <w:div w:id="674648214">
      <w:bodyDiv w:val="1"/>
      <w:marLeft w:val="0"/>
      <w:marRight w:val="0"/>
      <w:marTop w:val="0"/>
      <w:marBottom w:val="0"/>
      <w:divBdr>
        <w:top w:val="none" w:sz="0" w:space="0" w:color="auto"/>
        <w:left w:val="none" w:sz="0" w:space="0" w:color="auto"/>
        <w:bottom w:val="none" w:sz="0" w:space="0" w:color="auto"/>
        <w:right w:val="none" w:sz="0" w:space="0" w:color="auto"/>
      </w:divBdr>
    </w:div>
    <w:div w:id="675883967">
      <w:bodyDiv w:val="1"/>
      <w:marLeft w:val="0"/>
      <w:marRight w:val="0"/>
      <w:marTop w:val="0"/>
      <w:marBottom w:val="0"/>
      <w:divBdr>
        <w:top w:val="none" w:sz="0" w:space="0" w:color="auto"/>
        <w:left w:val="none" w:sz="0" w:space="0" w:color="auto"/>
        <w:bottom w:val="none" w:sz="0" w:space="0" w:color="auto"/>
        <w:right w:val="none" w:sz="0" w:space="0" w:color="auto"/>
      </w:divBdr>
    </w:div>
    <w:div w:id="690033399">
      <w:bodyDiv w:val="1"/>
      <w:marLeft w:val="0"/>
      <w:marRight w:val="0"/>
      <w:marTop w:val="0"/>
      <w:marBottom w:val="0"/>
      <w:divBdr>
        <w:top w:val="none" w:sz="0" w:space="0" w:color="auto"/>
        <w:left w:val="none" w:sz="0" w:space="0" w:color="auto"/>
        <w:bottom w:val="none" w:sz="0" w:space="0" w:color="auto"/>
        <w:right w:val="none" w:sz="0" w:space="0" w:color="auto"/>
      </w:divBdr>
    </w:div>
    <w:div w:id="699360049">
      <w:bodyDiv w:val="1"/>
      <w:marLeft w:val="0"/>
      <w:marRight w:val="0"/>
      <w:marTop w:val="0"/>
      <w:marBottom w:val="0"/>
      <w:divBdr>
        <w:top w:val="none" w:sz="0" w:space="0" w:color="auto"/>
        <w:left w:val="none" w:sz="0" w:space="0" w:color="auto"/>
        <w:bottom w:val="none" w:sz="0" w:space="0" w:color="auto"/>
        <w:right w:val="none" w:sz="0" w:space="0" w:color="auto"/>
      </w:divBdr>
    </w:div>
    <w:div w:id="701397824">
      <w:bodyDiv w:val="1"/>
      <w:marLeft w:val="0"/>
      <w:marRight w:val="0"/>
      <w:marTop w:val="0"/>
      <w:marBottom w:val="0"/>
      <w:divBdr>
        <w:top w:val="none" w:sz="0" w:space="0" w:color="auto"/>
        <w:left w:val="none" w:sz="0" w:space="0" w:color="auto"/>
        <w:bottom w:val="none" w:sz="0" w:space="0" w:color="auto"/>
        <w:right w:val="none" w:sz="0" w:space="0" w:color="auto"/>
      </w:divBdr>
    </w:div>
    <w:div w:id="704215165">
      <w:bodyDiv w:val="1"/>
      <w:marLeft w:val="0"/>
      <w:marRight w:val="0"/>
      <w:marTop w:val="0"/>
      <w:marBottom w:val="0"/>
      <w:divBdr>
        <w:top w:val="none" w:sz="0" w:space="0" w:color="auto"/>
        <w:left w:val="none" w:sz="0" w:space="0" w:color="auto"/>
        <w:bottom w:val="none" w:sz="0" w:space="0" w:color="auto"/>
        <w:right w:val="none" w:sz="0" w:space="0" w:color="auto"/>
      </w:divBdr>
    </w:div>
    <w:div w:id="708264714">
      <w:bodyDiv w:val="1"/>
      <w:marLeft w:val="0"/>
      <w:marRight w:val="0"/>
      <w:marTop w:val="0"/>
      <w:marBottom w:val="0"/>
      <w:divBdr>
        <w:top w:val="none" w:sz="0" w:space="0" w:color="auto"/>
        <w:left w:val="none" w:sz="0" w:space="0" w:color="auto"/>
        <w:bottom w:val="none" w:sz="0" w:space="0" w:color="auto"/>
        <w:right w:val="none" w:sz="0" w:space="0" w:color="auto"/>
      </w:divBdr>
    </w:div>
    <w:div w:id="709106712">
      <w:bodyDiv w:val="1"/>
      <w:marLeft w:val="0"/>
      <w:marRight w:val="0"/>
      <w:marTop w:val="0"/>
      <w:marBottom w:val="0"/>
      <w:divBdr>
        <w:top w:val="none" w:sz="0" w:space="0" w:color="auto"/>
        <w:left w:val="none" w:sz="0" w:space="0" w:color="auto"/>
        <w:bottom w:val="none" w:sz="0" w:space="0" w:color="auto"/>
        <w:right w:val="none" w:sz="0" w:space="0" w:color="auto"/>
      </w:divBdr>
    </w:div>
    <w:div w:id="719012671">
      <w:bodyDiv w:val="1"/>
      <w:marLeft w:val="0"/>
      <w:marRight w:val="0"/>
      <w:marTop w:val="0"/>
      <w:marBottom w:val="0"/>
      <w:divBdr>
        <w:top w:val="none" w:sz="0" w:space="0" w:color="auto"/>
        <w:left w:val="none" w:sz="0" w:space="0" w:color="auto"/>
        <w:bottom w:val="none" w:sz="0" w:space="0" w:color="auto"/>
        <w:right w:val="none" w:sz="0" w:space="0" w:color="auto"/>
      </w:divBdr>
    </w:div>
    <w:div w:id="719593112">
      <w:bodyDiv w:val="1"/>
      <w:marLeft w:val="0"/>
      <w:marRight w:val="0"/>
      <w:marTop w:val="0"/>
      <w:marBottom w:val="0"/>
      <w:divBdr>
        <w:top w:val="none" w:sz="0" w:space="0" w:color="auto"/>
        <w:left w:val="none" w:sz="0" w:space="0" w:color="auto"/>
        <w:bottom w:val="none" w:sz="0" w:space="0" w:color="auto"/>
        <w:right w:val="none" w:sz="0" w:space="0" w:color="auto"/>
      </w:divBdr>
    </w:div>
    <w:div w:id="724451572">
      <w:bodyDiv w:val="1"/>
      <w:marLeft w:val="0"/>
      <w:marRight w:val="0"/>
      <w:marTop w:val="0"/>
      <w:marBottom w:val="0"/>
      <w:divBdr>
        <w:top w:val="none" w:sz="0" w:space="0" w:color="auto"/>
        <w:left w:val="none" w:sz="0" w:space="0" w:color="auto"/>
        <w:bottom w:val="none" w:sz="0" w:space="0" w:color="auto"/>
        <w:right w:val="none" w:sz="0" w:space="0" w:color="auto"/>
      </w:divBdr>
    </w:div>
    <w:div w:id="726343771">
      <w:bodyDiv w:val="1"/>
      <w:marLeft w:val="0"/>
      <w:marRight w:val="0"/>
      <w:marTop w:val="0"/>
      <w:marBottom w:val="0"/>
      <w:divBdr>
        <w:top w:val="none" w:sz="0" w:space="0" w:color="auto"/>
        <w:left w:val="none" w:sz="0" w:space="0" w:color="auto"/>
        <w:bottom w:val="none" w:sz="0" w:space="0" w:color="auto"/>
        <w:right w:val="none" w:sz="0" w:space="0" w:color="auto"/>
      </w:divBdr>
    </w:div>
    <w:div w:id="727192301">
      <w:bodyDiv w:val="1"/>
      <w:marLeft w:val="0"/>
      <w:marRight w:val="0"/>
      <w:marTop w:val="0"/>
      <w:marBottom w:val="0"/>
      <w:divBdr>
        <w:top w:val="none" w:sz="0" w:space="0" w:color="auto"/>
        <w:left w:val="none" w:sz="0" w:space="0" w:color="auto"/>
        <w:bottom w:val="none" w:sz="0" w:space="0" w:color="auto"/>
        <w:right w:val="none" w:sz="0" w:space="0" w:color="auto"/>
      </w:divBdr>
    </w:div>
    <w:div w:id="728187227">
      <w:bodyDiv w:val="1"/>
      <w:marLeft w:val="0"/>
      <w:marRight w:val="0"/>
      <w:marTop w:val="0"/>
      <w:marBottom w:val="0"/>
      <w:divBdr>
        <w:top w:val="none" w:sz="0" w:space="0" w:color="auto"/>
        <w:left w:val="none" w:sz="0" w:space="0" w:color="auto"/>
        <w:bottom w:val="none" w:sz="0" w:space="0" w:color="auto"/>
        <w:right w:val="none" w:sz="0" w:space="0" w:color="auto"/>
      </w:divBdr>
    </w:div>
    <w:div w:id="731655315">
      <w:bodyDiv w:val="1"/>
      <w:marLeft w:val="0"/>
      <w:marRight w:val="0"/>
      <w:marTop w:val="0"/>
      <w:marBottom w:val="0"/>
      <w:divBdr>
        <w:top w:val="none" w:sz="0" w:space="0" w:color="auto"/>
        <w:left w:val="none" w:sz="0" w:space="0" w:color="auto"/>
        <w:bottom w:val="none" w:sz="0" w:space="0" w:color="auto"/>
        <w:right w:val="none" w:sz="0" w:space="0" w:color="auto"/>
      </w:divBdr>
    </w:div>
    <w:div w:id="735401168">
      <w:bodyDiv w:val="1"/>
      <w:marLeft w:val="0"/>
      <w:marRight w:val="0"/>
      <w:marTop w:val="0"/>
      <w:marBottom w:val="0"/>
      <w:divBdr>
        <w:top w:val="none" w:sz="0" w:space="0" w:color="auto"/>
        <w:left w:val="none" w:sz="0" w:space="0" w:color="auto"/>
        <w:bottom w:val="none" w:sz="0" w:space="0" w:color="auto"/>
        <w:right w:val="none" w:sz="0" w:space="0" w:color="auto"/>
      </w:divBdr>
    </w:div>
    <w:div w:id="737753336">
      <w:bodyDiv w:val="1"/>
      <w:marLeft w:val="0"/>
      <w:marRight w:val="0"/>
      <w:marTop w:val="0"/>
      <w:marBottom w:val="0"/>
      <w:divBdr>
        <w:top w:val="none" w:sz="0" w:space="0" w:color="auto"/>
        <w:left w:val="none" w:sz="0" w:space="0" w:color="auto"/>
        <w:bottom w:val="none" w:sz="0" w:space="0" w:color="auto"/>
        <w:right w:val="none" w:sz="0" w:space="0" w:color="auto"/>
      </w:divBdr>
    </w:div>
    <w:div w:id="751506007">
      <w:bodyDiv w:val="1"/>
      <w:marLeft w:val="0"/>
      <w:marRight w:val="0"/>
      <w:marTop w:val="0"/>
      <w:marBottom w:val="0"/>
      <w:divBdr>
        <w:top w:val="none" w:sz="0" w:space="0" w:color="auto"/>
        <w:left w:val="none" w:sz="0" w:space="0" w:color="auto"/>
        <w:bottom w:val="none" w:sz="0" w:space="0" w:color="auto"/>
        <w:right w:val="none" w:sz="0" w:space="0" w:color="auto"/>
      </w:divBdr>
    </w:div>
    <w:div w:id="761069689">
      <w:bodyDiv w:val="1"/>
      <w:marLeft w:val="0"/>
      <w:marRight w:val="0"/>
      <w:marTop w:val="0"/>
      <w:marBottom w:val="0"/>
      <w:divBdr>
        <w:top w:val="none" w:sz="0" w:space="0" w:color="auto"/>
        <w:left w:val="none" w:sz="0" w:space="0" w:color="auto"/>
        <w:bottom w:val="none" w:sz="0" w:space="0" w:color="auto"/>
        <w:right w:val="none" w:sz="0" w:space="0" w:color="auto"/>
      </w:divBdr>
    </w:div>
    <w:div w:id="766385342">
      <w:bodyDiv w:val="1"/>
      <w:marLeft w:val="0"/>
      <w:marRight w:val="0"/>
      <w:marTop w:val="0"/>
      <w:marBottom w:val="0"/>
      <w:divBdr>
        <w:top w:val="none" w:sz="0" w:space="0" w:color="auto"/>
        <w:left w:val="none" w:sz="0" w:space="0" w:color="auto"/>
        <w:bottom w:val="none" w:sz="0" w:space="0" w:color="auto"/>
        <w:right w:val="none" w:sz="0" w:space="0" w:color="auto"/>
      </w:divBdr>
    </w:div>
    <w:div w:id="771128130">
      <w:bodyDiv w:val="1"/>
      <w:marLeft w:val="0"/>
      <w:marRight w:val="0"/>
      <w:marTop w:val="0"/>
      <w:marBottom w:val="0"/>
      <w:divBdr>
        <w:top w:val="none" w:sz="0" w:space="0" w:color="auto"/>
        <w:left w:val="none" w:sz="0" w:space="0" w:color="auto"/>
        <w:bottom w:val="none" w:sz="0" w:space="0" w:color="auto"/>
        <w:right w:val="none" w:sz="0" w:space="0" w:color="auto"/>
      </w:divBdr>
    </w:div>
    <w:div w:id="784815153">
      <w:bodyDiv w:val="1"/>
      <w:marLeft w:val="0"/>
      <w:marRight w:val="0"/>
      <w:marTop w:val="0"/>
      <w:marBottom w:val="0"/>
      <w:divBdr>
        <w:top w:val="none" w:sz="0" w:space="0" w:color="auto"/>
        <w:left w:val="none" w:sz="0" w:space="0" w:color="auto"/>
        <w:bottom w:val="none" w:sz="0" w:space="0" w:color="auto"/>
        <w:right w:val="none" w:sz="0" w:space="0" w:color="auto"/>
      </w:divBdr>
    </w:div>
    <w:div w:id="785390331">
      <w:bodyDiv w:val="1"/>
      <w:marLeft w:val="0"/>
      <w:marRight w:val="0"/>
      <w:marTop w:val="0"/>
      <w:marBottom w:val="0"/>
      <w:divBdr>
        <w:top w:val="none" w:sz="0" w:space="0" w:color="auto"/>
        <w:left w:val="none" w:sz="0" w:space="0" w:color="auto"/>
        <w:bottom w:val="none" w:sz="0" w:space="0" w:color="auto"/>
        <w:right w:val="none" w:sz="0" w:space="0" w:color="auto"/>
      </w:divBdr>
    </w:div>
    <w:div w:id="791246228">
      <w:bodyDiv w:val="1"/>
      <w:marLeft w:val="0"/>
      <w:marRight w:val="0"/>
      <w:marTop w:val="0"/>
      <w:marBottom w:val="0"/>
      <w:divBdr>
        <w:top w:val="none" w:sz="0" w:space="0" w:color="auto"/>
        <w:left w:val="none" w:sz="0" w:space="0" w:color="auto"/>
        <w:bottom w:val="none" w:sz="0" w:space="0" w:color="auto"/>
        <w:right w:val="none" w:sz="0" w:space="0" w:color="auto"/>
      </w:divBdr>
    </w:div>
    <w:div w:id="795680890">
      <w:bodyDiv w:val="1"/>
      <w:marLeft w:val="0"/>
      <w:marRight w:val="0"/>
      <w:marTop w:val="0"/>
      <w:marBottom w:val="0"/>
      <w:divBdr>
        <w:top w:val="none" w:sz="0" w:space="0" w:color="auto"/>
        <w:left w:val="none" w:sz="0" w:space="0" w:color="auto"/>
        <w:bottom w:val="none" w:sz="0" w:space="0" w:color="auto"/>
        <w:right w:val="none" w:sz="0" w:space="0" w:color="auto"/>
      </w:divBdr>
    </w:div>
    <w:div w:id="795872157">
      <w:bodyDiv w:val="1"/>
      <w:marLeft w:val="0"/>
      <w:marRight w:val="0"/>
      <w:marTop w:val="0"/>
      <w:marBottom w:val="0"/>
      <w:divBdr>
        <w:top w:val="none" w:sz="0" w:space="0" w:color="auto"/>
        <w:left w:val="none" w:sz="0" w:space="0" w:color="auto"/>
        <w:bottom w:val="none" w:sz="0" w:space="0" w:color="auto"/>
        <w:right w:val="none" w:sz="0" w:space="0" w:color="auto"/>
      </w:divBdr>
    </w:div>
    <w:div w:id="808480587">
      <w:bodyDiv w:val="1"/>
      <w:marLeft w:val="0"/>
      <w:marRight w:val="0"/>
      <w:marTop w:val="0"/>
      <w:marBottom w:val="0"/>
      <w:divBdr>
        <w:top w:val="none" w:sz="0" w:space="0" w:color="auto"/>
        <w:left w:val="none" w:sz="0" w:space="0" w:color="auto"/>
        <w:bottom w:val="none" w:sz="0" w:space="0" w:color="auto"/>
        <w:right w:val="none" w:sz="0" w:space="0" w:color="auto"/>
      </w:divBdr>
    </w:div>
    <w:div w:id="811095519">
      <w:bodyDiv w:val="1"/>
      <w:marLeft w:val="0"/>
      <w:marRight w:val="0"/>
      <w:marTop w:val="0"/>
      <w:marBottom w:val="0"/>
      <w:divBdr>
        <w:top w:val="none" w:sz="0" w:space="0" w:color="auto"/>
        <w:left w:val="none" w:sz="0" w:space="0" w:color="auto"/>
        <w:bottom w:val="none" w:sz="0" w:space="0" w:color="auto"/>
        <w:right w:val="none" w:sz="0" w:space="0" w:color="auto"/>
      </w:divBdr>
      <w:divsChild>
        <w:div w:id="1680037041">
          <w:marLeft w:val="0"/>
          <w:marRight w:val="0"/>
          <w:marTop w:val="0"/>
          <w:marBottom w:val="0"/>
          <w:divBdr>
            <w:top w:val="none" w:sz="0" w:space="0" w:color="auto"/>
            <w:left w:val="none" w:sz="0" w:space="0" w:color="auto"/>
            <w:bottom w:val="none" w:sz="0" w:space="0" w:color="auto"/>
            <w:right w:val="none" w:sz="0" w:space="0" w:color="auto"/>
          </w:divBdr>
        </w:div>
      </w:divsChild>
    </w:div>
    <w:div w:id="836770024">
      <w:bodyDiv w:val="1"/>
      <w:marLeft w:val="0"/>
      <w:marRight w:val="0"/>
      <w:marTop w:val="0"/>
      <w:marBottom w:val="0"/>
      <w:divBdr>
        <w:top w:val="none" w:sz="0" w:space="0" w:color="auto"/>
        <w:left w:val="none" w:sz="0" w:space="0" w:color="auto"/>
        <w:bottom w:val="none" w:sz="0" w:space="0" w:color="auto"/>
        <w:right w:val="none" w:sz="0" w:space="0" w:color="auto"/>
      </w:divBdr>
    </w:div>
    <w:div w:id="839351358">
      <w:bodyDiv w:val="1"/>
      <w:marLeft w:val="0"/>
      <w:marRight w:val="0"/>
      <w:marTop w:val="0"/>
      <w:marBottom w:val="0"/>
      <w:divBdr>
        <w:top w:val="none" w:sz="0" w:space="0" w:color="auto"/>
        <w:left w:val="none" w:sz="0" w:space="0" w:color="auto"/>
        <w:bottom w:val="none" w:sz="0" w:space="0" w:color="auto"/>
        <w:right w:val="none" w:sz="0" w:space="0" w:color="auto"/>
      </w:divBdr>
    </w:div>
    <w:div w:id="843545013">
      <w:bodyDiv w:val="1"/>
      <w:marLeft w:val="0"/>
      <w:marRight w:val="0"/>
      <w:marTop w:val="0"/>
      <w:marBottom w:val="0"/>
      <w:divBdr>
        <w:top w:val="none" w:sz="0" w:space="0" w:color="auto"/>
        <w:left w:val="none" w:sz="0" w:space="0" w:color="auto"/>
        <w:bottom w:val="none" w:sz="0" w:space="0" w:color="auto"/>
        <w:right w:val="none" w:sz="0" w:space="0" w:color="auto"/>
      </w:divBdr>
    </w:div>
    <w:div w:id="846290427">
      <w:bodyDiv w:val="1"/>
      <w:marLeft w:val="0"/>
      <w:marRight w:val="0"/>
      <w:marTop w:val="0"/>
      <w:marBottom w:val="0"/>
      <w:divBdr>
        <w:top w:val="none" w:sz="0" w:space="0" w:color="auto"/>
        <w:left w:val="none" w:sz="0" w:space="0" w:color="auto"/>
        <w:bottom w:val="none" w:sz="0" w:space="0" w:color="auto"/>
        <w:right w:val="none" w:sz="0" w:space="0" w:color="auto"/>
      </w:divBdr>
    </w:div>
    <w:div w:id="846483037">
      <w:bodyDiv w:val="1"/>
      <w:marLeft w:val="0"/>
      <w:marRight w:val="0"/>
      <w:marTop w:val="0"/>
      <w:marBottom w:val="0"/>
      <w:divBdr>
        <w:top w:val="none" w:sz="0" w:space="0" w:color="auto"/>
        <w:left w:val="none" w:sz="0" w:space="0" w:color="auto"/>
        <w:bottom w:val="none" w:sz="0" w:space="0" w:color="auto"/>
        <w:right w:val="none" w:sz="0" w:space="0" w:color="auto"/>
      </w:divBdr>
    </w:div>
    <w:div w:id="847524004">
      <w:bodyDiv w:val="1"/>
      <w:marLeft w:val="0"/>
      <w:marRight w:val="0"/>
      <w:marTop w:val="0"/>
      <w:marBottom w:val="0"/>
      <w:divBdr>
        <w:top w:val="none" w:sz="0" w:space="0" w:color="auto"/>
        <w:left w:val="none" w:sz="0" w:space="0" w:color="auto"/>
        <w:bottom w:val="none" w:sz="0" w:space="0" w:color="auto"/>
        <w:right w:val="none" w:sz="0" w:space="0" w:color="auto"/>
      </w:divBdr>
    </w:div>
    <w:div w:id="848788053">
      <w:bodyDiv w:val="1"/>
      <w:marLeft w:val="0"/>
      <w:marRight w:val="0"/>
      <w:marTop w:val="0"/>
      <w:marBottom w:val="0"/>
      <w:divBdr>
        <w:top w:val="none" w:sz="0" w:space="0" w:color="auto"/>
        <w:left w:val="none" w:sz="0" w:space="0" w:color="auto"/>
        <w:bottom w:val="none" w:sz="0" w:space="0" w:color="auto"/>
        <w:right w:val="none" w:sz="0" w:space="0" w:color="auto"/>
      </w:divBdr>
    </w:div>
    <w:div w:id="851453676">
      <w:bodyDiv w:val="1"/>
      <w:marLeft w:val="0"/>
      <w:marRight w:val="0"/>
      <w:marTop w:val="0"/>
      <w:marBottom w:val="0"/>
      <w:divBdr>
        <w:top w:val="none" w:sz="0" w:space="0" w:color="auto"/>
        <w:left w:val="none" w:sz="0" w:space="0" w:color="auto"/>
        <w:bottom w:val="none" w:sz="0" w:space="0" w:color="auto"/>
        <w:right w:val="none" w:sz="0" w:space="0" w:color="auto"/>
      </w:divBdr>
    </w:div>
    <w:div w:id="852694558">
      <w:bodyDiv w:val="1"/>
      <w:marLeft w:val="0"/>
      <w:marRight w:val="0"/>
      <w:marTop w:val="0"/>
      <w:marBottom w:val="0"/>
      <w:divBdr>
        <w:top w:val="none" w:sz="0" w:space="0" w:color="auto"/>
        <w:left w:val="none" w:sz="0" w:space="0" w:color="auto"/>
        <w:bottom w:val="none" w:sz="0" w:space="0" w:color="auto"/>
        <w:right w:val="none" w:sz="0" w:space="0" w:color="auto"/>
      </w:divBdr>
    </w:div>
    <w:div w:id="854344827">
      <w:bodyDiv w:val="1"/>
      <w:marLeft w:val="0"/>
      <w:marRight w:val="0"/>
      <w:marTop w:val="0"/>
      <w:marBottom w:val="0"/>
      <w:divBdr>
        <w:top w:val="none" w:sz="0" w:space="0" w:color="auto"/>
        <w:left w:val="none" w:sz="0" w:space="0" w:color="auto"/>
        <w:bottom w:val="none" w:sz="0" w:space="0" w:color="auto"/>
        <w:right w:val="none" w:sz="0" w:space="0" w:color="auto"/>
      </w:divBdr>
    </w:div>
    <w:div w:id="858548369">
      <w:bodyDiv w:val="1"/>
      <w:marLeft w:val="0"/>
      <w:marRight w:val="0"/>
      <w:marTop w:val="0"/>
      <w:marBottom w:val="0"/>
      <w:divBdr>
        <w:top w:val="none" w:sz="0" w:space="0" w:color="auto"/>
        <w:left w:val="none" w:sz="0" w:space="0" w:color="auto"/>
        <w:bottom w:val="none" w:sz="0" w:space="0" w:color="auto"/>
        <w:right w:val="none" w:sz="0" w:space="0" w:color="auto"/>
      </w:divBdr>
    </w:div>
    <w:div w:id="859321923">
      <w:bodyDiv w:val="1"/>
      <w:marLeft w:val="0"/>
      <w:marRight w:val="0"/>
      <w:marTop w:val="0"/>
      <w:marBottom w:val="0"/>
      <w:divBdr>
        <w:top w:val="none" w:sz="0" w:space="0" w:color="auto"/>
        <w:left w:val="none" w:sz="0" w:space="0" w:color="auto"/>
        <w:bottom w:val="none" w:sz="0" w:space="0" w:color="auto"/>
        <w:right w:val="none" w:sz="0" w:space="0" w:color="auto"/>
      </w:divBdr>
    </w:div>
    <w:div w:id="861674637">
      <w:bodyDiv w:val="1"/>
      <w:marLeft w:val="0"/>
      <w:marRight w:val="0"/>
      <w:marTop w:val="0"/>
      <w:marBottom w:val="0"/>
      <w:divBdr>
        <w:top w:val="none" w:sz="0" w:space="0" w:color="auto"/>
        <w:left w:val="none" w:sz="0" w:space="0" w:color="auto"/>
        <w:bottom w:val="none" w:sz="0" w:space="0" w:color="auto"/>
        <w:right w:val="none" w:sz="0" w:space="0" w:color="auto"/>
      </w:divBdr>
    </w:div>
    <w:div w:id="867180902">
      <w:bodyDiv w:val="1"/>
      <w:marLeft w:val="0"/>
      <w:marRight w:val="0"/>
      <w:marTop w:val="0"/>
      <w:marBottom w:val="0"/>
      <w:divBdr>
        <w:top w:val="none" w:sz="0" w:space="0" w:color="auto"/>
        <w:left w:val="none" w:sz="0" w:space="0" w:color="auto"/>
        <w:bottom w:val="none" w:sz="0" w:space="0" w:color="auto"/>
        <w:right w:val="none" w:sz="0" w:space="0" w:color="auto"/>
      </w:divBdr>
    </w:div>
    <w:div w:id="875973164">
      <w:bodyDiv w:val="1"/>
      <w:marLeft w:val="0"/>
      <w:marRight w:val="0"/>
      <w:marTop w:val="0"/>
      <w:marBottom w:val="0"/>
      <w:divBdr>
        <w:top w:val="none" w:sz="0" w:space="0" w:color="auto"/>
        <w:left w:val="none" w:sz="0" w:space="0" w:color="auto"/>
        <w:bottom w:val="none" w:sz="0" w:space="0" w:color="auto"/>
        <w:right w:val="none" w:sz="0" w:space="0" w:color="auto"/>
      </w:divBdr>
    </w:div>
    <w:div w:id="890652476">
      <w:bodyDiv w:val="1"/>
      <w:marLeft w:val="0"/>
      <w:marRight w:val="0"/>
      <w:marTop w:val="0"/>
      <w:marBottom w:val="0"/>
      <w:divBdr>
        <w:top w:val="none" w:sz="0" w:space="0" w:color="auto"/>
        <w:left w:val="none" w:sz="0" w:space="0" w:color="auto"/>
        <w:bottom w:val="none" w:sz="0" w:space="0" w:color="auto"/>
        <w:right w:val="none" w:sz="0" w:space="0" w:color="auto"/>
      </w:divBdr>
    </w:div>
    <w:div w:id="893735981">
      <w:bodyDiv w:val="1"/>
      <w:marLeft w:val="0"/>
      <w:marRight w:val="0"/>
      <w:marTop w:val="0"/>
      <w:marBottom w:val="0"/>
      <w:divBdr>
        <w:top w:val="none" w:sz="0" w:space="0" w:color="auto"/>
        <w:left w:val="none" w:sz="0" w:space="0" w:color="auto"/>
        <w:bottom w:val="none" w:sz="0" w:space="0" w:color="auto"/>
        <w:right w:val="none" w:sz="0" w:space="0" w:color="auto"/>
      </w:divBdr>
    </w:div>
    <w:div w:id="896815830">
      <w:bodyDiv w:val="1"/>
      <w:marLeft w:val="0"/>
      <w:marRight w:val="0"/>
      <w:marTop w:val="0"/>
      <w:marBottom w:val="0"/>
      <w:divBdr>
        <w:top w:val="none" w:sz="0" w:space="0" w:color="auto"/>
        <w:left w:val="none" w:sz="0" w:space="0" w:color="auto"/>
        <w:bottom w:val="none" w:sz="0" w:space="0" w:color="auto"/>
        <w:right w:val="none" w:sz="0" w:space="0" w:color="auto"/>
      </w:divBdr>
    </w:div>
    <w:div w:id="899898324">
      <w:bodyDiv w:val="1"/>
      <w:marLeft w:val="0"/>
      <w:marRight w:val="0"/>
      <w:marTop w:val="0"/>
      <w:marBottom w:val="0"/>
      <w:divBdr>
        <w:top w:val="none" w:sz="0" w:space="0" w:color="auto"/>
        <w:left w:val="none" w:sz="0" w:space="0" w:color="auto"/>
        <w:bottom w:val="none" w:sz="0" w:space="0" w:color="auto"/>
        <w:right w:val="none" w:sz="0" w:space="0" w:color="auto"/>
      </w:divBdr>
    </w:div>
    <w:div w:id="902256202">
      <w:bodyDiv w:val="1"/>
      <w:marLeft w:val="0"/>
      <w:marRight w:val="0"/>
      <w:marTop w:val="0"/>
      <w:marBottom w:val="0"/>
      <w:divBdr>
        <w:top w:val="none" w:sz="0" w:space="0" w:color="auto"/>
        <w:left w:val="none" w:sz="0" w:space="0" w:color="auto"/>
        <w:bottom w:val="none" w:sz="0" w:space="0" w:color="auto"/>
        <w:right w:val="none" w:sz="0" w:space="0" w:color="auto"/>
      </w:divBdr>
    </w:div>
    <w:div w:id="910117441">
      <w:bodyDiv w:val="1"/>
      <w:marLeft w:val="0"/>
      <w:marRight w:val="0"/>
      <w:marTop w:val="0"/>
      <w:marBottom w:val="0"/>
      <w:divBdr>
        <w:top w:val="none" w:sz="0" w:space="0" w:color="auto"/>
        <w:left w:val="none" w:sz="0" w:space="0" w:color="auto"/>
        <w:bottom w:val="none" w:sz="0" w:space="0" w:color="auto"/>
        <w:right w:val="none" w:sz="0" w:space="0" w:color="auto"/>
      </w:divBdr>
    </w:div>
    <w:div w:id="918055037">
      <w:bodyDiv w:val="1"/>
      <w:marLeft w:val="0"/>
      <w:marRight w:val="0"/>
      <w:marTop w:val="0"/>
      <w:marBottom w:val="0"/>
      <w:divBdr>
        <w:top w:val="none" w:sz="0" w:space="0" w:color="auto"/>
        <w:left w:val="none" w:sz="0" w:space="0" w:color="auto"/>
        <w:bottom w:val="none" w:sz="0" w:space="0" w:color="auto"/>
        <w:right w:val="none" w:sz="0" w:space="0" w:color="auto"/>
      </w:divBdr>
    </w:div>
    <w:div w:id="920453605">
      <w:bodyDiv w:val="1"/>
      <w:marLeft w:val="0"/>
      <w:marRight w:val="0"/>
      <w:marTop w:val="0"/>
      <w:marBottom w:val="0"/>
      <w:divBdr>
        <w:top w:val="none" w:sz="0" w:space="0" w:color="auto"/>
        <w:left w:val="none" w:sz="0" w:space="0" w:color="auto"/>
        <w:bottom w:val="none" w:sz="0" w:space="0" w:color="auto"/>
        <w:right w:val="none" w:sz="0" w:space="0" w:color="auto"/>
      </w:divBdr>
    </w:div>
    <w:div w:id="920524865">
      <w:bodyDiv w:val="1"/>
      <w:marLeft w:val="0"/>
      <w:marRight w:val="0"/>
      <w:marTop w:val="0"/>
      <w:marBottom w:val="0"/>
      <w:divBdr>
        <w:top w:val="none" w:sz="0" w:space="0" w:color="auto"/>
        <w:left w:val="none" w:sz="0" w:space="0" w:color="auto"/>
        <w:bottom w:val="none" w:sz="0" w:space="0" w:color="auto"/>
        <w:right w:val="none" w:sz="0" w:space="0" w:color="auto"/>
      </w:divBdr>
    </w:div>
    <w:div w:id="927157419">
      <w:bodyDiv w:val="1"/>
      <w:marLeft w:val="0"/>
      <w:marRight w:val="0"/>
      <w:marTop w:val="0"/>
      <w:marBottom w:val="0"/>
      <w:divBdr>
        <w:top w:val="none" w:sz="0" w:space="0" w:color="auto"/>
        <w:left w:val="none" w:sz="0" w:space="0" w:color="auto"/>
        <w:bottom w:val="none" w:sz="0" w:space="0" w:color="auto"/>
        <w:right w:val="none" w:sz="0" w:space="0" w:color="auto"/>
      </w:divBdr>
    </w:div>
    <w:div w:id="927691868">
      <w:bodyDiv w:val="1"/>
      <w:marLeft w:val="0"/>
      <w:marRight w:val="0"/>
      <w:marTop w:val="0"/>
      <w:marBottom w:val="0"/>
      <w:divBdr>
        <w:top w:val="none" w:sz="0" w:space="0" w:color="auto"/>
        <w:left w:val="none" w:sz="0" w:space="0" w:color="auto"/>
        <w:bottom w:val="none" w:sz="0" w:space="0" w:color="auto"/>
        <w:right w:val="none" w:sz="0" w:space="0" w:color="auto"/>
      </w:divBdr>
    </w:div>
    <w:div w:id="935210236">
      <w:bodyDiv w:val="1"/>
      <w:marLeft w:val="0"/>
      <w:marRight w:val="0"/>
      <w:marTop w:val="0"/>
      <w:marBottom w:val="0"/>
      <w:divBdr>
        <w:top w:val="none" w:sz="0" w:space="0" w:color="auto"/>
        <w:left w:val="none" w:sz="0" w:space="0" w:color="auto"/>
        <w:bottom w:val="none" w:sz="0" w:space="0" w:color="auto"/>
        <w:right w:val="none" w:sz="0" w:space="0" w:color="auto"/>
      </w:divBdr>
    </w:div>
    <w:div w:id="937522586">
      <w:bodyDiv w:val="1"/>
      <w:marLeft w:val="0"/>
      <w:marRight w:val="0"/>
      <w:marTop w:val="0"/>
      <w:marBottom w:val="0"/>
      <w:divBdr>
        <w:top w:val="none" w:sz="0" w:space="0" w:color="auto"/>
        <w:left w:val="none" w:sz="0" w:space="0" w:color="auto"/>
        <w:bottom w:val="none" w:sz="0" w:space="0" w:color="auto"/>
        <w:right w:val="none" w:sz="0" w:space="0" w:color="auto"/>
      </w:divBdr>
    </w:div>
    <w:div w:id="941260082">
      <w:bodyDiv w:val="1"/>
      <w:marLeft w:val="0"/>
      <w:marRight w:val="0"/>
      <w:marTop w:val="0"/>
      <w:marBottom w:val="0"/>
      <w:divBdr>
        <w:top w:val="none" w:sz="0" w:space="0" w:color="auto"/>
        <w:left w:val="none" w:sz="0" w:space="0" w:color="auto"/>
        <w:bottom w:val="none" w:sz="0" w:space="0" w:color="auto"/>
        <w:right w:val="none" w:sz="0" w:space="0" w:color="auto"/>
      </w:divBdr>
    </w:div>
    <w:div w:id="948194986">
      <w:bodyDiv w:val="1"/>
      <w:marLeft w:val="0"/>
      <w:marRight w:val="0"/>
      <w:marTop w:val="0"/>
      <w:marBottom w:val="0"/>
      <w:divBdr>
        <w:top w:val="none" w:sz="0" w:space="0" w:color="auto"/>
        <w:left w:val="none" w:sz="0" w:space="0" w:color="auto"/>
        <w:bottom w:val="none" w:sz="0" w:space="0" w:color="auto"/>
        <w:right w:val="none" w:sz="0" w:space="0" w:color="auto"/>
      </w:divBdr>
    </w:div>
    <w:div w:id="950890933">
      <w:bodyDiv w:val="1"/>
      <w:marLeft w:val="0"/>
      <w:marRight w:val="0"/>
      <w:marTop w:val="0"/>
      <w:marBottom w:val="0"/>
      <w:divBdr>
        <w:top w:val="none" w:sz="0" w:space="0" w:color="auto"/>
        <w:left w:val="none" w:sz="0" w:space="0" w:color="auto"/>
        <w:bottom w:val="none" w:sz="0" w:space="0" w:color="auto"/>
        <w:right w:val="none" w:sz="0" w:space="0" w:color="auto"/>
      </w:divBdr>
    </w:div>
    <w:div w:id="954017075">
      <w:bodyDiv w:val="1"/>
      <w:marLeft w:val="0"/>
      <w:marRight w:val="0"/>
      <w:marTop w:val="0"/>
      <w:marBottom w:val="0"/>
      <w:divBdr>
        <w:top w:val="none" w:sz="0" w:space="0" w:color="auto"/>
        <w:left w:val="none" w:sz="0" w:space="0" w:color="auto"/>
        <w:bottom w:val="none" w:sz="0" w:space="0" w:color="auto"/>
        <w:right w:val="none" w:sz="0" w:space="0" w:color="auto"/>
      </w:divBdr>
    </w:div>
    <w:div w:id="961230420">
      <w:bodyDiv w:val="1"/>
      <w:marLeft w:val="0"/>
      <w:marRight w:val="0"/>
      <w:marTop w:val="0"/>
      <w:marBottom w:val="0"/>
      <w:divBdr>
        <w:top w:val="none" w:sz="0" w:space="0" w:color="auto"/>
        <w:left w:val="none" w:sz="0" w:space="0" w:color="auto"/>
        <w:bottom w:val="none" w:sz="0" w:space="0" w:color="auto"/>
        <w:right w:val="none" w:sz="0" w:space="0" w:color="auto"/>
      </w:divBdr>
    </w:div>
    <w:div w:id="965625037">
      <w:bodyDiv w:val="1"/>
      <w:marLeft w:val="0"/>
      <w:marRight w:val="0"/>
      <w:marTop w:val="0"/>
      <w:marBottom w:val="0"/>
      <w:divBdr>
        <w:top w:val="none" w:sz="0" w:space="0" w:color="auto"/>
        <w:left w:val="none" w:sz="0" w:space="0" w:color="auto"/>
        <w:bottom w:val="none" w:sz="0" w:space="0" w:color="auto"/>
        <w:right w:val="none" w:sz="0" w:space="0" w:color="auto"/>
      </w:divBdr>
    </w:div>
    <w:div w:id="982659269">
      <w:bodyDiv w:val="1"/>
      <w:marLeft w:val="0"/>
      <w:marRight w:val="0"/>
      <w:marTop w:val="0"/>
      <w:marBottom w:val="0"/>
      <w:divBdr>
        <w:top w:val="none" w:sz="0" w:space="0" w:color="auto"/>
        <w:left w:val="none" w:sz="0" w:space="0" w:color="auto"/>
        <w:bottom w:val="none" w:sz="0" w:space="0" w:color="auto"/>
        <w:right w:val="none" w:sz="0" w:space="0" w:color="auto"/>
      </w:divBdr>
    </w:div>
    <w:div w:id="993993677">
      <w:bodyDiv w:val="1"/>
      <w:marLeft w:val="0"/>
      <w:marRight w:val="0"/>
      <w:marTop w:val="0"/>
      <w:marBottom w:val="0"/>
      <w:divBdr>
        <w:top w:val="none" w:sz="0" w:space="0" w:color="auto"/>
        <w:left w:val="none" w:sz="0" w:space="0" w:color="auto"/>
        <w:bottom w:val="none" w:sz="0" w:space="0" w:color="auto"/>
        <w:right w:val="none" w:sz="0" w:space="0" w:color="auto"/>
      </w:divBdr>
    </w:div>
    <w:div w:id="996423343">
      <w:bodyDiv w:val="1"/>
      <w:marLeft w:val="0"/>
      <w:marRight w:val="0"/>
      <w:marTop w:val="0"/>
      <w:marBottom w:val="0"/>
      <w:divBdr>
        <w:top w:val="none" w:sz="0" w:space="0" w:color="auto"/>
        <w:left w:val="none" w:sz="0" w:space="0" w:color="auto"/>
        <w:bottom w:val="none" w:sz="0" w:space="0" w:color="auto"/>
        <w:right w:val="none" w:sz="0" w:space="0" w:color="auto"/>
      </w:divBdr>
    </w:div>
    <w:div w:id="997003153">
      <w:bodyDiv w:val="1"/>
      <w:marLeft w:val="0"/>
      <w:marRight w:val="0"/>
      <w:marTop w:val="0"/>
      <w:marBottom w:val="0"/>
      <w:divBdr>
        <w:top w:val="none" w:sz="0" w:space="0" w:color="auto"/>
        <w:left w:val="none" w:sz="0" w:space="0" w:color="auto"/>
        <w:bottom w:val="none" w:sz="0" w:space="0" w:color="auto"/>
        <w:right w:val="none" w:sz="0" w:space="0" w:color="auto"/>
      </w:divBdr>
    </w:div>
    <w:div w:id="999309742">
      <w:bodyDiv w:val="1"/>
      <w:marLeft w:val="0"/>
      <w:marRight w:val="0"/>
      <w:marTop w:val="0"/>
      <w:marBottom w:val="0"/>
      <w:divBdr>
        <w:top w:val="none" w:sz="0" w:space="0" w:color="auto"/>
        <w:left w:val="none" w:sz="0" w:space="0" w:color="auto"/>
        <w:bottom w:val="none" w:sz="0" w:space="0" w:color="auto"/>
        <w:right w:val="none" w:sz="0" w:space="0" w:color="auto"/>
      </w:divBdr>
    </w:div>
    <w:div w:id="1005673476">
      <w:bodyDiv w:val="1"/>
      <w:marLeft w:val="0"/>
      <w:marRight w:val="0"/>
      <w:marTop w:val="0"/>
      <w:marBottom w:val="0"/>
      <w:divBdr>
        <w:top w:val="none" w:sz="0" w:space="0" w:color="auto"/>
        <w:left w:val="none" w:sz="0" w:space="0" w:color="auto"/>
        <w:bottom w:val="none" w:sz="0" w:space="0" w:color="auto"/>
        <w:right w:val="none" w:sz="0" w:space="0" w:color="auto"/>
      </w:divBdr>
    </w:div>
    <w:div w:id="1006713757">
      <w:bodyDiv w:val="1"/>
      <w:marLeft w:val="0"/>
      <w:marRight w:val="0"/>
      <w:marTop w:val="0"/>
      <w:marBottom w:val="0"/>
      <w:divBdr>
        <w:top w:val="none" w:sz="0" w:space="0" w:color="auto"/>
        <w:left w:val="none" w:sz="0" w:space="0" w:color="auto"/>
        <w:bottom w:val="none" w:sz="0" w:space="0" w:color="auto"/>
        <w:right w:val="none" w:sz="0" w:space="0" w:color="auto"/>
      </w:divBdr>
    </w:div>
    <w:div w:id="1018657346">
      <w:bodyDiv w:val="1"/>
      <w:marLeft w:val="0"/>
      <w:marRight w:val="0"/>
      <w:marTop w:val="0"/>
      <w:marBottom w:val="0"/>
      <w:divBdr>
        <w:top w:val="none" w:sz="0" w:space="0" w:color="auto"/>
        <w:left w:val="none" w:sz="0" w:space="0" w:color="auto"/>
        <w:bottom w:val="none" w:sz="0" w:space="0" w:color="auto"/>
        <w:right w:val="none" w:sz="0" w:space="0" w:color="auto"/>
      </w:divBdr>
    </w:div>
    <w:div w:id="1025643518">
      <w:bodyDiv w:val="1"/>
      <w:marLeft w:val="0"/>
      <w:marRight w:val="0"/>
      <w:marTop w:val="0"/>
      <w:marBottom w:val="0"/>
      <w:divBdr>
        <w:top w:val="none" w:sz="0" w:space="0" w:color="auto"/>
        <w:left w:val="none" w:sz="0" w:space="0" w:color="auto"/>
        <w:bottom w:val="none" w:sz="0" w:space="0" w:color="auto"/>
        <w:right w:val="none" w:sz="0" w:space="0" w:color="auto"/>
      </w:divBdr>
    </w:div>
    <w:div w:id="1026566868">
      <w:bodyDiv w:val="1"/>
      <w:marLeft w:val="0"/>
      <w:marRight w:val="0"/>
      <w:marTop w:val="0"/>
      <w:marBottom w:val="0"/>
      <w:divBdr>
        <w:top w:val="none" w:sz="0" w:space="0" w:color="auto"/>
        <w:left w:val="none" w:sz="0" w:space="0" w:color="auto"/>
        <w:bottom w:val="none" w:sz="0" w:space="0" w:color="auto"/>
        <w:right w:val="none" w:sz="0" w:space="0" w:color="auto"/>
      </w:divBdr>
    </w:div>
    <w:div w:id="1029452533">
      <w:bodyDiv w:val="1"/>
      <w:marLeft w:val="0"/>
      <w:marRight w:val="0"/>
      <w:marTop w:val="0"/>
      <w:marBottom w:val="0"/>
      <w:divBdr>
        <w:top w:val="none" w:sz="0" w:space="0" w:color="auto"/>
        <w:left w:val="none" w:sz="0" w:space="0" w:color="auto"/>
        <w:bottom w:val="none" w:sz="0" w:space="0" w:color="auto"/>
        <w:right w:val="none" w:sz="0" w:space="0" w:color="auto"/>
      </w:divBdr>
    </w:div>
    <w:div w:id="1030499208">
      <w:bodyDiv w:val="1"/>
      <w:marLeft w:val="0"/>
      <w:marRight w:val="0"/>
      <w:marTop w:val="0"/>
      <w:marBottom w:val="0"/>
      <w:divBdr>
        <w:top w:val="none" w:sz="0" w:space="0" w:color="auto"/>
        <w:left w:val="none" w:sz="0" w:space="0" w:color="auto"/>
        <w:bottom w:val="none" w:sz="0" w:space="0" w:color="auto"/>
        <w:right w:val="none" w:sz="0" w:space="0" w:color="auto"/>
      </w:divBdr>
    </w:div>
    <w:div w:id="1031228061">
      <w:bodyDiv w:val="1"/>
      <w:marLeft w:val="0"/>
      <w:marRight w:val="0"/>
      <w:marTop w:val="0"/>
      <w:marBottom w:val="0"/>
      <w:divBdr>
        <w:top w:val="none" w:sz="0" w:space="0" w:color="auto"/>
        <w:left w:val="none" w:sz="0" w:space="0" w:color="auto"/>
        <w:bottom w:val="none" w:sz="0" w:space="0" w:color="auto"/>
        <w:right w:val="none" w:sz="0" w:space="0" w:color="auto"/>
      </w:divBdr>
    </w:div>
    <w:div w:id="1031609706">
      <w:bodyDiv w:val="1"/>
      <w:marLeft w:val="0"/>
      <w:marRight w:val="0"/>
      <w:marTop w:val="0"/>
      <w:marBottom w:val="0"/>
      <w:divBdr>
        <w:top w:val="none" w:sz="0" w:space="0" w:color="auto"/>
        <w:left w:val="none" w:sz="0" w:space="0" w:color="auto"/>
        <w:bottom w:val="none" w:sz="0" w:space="0" w:color="auto"/>
        <w:right w:val="none" w:sz="0" w:space="0" w:color="auto"/>
      </w:divBdr>
    </w:div>
    <w:div w:id="1035616365">
      <w:bodyDiv w:val="1"/>
      <w:marLeft w:val="0"/>
      <w:marRight w:val="0"/>
      <w:marTop w:val="0"/>
      <w:marBottom w:val="0"/>
      <w:divBdr>
        <w:top w:val="none" w:sz="0" w:space="0" w:color="auto"/>
        <w:left w:val="none" w:sz="0" w:space="0" w:color="auto"/>
        <w:bottom w:val="none" w:sz="0" w:space="0" w:color="auto"/>
        <w:right w:val="none" w:sz="0" w:space="0" w:color="auto"/>
      </w:divBdr>
    </w:div>
    <w:div w:id="1040276509">
      <w:bodyDiv w:val="1"/>
      <w:marLeft w:val="0"/>
      <w:marRight w:val="0"/>
      <w:marTop w:val="0"/>
      <w:marBottom w:val="0"/>
      <w:divBdr>
        <w:top w:val="none" w:sz="0" w:space="0" w:color="auto"/>
        <w:left w:val="none" w:sz="0" w:space="0" w:color="auto"/>
        <w:bottom w:val="none" w:sz="0" w:space="0" w:color="auto"/>
        <w:right w:val="none" w:sz="0" w:space="0" w:color="auto"/>
      </w:divBdr>
    </w:div>
    <w:div w:id="1049963035">
      <w:bodyDiv w:val="1"/>
      <w:marLeft w:val="0"/>
      <w:marRight w:val="0"/>
      <w:marTop w:val="0"/>
      <w:marBottom w:val="0"/>
      <w:divBdr>
        <w:top w:val="none" w:sz="0" w:space="0" w:color="auto"/>
        <w:left w:val="none" w:sz="0" w:space="0" w:color="auto"/>
        <w:bottom w:val="none" w:sz="0" w:space="0" w:color="auto"/>
        <w:right w:val="none" w:sz="0" w:space="0" w:color="auto"/>
      </w:divBdr>
    </w:div>
    <w:div w:id="1056004128">
      <w:bodyDiv w:val="1"/>
      <w:marLeft w:val="0"/>
      <w:marRight w:val="0"/>
      <w:marTop w:val="0"/>
      <w:marBottom w:val="0"/>
      <w:divBdr>
        <w:top w:val="none" w:sz="0" w:space="0" w:color="auto"/>
        <w:left w:val="none" w:sz="0" w:space="0" w:color="auto"/>
        <w:bottom w:val="none" w:sz="0" w:space="0" w:color="auto"/>
        <w:right w:val="none" w:sz="0" w:space="0" w:color="auto"/>
      </w:divBdr>
    </w:div>
    <w:div w:id="1058629928">
      <w:bodyDiv w:val="1"/>
      <w:marLeft w:val="0"/>
      <w:marRight w:val="0"/>
      <w:marTop w:val="0"/>
      <w:marBottom w:val="0"/>
      <w:divBdr>
        <w:top w:val="none" w:sz="0" w:space="0" w:color="auto"/>
        <w:left w:val="none" w:sz="0" w:space="0" w:color="auto"/>
        <w:bottom w:val="none" w:sz="0" w:space="0" w:color="auto"/>
        <w:right w:val="none" w:sz="0" w:space="0" w:color="auto"/>
      </w:divBdr>
    </w:div>
    <w:div w:id="1063217560">
      <w:bodyDiv w:val="1"/>
      <w:marLeft w:val="0"/>
      <w:marRight w:val="0"/>
      <w:marTop w:val="0"/>
      <w:marBottom w:val="0"/>
      <w:divBdr>
        <w:top w:val="none" w:sz="0" w:space="0" w:color="auto"/>
        <w:left w:val="none" w:sz="0" w:space="0" w:color="auto"/>
        <w:bottom w:val="none" w:sz="0" w:space="0" w:color="auto"/>
        <w:right w:val="none" w:sz="0" w:space="0" w:color="auto"/>
      </w:divBdr>
    </w:div>
    <w:div w:id="1069426647">
      <w:bodyDiv w:val="1"/>
      <w:marLeft w:val="0"/>
      <w:marRight w:val="0"/>
      <w:marTop w:val="0"/>
      <w:marBottom w:val="0"/>
      <w:divBdr>
        <w:top w:val="none" w:sz="0" w:space="0" w:color="auto"/>
        <w:left w:val="none" w:sz="0" w:space="0" w:color="auto"/>
        <w:bottom w:val="none" w:sz="0" w:space="0" w:color="auto"/>
        <w:right w:val="none" w:sz="0" w:space="0" w:color="auto"/>
      </w:divBdr>
    </w:div>
    <w:div w:id="1069572568">
      <w:bodyDiv w:val="1"/>
      <w:marLeft w:val="0"/>
      <w:marRight w:val="0"/>
      <w:marTop w:val="0"/>
      <w:marBottom w:val="0"/>
      <w:divBdr>
        <w:top w:val="none" w:sz="0" w:space="0" w:color="auto"/>
        <w:left w:val="none" w:sz="0" w:space="0" w:color="auto"/>
        <w:bottom w:val="none" w:sz="0" w:space="0" w:color="auto"/>
        <w:right w:val="none" w:sz="0" w:space="0" w:color="auto"/>
      </w:divBdr>
    </w:div>
    <w:div w:id="1077434886">
      <w:bodyDiv w:val="1"/>
      <w:marLeft w:val="0"/>
      <w:marRight w:val="0"/>
      <w:marTop w:val="0"/>
      <w:marBottom w:val="0"/>
      <w:divBdr>
        <w:top w:val="none" w:sz="0" w:space="0" w:color="auto"/>
        <w:left w:val="none" w:sz="0" w:space="0" w:color="auto"/>
        <w:bottom w:val="none" w:sz="0" w:space="0" w:color="auto"/>
        <w:right w:val="none" w:sz="0" w:space="0" w:color="auto"/>
      </w:divBdr>
    </w:div>
    <w:div w:id="1077628949">
      <w:bodyDiv w:val="1"/>
      <w:marLeft w:val="0"/>
      <w:marRight w:val="0"/>
      <w:marTop w:val="0"/>
      <w:marBottom w:val="0"/>
      <w:divBdr>
        <w:top w:val="none" w:sz="0" w:space="0" w:color="auto"/>
        <w:left w:val="none" w:sz="0" w:space="0" w:color="auto"/>
        <w:bottom w:val="none" w:sz="0" w:space="0" w:color="auto"/>
        <w:right w:val="none" w:sz="0" w:space="0" w:color="auto"/>
      </w:divBdr>
    </w:div>
    <w:div w:id="1079134958">
      <w:bodyDiv w:val="1"/>
      <w:marLeft w:val="0"/>
      <w:marRight w:val="0"/>
      <w:marTop w:val="0"/>
      <w:marBottom w:val="0"/>
      <w:divBdr>
        <w:top w:val="none" w:sz="0" w:space="0" w:color="auto"/>
        <w:left w:val="none" w:sz="0" w:space="0" w:color="auto"/>
        <w:bottom w:val="none" w:sz="0" w:space="0" w:color="auto"/>
        <w:right w:val="none" w:sz="0" w:space="0" w:color="auto"/>
      </w:divBdr>
    </w:div>
    <w:div w:id="1107775590">
      <w:bodyDiv w:val="1"/>
      <w:marLeft w:val="0"/>
      <w:marRight w:val="0"/>
      <w:marTop w:val="0"/>
      <w:marBottom w:val="0"/>
      <w:divBdr>
        <w:top w:val="none" w:sz="0" w:space="0" w:color="auto"/>
        <w:left w:val="none" w:sz="0" w:space="0" w:color="auto"/>
        <w:bottom w:val="none" w:sz="0" w:space="0" w:color="auto"/>
        <w:right w:val="none" w:sz="0" w:space="0" w:color="auto"/>
      </w:divBdr>
    </w:div>
    <w:div w:id="1121261026">
      <w:bodyDiv w:val="1"/>
      <w:marLeft w:val="0"/>
      <w:marRight w:val="0"/>
      <w:marTop w:val="0"/>
      <w:marBottom w:val="0"/>
      <w:divBdr>
        <w:top w:val="none" w:sz="0" w:space="0" w:color="auto"/>
        <w:left w:val="none" w:sz="0" w:space="0" w:color="auto"/>
        <w:bottom w:val="none" w:sz="0" w:space="0" w:color="auto"/>
        <w:right w:val="none" w:sz="0" w:space="0" w:color="auto"/>
      </w:divBdr>
    </w:div>
    <w:div w:id="1122917866">
      <w:bodyDiv w:val="1"/>
      <w:marLeft w:val="0"/>
      <w:marRight w:val="0"/>
      <w:marTop w:val="0"/>
      <w:marBottom w:val="0"/>
      <w:divBdr>
        <w:top w:val="none" w:sz="0" w:space="0" w:color="auto"/>
        <w:left w:val="none" w:sz="0" w:space="0" w:color="auto"/>
        <w:bottom w:val="none" w:sz="0" w:space="0" w:color="auto"/>
        <w:right w:val="none" w:sz="0" w:space="0" w:color="auto"/>
      </w:divBdr>
    </w:div>
    <w:div w:id="1126660153">
      <w:bodyDiv w:val="1"/>
      <w:marLeft w:val="0"/>
      <w:marRight w:val="0"/>
      <w:marTop w:val="0"/>
      <w:marBottom w:val="0"/>
      <w:divBdr>
        <w:top w:val="none" w:sz="0" w:space="0" w:color="auto"/>
        <w:left w:val="none" w:sz="0" w:space="0" w:color="auto"/>
        <w:bottom w:val="none" w:sz="0" w:space="0" w:color="auto"/>
        <w:right w:val="none" w:sz="0" w:space="0" w:color="auto"/>
      </w:divBdr>
    </w:div>
    <w:div w:id="1127234531">
      <w:bodyDiv w:val="1"/>
      <w:marLeft w:val="0"/>
      <w:marRight w:val="0"/>
      <w:marTop w:val="0"/>
      <w:marBottom w:val="0"/>
      <w:divBdr>
        <w:top w:val="none" w:sz="0" w:space="0" w:color="auto"/>
        <w:left w:val="none" w:sz="0" w:space="0" w:color="auto"/>
        <w:bottom w:val="none" w:sz="0" w:space="0" w:color="auto"/>
        <w:right w:val="none" w:sz="0" w:space="0" w:color="auto"/>
      </w:divBdr>
    </w:div>
    <w:div w:id="1134760741">
      <w:bodyDiv w:val="1"/>
      <w:marLeft w:val="0"/>
      <w:marRight w:val="0"/>
      <w:marTop w:val="0"/>
      <w:marBottom w:val="0"/>
      <w:divBdr>
        <w:top w:val="none" w:sz="0" w:space="0" w:color="auto"/>
        <w:left w:val="none" w:sz="0" w:space="0" w:color="auto"/>
        <w:bottom w:val="none" w:sz="0" w:space="0" w:color="auto"/>
        <w:right w:val="none" w:sz="0" w:space="0" w:color="auto"/>
      </w:divBdr>
    </w:div>
    <w:div w:id="1139611019">
      <w:bodyDiv w:val="1"/>
      <w:marLeft w:val="0"/>
      <w:marRight w:val="0"/>
      <w:marTop w:val="0"/>
      <w:marBottom w:val="0"/>
      <w:divBdr>
        <w:top w:val="none" w:sz="0" w:space="0" w:color="auto"/>
        <w:left w:val="none" w:sz="0" w:space="0" w:color="auto"/>
        <w:bottom w:val="none" w:sz="0" w:space="0" w:color="auto"/>
        <w:right w:val="none" w:sz="0" w:space="0" w:color="auto"/>
      </w:divBdr>
    </w:div>
    <w:div w:id="1142382729">
      <w:bodyDiv w:val="1"/>
      <w:marLeft w:val="0"/>
      <w:marRight w:val="0"/>
      <w:marTop w:val="0"/>
      <w:marBottom w:val="0"/>
      <w:divBdr>
        <w:top w:val="none" w:sz="0" w:space="0" w:color="auto"/>
        <w:left w:val="none" w:sz="0" w:space="0" w:color="auto"/>
        <w:bottom w:val="none" w:sz="0" w:space="0" w:color="auto"/>
        <w:right w:val="none" w:sz="0" w:space="0" w:color="auto"/>
      </w:divBdr>
    </w:div>
    <w:div w:id="1146580300">
      <w:bodyDiv w:val="1"/>
      <w:marLeft w:val="0"/>
      <w:marRight w:val="0"/>
      <w:marTop w:val="0"/>
      <w:marBottom w:val="0"/>
      <w:divBdr>
        <w:top w:val="none" w:sz="0" w:space="0" w:color="auto"/>
        <w:left w:val="none" w:sz="0" w:space="0" w:color="auto"/>
        <w:bottom w:val="none" w:sz="0" w:space="0" w:color="auto"/>
        <w:right w:val="none" w:sz="0" w:space="0" w:color="auto"/>
      </w:divBdr>
    </w:div>
    <w:div w:id="1150517045">
      <w:bodyDiv w:val="1"/>
      <w:marLeft w:val="0"/>
      <w:marRight w:val="0"/>
      <w:marTop w:val="0"/>
      <w:marBottom w:val="0"/>
      <w:divBdr>
        <w:top w:val="none" w:sz="0" w:space="0" w:color="auto"/>
        <w:left w:val="none" w:sz="0" w:space="0" w:color="auto"/>
        <w:bottom w:val="none" w:sz="0" w:space="0" w:color="auto"/>
        <w:right w:val="none" w:sz="0" w:space="0" w:color="auto"/>
      </w:divBdr>
    </w:div>
    <w:div w:id="1156872334">
      <w:bodyDiv w:val="1"/>
      <w:marLeft w:val="0"/>
      <w:marRight w:val="0"/>
      <w:marTop w:val="0"/>
      <w:marBottom w:val="0"/>
      <w:divBdr>
        <w:top w:val="none" w:sz="0" w:space="0" w:color="auto"/>
        <w:left w:val="none" w:sz="0" w:space="0" w:color="auto"/>
        <w:bottom w:val="none" w:sz="0" w:space="0" w:color="auto"/>
        <w:right w:val="none" w:sz="0" w:space="0" w:color="auto"/>
      </w:divBdr>
    </w:div>
    <w:div w:id="1159418076">
      <w:bodyDiv w:val="1"/>
      <w:marLeft w:val="0"/>
      <w:marRight w:val="0"/>
      <w:marTop w:val="0"/>
      <w:marBottom w:val="0"/>
      <w:divBdr>
        <w:top w:val="none" w:sz="0" w:space="0" w:color="auto"/>
        <w:left w:val="none" w:sz="0" w:space="0" w:color="auto"/>
        <w:bottom w:val="none" w:sz="0" w:space="0" w:color="auto"/>
        <w:right w:val="none" w:sz="0" w:space="0" w:color="auto"/>
      </w:divBdr>
    </w:div>
    <w:div w:id="1170948608">
      <w:bodyDiv w:val="1"/>
      <w:marLeft w:val="0"/>
      <w:marRight w:val="0"/>
      <w:marTop w:val="0"/>
      <w:marBottom w:val="0"/>
      <w:divBdr>
        <w:top w:val="none" w:sz="0" w:space="0" w:color="auto"/>
        <w:left w:val="none" w:sz="0" w:space="0" w:color="auto"/>
        <w:bottom w:val="none" w:sz="0" w:space="0" w:color="auto"/>
        <w:right w:val="none" w:sz="0" w:space="0" w:color="auto"/>
      </w:divBdr>
    </w:div>
    <w:div w:id="1180702949">
      <w:bodyDiv w:val="1"/>
      <w:marLeft w:val="0"/>
      <w:marRight w:val="0"/>
      <w:marTop w:val="0"/>
      <w:marBottom w:val="0"/>
      <w:divBdr>
        <w:top w:val="none" w:sz="0" w:space="0" w:color="auto"/>
        <w:left w:val="none" w:sz="0" w:space="0" w:color="auto"/>
        <w:bottom w:val="none" w:sz="0" w:space="0" w:color="auto"/>
        <w:right w:val="none" w:sz="0" w:space="0" w:color="auto"/>
      </w:divBdr>
    </w:div>
    <w:div w:id="1182360267">
      <w:bodyDiv w:val="1"/>
      <w:marLeft w:val="0"/>
      <w:marRight w:val="0"/>
      <w:marTop w:val="0"/>
      <w:marBottom w:val="0"/>
      <w:divBdr>
        <w:top w:val="none" w:sz="0" w:space="0" w:color="auto"/>
        <w:left w:val="none" w:sz="0" w:space="0" w:color="auto"/>
        <w:bottom w:val="none" w:sz="0" w:space="0" w:color="auto"/>
        <w:right w:val="none" w:sz="0" w:space="0" w:color="auto"/>
      </w:divBdr>
    </w:div>
    <w:div w:id="1186358717">
      <w:bodyDiv w:val="1"/>
      <w:marLeft w:val="0"/>
      <w:marRight w:val="0"/>
      <w:marTop w:val="0"/>
      <w:marBottom w:val="0"/>
      <w:divBdr>
        <w:top w:val="none" w:sz="0" w:space="0" w:color="auto"/>
        <w:left w:val="none" w:sz="0" w:space="0" w:color="auto"/>
        <w:bottom w:val="none" w:sz="0" w:space="0" w:color="auto"/>
        <w:right w:val="none" w:sz="0" w:space="0" w:color="auto"/>
      </w:divBdr>
    </w:div>
    <w:div w:id="1198081625">
      <w:bodyDiv w:val="1"/>
      <w:marLeft w:val="0"/>
      <w:marRight w:val="0"/>
      <w:marTop w:val="0"/>
      <w:marBottom w:val="0"/>
      <w:divBdr>
        <w:top w:val="none" w:sz="0" w:space="0" w:color="auto"/>
        <w:left w:val="none" w:sz="0" w:space="0" w:color="auto"/>
        <w:bottom w:val="none" w:sz="0" w:space="0" w:color="auto"/>
        <w:right w:val="none" w:sz="0" w:space="0" w:color="auto"/>
      </w:divBdr>
    </w:div>
    <w:div w:id="1199052596">
      <w:bodyDiv w:val="1"/>
      <w:marLeft w:val="0"/>
      <w:marRight w:val="0"/>
      <w:marTop w:val="0"/>
      <w:marBottom w:val="0"/>
      <w:divBdr>
        <w:top w:val="none" w:sz="0" w:space="0" w:color="auto"/>
        <w:left w:val="none" w:sz="0" w:space="0" w:color="auto"/>
        <w:bottom w:val="none" w:sz="0" w:space="0" w:color="auto"/>
        <w:right w:val="none" w:sz="0" w:space="0" w:color="auto"/>
      </w:divBdr>
    </w:div>
    <w:div w:id="1202477477">
      <w:bodyDiv w:val="1"/>
      <w:marLeft w:val="0"/>
      <w:marRight w:val="0"/>
      <w:marTop w:val="0"/>
      <w:marBottom w:val="0"/>
      <w:divBdr>
        <w:top w:val="none" w:sz="0" w:space="0" w:color="auto"/>
        <w:left w:val="none" w:sz="0" w:space="0" w:color="auto"/>
        <w:bottom w:val="none" w:sz="0" w:space="0" w:color="auto"/>
        <w:right w:val="none" w:sz="0" w:space="0" w:color="auto"/>
      </w:divBdr>
    </w:div>
    <w:div w:id="1204247002">
      <w:bodyDiv w:val="1"/>
      <w:marLeft w:val="0"/>
      <w:marRight w:val="0"/>
      <w:marTop w:val="0"/>
      <w:marBottom w:val="0"/>
      <w:divBdr>
        <w:top w:val="none" w:sz="0" w:space="0" w:color="auto"/>
        <w:left w:val="none" w:sz="0" w:space="0" w:color="auto"/>
        <w:bottom w:val="none" w:sz="0" w:space="0" w:color="auto"/>
        <w:right w:val="none" w:sz="0" w:space="0" w:color="auto"/>
      </w:divBdr>
    </w:div>
    <w:div w:id="1213924187">
      <w:bodyDiv w:val="1"/>
      <w:marLeft w:val="0"/>
      <w:marRight w:val="0"/>
      <w:marTop w:val="0"/>
      <w:marBottom w:val="0"/>
      <w:divBdr>
        <w:top w:val="none" w:sz="0" w:space="0" w:color="auto"/>
        <w:left w:val="none" w:sz="0" w:space="0" w:color="auto"/>
        <w:bottom w:val="none" w:sz="0" w:space="0" w:color="auto"/>
        <w:right w:val="none" w:sz="0" w:space="0" w:color="auto"/>
      </w:divBdr>
    </w:div>
    <w:div w:id="1226599715">
      <w:bodyDiv w:val="1"/>
      <w:marLeft w:val="0"/>
      <w:marRight w:val="0"/>
      <w:marTop w:val="0"/>
      <w:marBottom w:val="0"/>
      <w:divBdr>
        <w:top w:val="none" w:sz="0" w:space="0" w:color="auto"/>
        <w:left w:val="none" w:sz="0" w:space="0" w:color="auto"/>
        <w:bottom w:val="none" w:sz="0" w:space="0" w:color="auto"/>
        <w:right w:val="none" w:sz="0" w:space="0" w:color="auto"/>
      </w:divBdr>
    </w:div>
    <w:div w:id="1251233293">
      <w:bodyDiv w:val="1"/>
      <w:marLeft w:val="0"/>
      <w:marRight w:val="0"/>
      <w:marTop w:val="0"/>
      <w:marBottom w:val="0"/>
      <w:divBdr>
        <w:top w:val="none" w:sz="0" w:space="0" w:color="auto"/>
        <w:left w:val="none" w:sz="0" w:space="0" w:color="auto"/>
        <w:bottom w:val="none" w:sz="0" w:space="0" w:color="auto"/>
        <w:right w:val="none" w:sz="0" w:space="0" w:color="auto"/>
      </w:divBdr>
    </w:div>
    <w:div w:id="1260992538">
      <w:bodyDiv w:val="1"/>
      <w:marLeft w:val="0"/>
      <w:marRight w:val="0"/>
      <w:marTop w:val="0"/>
      <w:marBottom w:val="0"/>
      <w:divBdr>
        <w:top w:val="none" w:sz="0" w:space="0" w:color="auto"/>
        <w:left w:val="none" w:sz="0" w:space="0" w:color="auto"/>
        <w:bottom w:val="none" w:sz="0" w:space="0" w:color="auto"/>
        <w:right w:val="none" w:sz="0" w:space="0" w:color="auto"/>
      </w:divBdr>
    </w:div>
    <w:div w:id="1263758920">
      <w:bodyDiv w:val="1"/>
      <w:marLeft w:val="0"/>
      <w:marRight w:val="0"/>
      <w:marTop w:val="0"/>
      <w:marBottom w:val="0"/>
      <w:divBdr>
        <w:top w:val="none" w:sz="0" w:space="0" w:color="auto"/>
        <w:left w:val="none" w:sz="0" w:space="0" w:color="auto"/>
        <w:bottom w:val="none" w:sz="0" w:space="0" w:color="auto"/>
        <w:right w:val="none" w:sz="0" w:space="0" w:color="auto"/>
      </w:divBdr>
    </w:div>
    <w:div w:id="1264415372">
      <w:bodyDiv w:val="1"/>
      <w:marLeft w:val="0"/>
      <w:marRight w:val="0"/>
      <w:marTop w:val="0"/>
      <w:marBottom w:val="0"/>
      <w:divBdr>
        <w:top w:val="none" w:sz="0" w:space="0" w:color="auto"/>
        <w:left w:val="none" w:sz="0" w:space="0" w:color="auto"/>
        <w:bottom w:val="none" w:sz="0" w:space="0" w:color="auto"/>
        <w:right w:val="none" w:sz="0" w:space="0" w:color="auto"/>
      </w:divBdr>
    </w:div>
    <w:div w:id="1270550691">
      <w:bodyDiv w:val="1"/>
      <w:marLeft w:val="0"/>
      <w:marRight w:val="0"/>
      <w:marTop w:val="0"/>
      <w:marBottom w:val="0"/>
      <w:divBdr>
        <w:top w:val="none" w:sz="0" w:space="0" w:color="auto"/>
        <w:left w:val="none" w:sz="0" w:space="0" w:color="auto"/>
        <w:bottom w:val="none" w:sz="0" w:space="0" w:color="auto"/>
        <w:right w:val="none" w:sz="0" w:space="0" w:color="auto"/>
      </w:divBdr>
    </w:div>
    <w:div w:id="1276909028">
      <w:bodyDiv w:val="1"/>
      <w:marLeft w:val="0"/>
      <w:marRight w:val="0"/>
      <w:marTop w:val="0"/>
      <w:marBottom w:val="0"/>
      <w:divBdr>
        <w:top w:val="none" w:sz="0" w:space="0" w:color="auto"/>
        <w:left w:val="none" w:sz="0" w:space="0" w:color="auto"/>
        <w:bottom w:val="none" w:sz="0" w:space="0" w:color="auto"/>
        <w:right w:val="none" w:sz="0" w:space="0" w:color="auto"/>
      </w:divBdr>
    </w:div>
    <w:div w:id="1287005466">
      <w:bodyDiv w:val="1"/>
      <w:marLeft w:val="0"/>
      <w:marRight w:val="0"/>
      <w:marTop w:val="0"/>
      <w:marBottom w:val="0"/>
      <w:divBdr>
        <w:top w:val="none" w:sz="0" w:space="0" w:color="auto"/>
        <w:left w:val="none" w:sz="0" w:space="0" w:color="auto"/>
        <w:bottom w:val="none" w:sz="0" w:space="0" w:color="auto"/>
        <w:right w:val="none" w:sz="0" w:space="0" w:color="auto"/>
      </w:divBdr>
    </w:div>
    <w:div w:id="1292394538">
      <w:bodyDiv w:val="1"/>
      <w:marLeft w:val="0"/>
      <w:marRight w:val="0"/>
      <w:marTop w:val="0"/>
      <w:marBottom w:val="0"/>
      <w:divBdr>
        <w:top w:val="none" w:sz="0" w:space="0" w:color="auto"/>
        <w:left w:val="none" w:sz="0" w:space="0" w:color="auto"/>
        <w:bottom w:val="none" w:sz="0" w:space="0" w:color="auto"/>
        <w:right w:val="none" w:sz="0" w:space="0" w:color="auto"/>
      </w:divBdr>
    </w:div>
    <w:div w:id="1313829245">
      <w:bodyDiv w:val="1"/>
      <w:marLeft w:val="0"/>
      <w:marRight w:val="0"/>
      <w:marTop w:val="0"/>
      <w:marBottom w:val="0"/>
      <w:divBdr>
        <w:top w:val="none" w:sz="0" w:space="0" w:color="auto"/>
        <w:left w:val="none" w:sz="0" w:space="0" w:color="auto"/>
        <w:bottom w:val="none" w:sz="0" w:space="0" w:color="auto"/>
        <w:right w:val="none" w:sz="0" w:space="0" w:color="auto"/>
      </w:divBdr>
    </w:div>
    <w:div w:id="1317607329">
      <w:bodyDiv w:val="1"/>
      <w:marLeft w:val="0"/>
      <w:marRight w:val="0"/>
      <w:marTop w:val="0"/>
      <w:marBottom w:val="0"/>
      <w:divBdr>
        <w:top w:val="none" w:sz="0" w:space="0" w:color="auto"/>
        <w:left w:val="none" w:sz="0" w:space="0" w:color="auto"/>
        <w:bottom w:val="none" w:sz="0" w:space="0" w:color="auto"/>
        <w:right w:val="none" w:sz="0" w:space="0" w:color="auto"/>
      </w:divBdr>
    </w:div>
    <w:div w:id="1318534947">
      <w:bodyDiv w:val="1"/>
      <w:marLeft w:val="0"/>
      <w:marRight w:val="0"/>
      <w:marTop w:val="0"/>
      <w:marBottom w:val="0"/>
      <w:divBdr>
        <w:top w:val="none" w:sz="0" w:space="0" w:color="auto"/>
        <w:left w:val="none" w:sz="0" w:space="0" w:color="auto"/>
        <w:bottom w:val="none" w:sz="0" w:space="0" w:color="auto"/>
        <w:right w:val="none" w:sz="0" w:space="0" w:color="auto"/>
      </w:divBdr>
    </w:div>
    <w:div w:id="1360544086">
      <w:bodyDiv w:val="1"/>
      <w:marLeft w:val="0"/>
      <w:marRight w:val="0"/>
      <w:marTop w:val="0"/>
      <w:marBottom w:val="0"/>
      <w:divBdr>
        <w:top w:val="none" w:sz="0" w:space="0" w:color="auto"/>
        <w:left w:val="none" w:sz="0" w:space="0" w:color="auto"/>
        <w:bottom w:val="none" w:sz="0" w:space="0" w:color="auto"/>
        <w:right w:val="none" w:sz="0" w:space="0" w:color="auto"/>
      </w:divBdr>
    </w:div>
    <w:div w:id="1362516592">
      <w:bodyDiv w:val="1"/>
      <w:marLeft w:val="0"/>
      <w:marRight w:val="0"/>
      <w:marTop w:val="0"/>
      <w:marBottom w:val="0"/>
      <w:divBdr>
        <w:top w:val="none" w:sz="0" w:space="0" w:color="auto"/>
        <w:left w:val="none" w:sz="0" w:space="0" w:color="auto"/>
        <w:bottom w:val="none" w:sz="0" w:space="0" w:color="auto"/>
        <w:right w:val="none" w:sz="0" w:space="0" w:color="auto"/>
      </w:divBdr>
    </w:div>
    <w:div w:id="1365908398">
      <w:bodyDiv w:val="1"/>
      <w:marLeft w:val="0"/>
      <w:marRight w:val="0"/>
      <w:marTop w:val="0"/>
      <w:marBottom w:val="0"/>
      <w:divBdr>
        <w:top w:val="none" w:sz="0" w:space="0" w:color="auto"/>
        <w:left w:val="none" w:sz="0" w:space="0" w:color="auto"/>
        <w:bottom w:val="none" w:sz="0" w:space="0" w:color="auto"/>
        <w:right w:val="none" w:sz="0" w:space="0" w:color="auto"/>
      </w:divBdr>
    </w:div>
    <w:div w:id="1379550981">
      <w:bodyDiv w:val="1"/>
      <w:marLeft w:val="0"/>
      <w:marRight w:val="0"/>
      <w:marTop w:val="0"/>
      <w:marBottom w:val="0"/>
      <w:divBdr>
        <w:top w:val="none" w:sz="0" w:space="0" w:color="auto"/>
        <w:left w:val="none" w:sz="0" w:space="0" w:color="auto"/>
        <w:bottom w:val="none" w:sz="0" w:space="0" w:color="auto"/>
        <w:right w:val="none" w:sz="0" w:space="0" w:color="auto"/>
      </w:divBdr>
    </w:div>
    <w:div w:id="1397391075">
      <w:bodyDiv w:val="1"/>
      <w:marLeft w:val="0"/>
      <w:marRight w:val="0"/>
      <w:marTop w:val="0"/>
      <w:marBottom w:val="0"/>
      <w:divBdr>
        <w:top w:val="none" w:sz="0" w:space="0" w:color="auto"/>
        <w:left w:val="none" w:sz="0" w:space="0" w:color="auto"/>
        <w:bottom w:val="none" w:sz="0" w:space="0" w:color="auto"/>
        <w:right w:val="none" w:sz="0" w:space="0" w:color="auto"/>
      </w:divBdr>
    </w:div>
    <w:div w:id="1408261361">
      <w:bodyDiv w:val="1"/>
      <w:marLeft w:val="0"/>
      <w:marRight w:val="0"/>
      <w:marTop w:val="0"/>
      <w:marBottom w:val="0"/>
      <w:divBdr>
        <w:top w:val="none" w:sz="0" w:space="0" w:color="auto"/>
        <w:left w:val="none" w:sz="0" w:space="0" w:color="auto"/>
        <w:bottom w:val="none" w:sz="0" w:space="0" w:color="auto"/>
        <w:right w:val="none" w:sz="0" w:space="0" w:color="auto"/>
      </w:divBdr>
    </w:div>
    <w:div w:id="1409959107">
      <w:bodyDiv w:val="1"/>
      <w:marLeft w:val="0"/>
      <w:marRight w:val="0"/>
      <w:marTop w:val="0"/>
      <w:marBottom w:val="0"/>
      <w:divBdr>
        <w:top w:val="none" w:sz="0" w:space="0" w:color="auto"/>
        <w:left w:val="none" w:sz="0" w:space="0" w:color="auto"/>
        <w:bottom w:val="none" w:sz="0" w:space="0" w:color="auto"/>
        <w:right w:val="none" w:sz="0" w:space="0" w:color="auto"/>
      </w:divBdr>
    </w:div>
    <w:div w:id="1415855445">
      <w:bodyDiv w:val="1"/>
      <w:marLeft w:val="0"/>
      <w:marRight w:val="0"/>
      <w:marTop w:val="0"/>
      <w:marBottom w:val="0"/>
      <w:divBdr>
        <w:top w:val="none" w:sz="0" w:space="0" w:color="auto"/>
        <w:left w:val="none" w:sz="0" w:space="0" w:color="auto"/>
        <w:bottom w:val="none" w:sz="0" w:space="0" w:color="auto"/>
        <w:right w:val="none" w:sz="0" w:space="0" w:color="auto"/>
      </w:divBdr>
    </w:div>
    <w:div w:id="1416825838">
      <w:bodyDiv w:val="1"/>
      <w:marLeft w:val="0"/>
      <w:marRight w:val="0"/>
      <w:marTop w:val="0"/>
      <w:marBottom w:val="0"/>
      <w:divBdr>
        <w:top w:val="none" w:sz="0" w:space="0" w:color="auto"/>
        <w:left w:val="none" w:sz="0" w:space="0" w:color="auto"/>
        <w:bottom w:val="none" w:sz="0" w:space="0" w:color="auto"/>
        <w:right w:val="none" w:sz="0" w:space="0" w:color="auto"/>
      </w:divBdr>
    </w:div>
    <w:div w:id="1419324803">
      <w:bodyDiv w:val="1"/>
      <w:marLeft w:val="0"/>
      <w:marRight w:val="0"/>
      <w:marTop w:val="0"/>
      <w:marBottom w:val="0"/>
      <w:divBdr>
        <w:top w:val="none" w:sz="0" w:space="0" w:color="auto"/>
        <w:left w:val="none" w:sz="0" w:space="0" w:color="auto"/>
        <w:bottom w:val="none" w:sz="0" w:space="0" w:color="auto"/>
        <w:right w:val="none" w:sz="0" w:space="0" w:color="auto"/>
      </w:divBdr>
    </w:div>
    <w:div w:id="1423718499">
      <w:bodyDiv w:val="1"/>
      <w:marLeft w:val="0"/>
      <w:marRight w:val="0"/>
      <w:marTop w:val="0"/>
      <w:marBottom w:val="0"/>
      <w:divBdr>
        <w:top w:val="none" w:sz="0" w:space="0" w:color="auto"/>
        <w:left w:val="none" w:sz="0" w:space="0" w:color="auto"/>
        <w:bottom w:val="none" w:sz="0" w:space="0" w:color="auto"/>
        <w:right w:val="none" w:sz="0" w:space="0" w:color="auto"/>
      </w:divBdr>
    </w:div>
    <w:div w:id="1448738976">
      <w:bodyDiv w:val="1"/>
      <w:marLeft w:val="0"/>
      <w:marRight w:val="0"/>
      <w:marTop w:val="0"/>
      <w:marBottom w:val="0"/>
      <w:divBdr>
        <w:top w:val="none" w:sz="0" w:space="0" w:color="auto"/>
        <w:left w:val="none" w:sz="0" w:space="0" w:color="auto"/>
        <w:bottom w:val="none" w:sz="0" w:space="0" w:color="auto"/>
        <w:right w:val="none" w:sz="0" w:space="0" w:color="auto"/>
      </w:divBdr>
    </w:div>
    <w:div w:id="1451701238">
      <w:bodyDiv w:val="1"/>
      <w:marLeft w:val="0"/>
      <w:marRight w:val="0"/>
      <w:marTop w:val="0"/>
      <w:marBottom w:val="0"/>
      <w:divBdr>
        <w:top w:val="none" w:sz="0" w:space="0" w:color="auto"/>
        <w:left w:val="none" w:sz="0" w:space="0" w:color="auto"/>
        <w:bottom w:val="none" w:sz="0" w:space="0" w:color="auto"/>
        <w:right w:val="none" w:sz="0" w:space="0" w:color="auto"/>
      </w:divBdr>
    </w:div>
    <w:div w:id="1456752137">
      <w:bodyDiv w:val="1"/>
      <w:marLeft w:val="0"/>
      <w:marRight w:val="0"/>
      <w:marTop w:val="0"/>
      <w:marBottom w:val="0"/>
      <w:divBdr>
        <w:top w:val="none" w:sz="0" w:space="0" w:color="auto"/>
        <w:left w:val="none" w:sz="0" w:space="0" w:color="auto"/>
        <w:bottom w:val="none" w:sz="0" w:space="0" w:color="auto"/>
        <w:right w:val="none" w:sz="0" w:space="0" w:color="auto"/>
      </w:divBdr>
    </w:div>
    <w:div w:id="1463842303">
      <w:bodyDiv w:val="1"/>
      <w:marLeft w:val="0"/>
      <w:marRight w:val="0"/>
      <w:marTop w:val="0"/>
      <w:marBottom w:val="0"/>
      <w:divBdr>
        <w:top w:val="none" w:sz="0" w:space="0" w:color="auto"/>
        <w:left w:val="none" w:sz="0" w:space="0" w:color="auto"/>
        <w:bottom w:val="none" w:sz="0" w:space="0" w:color="auto"/>
        <w:right w:val="none" w:sz="0" w:space="0" w:color="auto"/>
      </w:divBdr>
    </w:div>
    <w:div w:id="1468351250">
      <w:bodyDiv w:val="1"/>
      <w:marLeft w:val="0"/>
      <w:marRight w:val="0"/>
      <w:marTop w:val="0"/>
      <w:marBottom w:val="0"/>
      <w:divBdr>
        <w:top w:val="none" w:sz="0" w:space="0" w:color="auto"/>
        <w:left w:val="none" w:sz="0" w:space="0" w:color="auto"/>
        <w:bottom w:val="none" w:sz="0" w:space="0" w:color="auto"/>
        <w:right w:val="none" w:sz="0" w:space="0" w:color="auto"/>
      </w:divBdr>
    </w:div>
    <w:div w:id="1469519203">
      <w:bodyDiv w:val="1"/>
      <w:marLeft w:val="0"/>
      <w:marRight w:val="0"/>
      <w:marTop w:val="0"/>
      <w:marBottom w:val="0"/>
      <w:divBdr>
        <w:top w:val="none" w:sz="0" w:space="0" w:color="auto"/>
        <w:left w:val="none" w:sz="0" w:space="0" w:color="auto"/>
        <w:bottom w:val="none" w:sz="0" w:space="0" w:color="auto"/>
        <w:right w:val="none" w:sz="0" w:space="0" w:color="auto"/>
      </w:divBdr>
    </w:div>
    <w:div w:id="1470047499">
      <w:bodyDiv w:val="1"/>
      <w:marLeft w:val="0"/>
      <w:marRight w:val="0"/>
      <w:marTop w:val="0"/>
      <w:marBottom w:val="0"/>
      <w:divBdr>
        <w:top w:val="none" w:sz="0" w:space="0" w:color="auto"/>
        <w:left w:val="none" w:sz="0" w:space="0" w:color="auto"/>
        <w:bottom w:val="none" w:sz="0" w:space="0" w:color="auto"/>
        <w:right w:val="none" w:sz="0" w:space="0" w:color="auto"/>
      </w:divBdr>
    </w:div>
    <w:div w:id="1473255909">
      <w:bodyDiv w:val="1"/>
      <w:marLeft w:val="0"/>
      <w:marRight w:val="0"/>
      <w:marTop w:val="0"/>
      <w:marBottom w:val="0"/>
      <w:divBdr>
        <w:top w:val="none" w:sz="0" w:space="0" w:color="auto"/>
        <w:left w:val="none" w:sz="0" w:space="0" w:color="auto"/>
        <w:bottom w:val="none" w:sz="0" w:space="0" w:color="auto"/>
        <w:right w:val="none" w:sz="0" w:space="0" w:color="auto"/>
      </w:divBdr>
    </w:div>
    <w:div w:id="1475639393">
      <w:bodyDiv w:val="1"/>
      <w:marLeft w:val="0"/>
      <w:marRight w:val="0"/>
      <w:marTop w:val="0"/>
      <w:marBottom w:val="0"/>
      <w:divBdr>
        <w:top w:val="none" w:sz="0" w:space="0" w:color="auto"/>
        <w:left w:val="none" w:sz="0" w:space="0" w:color="auto"/>
        <w:bottom w:val="none" w:sz="0" w:space="0" w:color="auto"/>
        <w:right w:val="none" w:sz="0" w:space="0" w:color="auto"/>
      </w:divBdr>
    </w:div>
    <w:div w:id="1476215051">
      <w:bodyDiv w:val="1"/>
      <w:marLeft w:val="0"/>
      <w:marRight w:val="0"/>
      <w:marTop w:val="0"/>
      <w:marBottom w:val="0"/>
      <w:divBdr>
        <w:top w:val="none" w:sz="0" w:space="0" w:color="auto"/>
        <w:left w:val="none" w:sz="0" w:space="0" w:color="auto"/>
        <w:bottom w:val="none" w:sz="0" w:space="0" w:color="auto"/>
        <w:right w:val="none" w:sz="0" w:space="0" w:color="auto"/>
      </w:divBdr>
    </w:div>
    <w:div w:id="1480339348">
      <w:bodyDiv w:val="1"/>
      <w:marLeft w:val="0"/>
      <w:marRight w:val="0"/>
      <w:marTop w:val="0"/>
      <w:marBottom w:val="0"/>
      <w:divBdr>
        <w:top w:val="none" w:sz="0" w:space="0" w:color="auto"/>
        <w:left w:val="none" w:sz="0" w:space="0" w:color="auto"/>
        <w:bottom w:val="none" w:sz="0" w:space="0" w:color="auto"/>
        <w:right w:val="none" w:sz="0" w:space="0" w:color="auto"/>
      </w:divBdr>
    </w:div>
    <w:div w:id="1492060862">
      <w:bodyDiv w:val="1"/>
      <w:marLeft w:val="0"/>
      <w:marRight w:val="0"/>
      <w:marTop w:val="0"/>
      <w:marBottom w:val="0"/>
      <w:divBdr>
        <w:top w:val="none" w:sz="0" w:space="0" w:color="auto"/>
        <w:left w:val="none" w:sz="0" w:space="0" w:color="auto"/>
        <w:bottom w:val="none" w:sz="0" w:space="0" w:color="auto"/>
        <w:right w:val="none" w:sz="0" w:space="0" w:color="auto"/>
      </w:divBdr>
    </w:div>
    <w:div w:id="1493716360">
      <w:bodyDiv w:val="1"/>
      <w:marLeft w:val="0"/>
      <w:marRight w:val="0"/>
      <w:marTop w:val="0"/>
      <w:marBottom w:val="0"/>
      <w:divBdr>
        <w:top w:val="none" w:sz="0" w:space="0" w:color="auto"/>
        <w:left w:val="none" w:sz="0" w:space="0" w:color="auto"/>
        <w:bottom w:val="none" w:sz="0" w:space="0" w:color="auto"/>
        <w:right w:val="none" w:sz="0" w:space="0" w:color="auto"/>
      </w:divBdr>
    </w:div>
    <w:div w:id="1498813041">
      <w:bodyDiv w:val="1"/>
      <w:marLeft w:val="0"/>
      <w:marRight w:val="0"/>
      <w:marTop w:val="0"/>
      <w:marBottom w:val="0"/>
      <w:divBdr>
        <w:top w:val="none" w:sz="0" w:space="0" w:color="auto"/>
        <w:left w:val="none" w:sz="0" w:space="0" w:color="auto"/>
        <w:bottom w:val="none" w:sz="0" w:space="0" w:color="auto"/>
        <w:right w:val="none" w:sz="0" w:space="0" w:color="auto"/>
      </w:divBdr>
    </w:div>
    <w:div w:id="1507163538">
      <w:bodyDiv w:val="1"/>
      <w:marLeft w:val="0"/>
      <w:marRight w:val="0"/>
      <w:marTop w:val="0"/>
      <w:marBottom w:val="0"/>
      <w:divBdr>
        <w:top w:val="none" w:sz="0" w:space="0" w:color="auto"/>
        <w:left w:val="none" w:sz="0" w:space="0" w:color="auto"/>
        <w:bottom w:val="none" w:sz="0" w:space="0" w:color="auto"/>
        <w:right w:val="none" w:sz="0" w:space="0" w:color="auto"/>
      </w:divBdr>
    </w:div>
    <w:div w:id="1509323819">
      <w:bodyDiv w:val="1"/>
      <w:marLeft w:val="0"/>
      <w:marRight w:val="0"/>
      <w:marTop w:val="0"/>
      <w:marBottom w:val="0"/>
      <w:divBdr>
        <w:top w:val="none" w:sz="0" w:space="0" w:color="auto"/>
        <w:left w:val="none" w:sz="0" w:space="0" w:color="auto"/>
        <w:bottom w:val="none" w:sz="0" w:space="0" w:color="auto"/>
        <w:right w:val="none" w:sz="0" w:space="0" w:color="auto"/>
      </w:divBdr>
    </w:div>
    <w:div w:id="1512067235">
      <w:bodyDiv w:val="1"/>
      <w:marLeft w:val="0"/>
      <w:marRight w:val="0"/>
      <w:marTop w:val="0"/>
      <w:marBottom w:val="0"/>
      <w:divBdr>
        <w:top w:val="none" w:sz="0" w:space="0" w:color="auto"/>
        <w:left w:val="none" w:sz="0" w:space="0" w:color="auto"/>
        <w:bottom w:val="none" w:sz="0" w:space="0" w:color="auto"/>
        <w:right w:val="none" w:sz="0" w:space="0" w:color="auto"/>
      </w:divBdr>
    </w:div>
    <w:div w:id="1515462888">
      <w:bodyDiv w:val="1"/>
      <w:marLeft w:val="0"/>
      <w:marRight w:val="0"/>
      <w:marTop w:val="0"/>
      <w:marBottom w:val="0"/>
      <w:divBdr>
        <w:top w:val="none" w:sz="0" w:space="0" w:color="auto"/>
        <w:left w:val="none" w:sz="0" w:space="0" w:color="auto"/>
        <w:bottom w:val="none" w:sz="0" w:space="0" w:color="auto"/>
        <w:right w:val="none" w:sz="0" w:space="0" w:color="auto"/>
      </w:divBdr>
    </w:div>
    <w:div w:id="1516504035">
      <w:bodyDiv w:val="1"/>
      <w:marLeft w:val="0"/>
      <w:marRight w:val="0"/>
      <w:marTop w:val="0"/>
      <w:marBottom w:val="0"/>
      <w:divBdr>
        <w:top w:val="none" w:sz="0" w:space="0" w:color="auto"/>
        <w:left w:val="none" w:sz="0" w:space="0" w:color="auto"/>
        <w:bottom w:val="none" w:sz="0" w:space="0" w:color="auto"/>
        <w:right w:val="none" w:sz="0" w:space="0" w:color="auto"/>
      </w:divBdr>
    </w:div>
    <w:div w:id="1519615233">
      <w:bodyDiv w:val="1"/>
      <w:marLeft w:val="0"/>
      <w:marRight w:val="0"/>
      <w:marTop w:val="0"/>
      <w:marBottom w:val="0"/>
      <w:divBdr>
        <w:top w:val="none" w:sz="0" w:space="0" w:color="auto"/>
        <w:left w:val="none" w:sz="0" w:space="0" w:color="auto"/>
        <w:bottom w:val="none" w:sz="0" w:space="0" w:color="auto"/>
        <w:right w:val="none" w:sz="0" w:space="0" w:color="auto"/>
      </w:divBdr>
    </w:div>
    <w:div w:id="1519811738">
      <w:bodyDiv w:val="1"/>
      <w:marLeft w:val="0"/>
      <w:marRight w:val="0"/>
      <w:marTop w:val="0"/>
      <w:marBottom w:val="0"/>
      <w:divBdr>
        <w:top w:val="none" w:sz="0" w:space="0" w:color="auto"/>
        <w:left w:val="none" w:sz="0" w:space="0" w:color="auto"/>
        <w:bottom w:val="none" w:sz="0" w:space="0" w:color="auto"/>
        <w:right w:val="none" w:sz="0" w:space="0" w:color="auto"/>
      </w:divBdr>
    </w:div>
    <w:div w:id="1520699196">
      <w:bodyDiv w:val="1"/>
      <w:marLeft w:val="0"/>
      <w:marRight w:val="0"/>
      <w:marTop w:val="0"/>
      <w:marBottom w:val="0"/>
      <w:divBdr>
        <w:top w:val="none" w:sz="0" w:space="0" w:color="auto"/>
        <w:left w:val="none" w:sz="0" w:space="0" w:color="auto"/>
        <w:bottom w:val="none" w:sz="0" w:space="0" w:color="auto"/>
        <w:right w:val="none" w:sz="0" w:space="0" w:color="auto"/>
      </w:divBdr>
    </w:div>
    <w:div w:id="1522548538">
      <w:bodyDiv w:val="1"/>
      <w:marLeft w:val="0"/>
      <w:marRight w:val="0"/>
      <w:marTop w:val="0"/>
      <w:marBottom w:val="0"/>
      <w:divBdr>
        <w:top w:val="none" w:sz="0" w:space="0" w:color="auto"/>
        <w:left w:val="none" w:sz="0" w:space="0" w:color="auto"/>
        <w:bottom w:val="none" w:sz="0" w:space="0" w:color="auto"/>
        <w:right w:val="none" w:sz="0" w:space="0" w:color="auto"/>
      </w:divBdr>
    </w:div>
    <w:div w:id="1527252785">
      <w:bodyDiv w:val="1"/>
      <w:marLeft w:val="0"/>
      <w:marRight w:val="0"/>
      <w:marTop w:val="0"/>
      <w:marBottom w:val="0"/>
      <w:divBdr>
        <w:top w:val="none" w:sz="0" w:space="0" w:color="auto"/>
        <w:left w:val="none" w:sz="0" w:space="0" w:color="auto"/>
        <w:bottom w:val="none" w:sz="0" w:space="0" w:color="auto"/>
        <w:right w:val="none" w:sz="0" w:space="0" w:color="auto"/>
      </w:divBdr>
    </w:div>
    <w:div w:id="1538935302">
      <w:bodyDiv w:val="1"/>
      <w:marLeft w:val="0"/>
      <w:marRight w:val="0"/>
      <w:marTop w:val="0"/>
      <w:marBottom w:val="0"/>
      <w:divBdr>
        <w:top w:val="none" w:sz="0" w:space="0" w:color="auto"/>
        <w:left w:val="none" w:sz="0" w:space="0" w:color="auto"/>
        <w:bottom w:val="none" w:sz="0" w:space="0" w:color="auto"/>
        <w:right w:val="none" w:sz="0" w:space="0" w:color="auto"/>
      </w:divBdr>
    </w:div>
    <w:div w:id="1548952133">
      <w:bodyDiv w:val="1"/>
      <w:marLeft w:val="0"/>
      <w:marRight w:val="0"/>
      <w:marTop w:val="0"/>
      <w:marBottom w:val="0"/>
      <w:divBdr>
        <w:top w:val="none" w:sz="0" w:space="0" w:color="auto"/>
        <w:left w:val="none" w:sz="0" w:space="0" w:color="auto"/>
        <w:bottom w:val="none" w:sz="0" w:space="0" w:color="auto"/>
        <w:right w:val="none" w:sz="0" w:space="0" w:color="auto"/>
      </w:divBdr>
    </w:div>
    <w:div w:id="1584147921">
      <w:bodyDiv w:val="1"/>
      <w:marLeft w:val="0"/>
      <w:marRight w:val="0"/>
      <w:marTop w:val="0"/>
      <w:marBottom w:val="0"/>
      <w:divBdr>
        <w:top w:val="none" w:sz="0" w:space="0" w:color="auto"/>
        <w:left w:val="none" w:sz="0" w:space="0" w:color="auto"/>
        <w:bottom w:val="none" w:sz="0" w:space="0" w:color="auto"/>
        <w:right w:val="none" w:sz="0" w:space="0" w:color="auto"/>
      </w:divBdr>
    </w:div>
    <w:div w:id="1584334256">
      <w:bodyDiv w:val="1"/>
      <w:marLeft w:val="0"/>
      <w:marRight w:val="0"/>
      <w:marTop w:val="0"/>
      <w:marBottom w:val="0"/>
      <w:divBdr>
        <w:top w:val="none" w:sz="0" w:space="0" w:color="auto"/>
        <w:left w:val="none" w:sz="0" w:space="0" w:color="auto"/>
        <w:bottom w:val="none" w:sz="0" w:space="0" w:color="auto"/>
        <w:right w:val="none" w:sz="0" w:space="0" w:color="auto"/>
      </w:divBdr>
    </w:div>
    <w:div w:id="1586920293">
      <w:bodyDiv w:val="1"/>
      <w:marLeft w:val="0"/>
      <w:marRight w:val="0"/>
      <w:marTop w:val="0"/>
      <w:marBottom w:val="0"/>
      <w:divBdr>
        <w:top w:val="none" w:sz="0" w:space="0" w:color="auto"/>
        <w:left w:val="none" w:sz="0" w:space="0" w:color="auto"/>
        <w:bottom w:val="none" w:sz="0" w:space="0" w:color="auto"/>
        <w:right w:val="none" w:sz="0" w:space="0" w:color="auto"/>
      </w:divBdr>
    </w:div>
    <w:div w:id="1588071704">
      <w:bodyDiv w:val="1"/>
      <w:marLeft w:val="0"/>
      <w:marRight w:val="0"/>
      <w:marTop w:val="0"/>
      <w:marBottom w:val="0"/>
      <w:divBdr>
        <w:top w:val="none" w:sz="0" w:space="0" w:color="auto"/>
        <w:left w:val="none" w:sz="0" w:space="0" w:color="auto"/>
        <w:bottom w:val="none" w:sz="0" w:space="0" w:color="auto"/>
        <w:right w:val="none" w:sz="0" w:space="0" w:color="auto"/>
      </w:divBdr>
    </w:div>
    <w:div w:id="1590382812">
      <w:bodyDiv w:val="1"/>
      <w:marLeft w:val="0"/>
      <w:marRight w:val="0"/>
      <w:marTop w:val="0"/>
      <w:marBottom w:val="0"/>
      <w:divBdr>
        <w:top w:val="none" w:sz="0" w:space="0" w:color="auto"/>
        <w:left w:val="none" w:sz="0" w:space="0" w:color="auto"/>
        <w:bottom w:val="none" w:sz="0" w:space="0" w:color="auto"/>
        <w:right w:val="none" w:sz="0" w:space="0" w:color="auto"/>
      </w:divBdr>
    </w:div>
    <w:div w:id="1598782007">
      <w:bodyDiv w:val="1"/>
      <w:marLeft w:val="0"/>
      <w:marRight w:val="0"/>
      <w:marTop w:val="0"/>
      <w:marBottom w:val="0"/>
      <w:divBdr>
        <w:top w:val="none" w:sz="0" w:space="0" w:color="auto"/>
        <w:left w:val="none" w:sz="0" w:space="0" w:color="auto"/>
        <w:bottom w:val="none" w:sz="0" w:space="0" w:color="auto"/>
        <w:right w:val="none" w:sz="0" w:space="0" w:color="auto"/>
      </w:divBdr>
    </w:div>
    <w:div w:id="1607882488">
      <w:bodyDiv w:val="1"/>
      <w:marLeft w:val="0"/>
      <w:marRight w:val="0"/>
      <w:marTop w:val="0"/>
      <w:marBottom w:val="0"/>
      <w:divBdr>
        <w:top w:val="none" w:sz="0" w:space="0" w:color="auto"/>
        <w:left w:val="none" w:sz="0" w:space="0" w:color="auto"/>
        <w:bottom w:val="none" w:sz="0" w:space="0" w:color="auto"/>
        <w:right w:val="none" w:sz="0" w:space="0" w:color="auto"/>
      </w:divBdr>
    </w:div>
    <w:div w:id="1613434428">
      <w:bodyDiv w:val="1"/>
      <w:marLeft w:val="0"/>
      <w:marRight w:val="0"/>
      <w:marTop w:val="0"/>
      <w:marBottom w:val="0"/>
      <w:divBdr>
        <w:top w:val="none" w:sz="0" w:space="0" w:color="auto"/>
        <w:left w:val="none" w:sz="0" w:space="0" w:color="auto"/>
        <w:bottom w:val="none" w:sz="0" w:space="0" w:color="auto"/>
        <w:right w:val="none" w:sz="0" w:space="0" w:color="auto"/>
      </w:divBdr>
    </w:div>
    <w:div w:id="1624724184">
      <w:bodyDiv w:val="1"/>
      <w:marLeft w:val="0"/>
      <w:marRight w:val="0"/>
      <w:marTop w:val="0"/>
      <w:marBottom w:val="0"/>
      <w:divBdr>
        <w:top w:val="none" w:sz="0" w:space="0" w:color="auto"/>
        <w:left w:val="none" w:sz="0" w:space="0" w:color="auto"/>
        <w:bottom w:val="none" w:sz="0" w:space="0" w:color="auto"/>
        <w:right w:val="none" w:sz="0" w:space="0" w:color="auto"/>
      </w:divBdr>
    </w:div>
    <w:div w:id="1627543775">
      <w:bodyDiv w:val="1"/>
      <w:marLeft w:val="0"/>
      <w:marRight w:val="0"/>
      <w:marTop w:val="0"/>
      <w:marBottom w:val="0"/>
      <w:divBdr>
        <w:top w:val="none" w:sz="0" w:space="0" w:color="auto"/>
        <w:left w:val="none" w:sz="0" w:space="0" w:color="auto"/>
        <w:bottom w:val="none" w:sz="0" w:space="0" w:color="auto"/>
        <w:right w:val="none" w:sz="0" w:space="0" w:color="auto"/>
      </w:divBdr>
    </w:div>
    <w:div w:id="1641962137">
      <w:bodyDiv w:val="1"/>
      <w:marLeft w:val="0"/>
      <w:marRight w:val="0"/>
      <w:marTop w:val="0"/>
      <w:marBottom w:val="0"/>
      <w:divBdr>
        <w:top w:val="none" w:sz="0" w:space="0" w:color="auto"/>
        <w:left w:val="none" w:sz="0" w:space="0" w:color="auto"/>
        <w:bottom w:val="none" w:sz="0" w:space="0" w:color="auto"/>
        <w:right w:val="none" w:sz="0" w:space="0" w:color="auto"/>
      </w:divBdr>
    </w:div>
    <w:div w:id="1643271927">
      <w:bodyDiv w:val="1"/>
      <w:marLeft w:val="0"/>
      <w:marRight w:val="0"/>
      <w:marTop w:val="0"/>
      <w:marBottom w:val="0"/>
      <w:divBdr>
        <w:top w:val="none" w:sz="0" w:space="0" w:color="auto"/>
        <w:left w:val="none" w:sz="0" w:space="0" w:color="auto"/>
        <w:bottom w:val="none" w:sz="0" w:space="0" w:color="auto"/>
        <w:right w:val="none" w:sz="0" w:space="0" w:color="auto"/>
      </w:divBdr>
    </w:div>
    <w:div w:id="1645281364">
      <w:bodyDiv w:val="1"/>
      <w:marLeft w:val="0"/>
      <w:marRight w:val="0"/>
      <w:marTop w:val="0"/>
      <w:marBottom w:val="0"/>
      <w:divBdr>
        <w:top w:val="none" w:sz="0" w:space="0" w:color="auto"/>
        <w:left w:val="none" w:sz="0" w:space="0" w:color="auto"/>
        <w:bottom w:val="none" w:sz="0" w:space="0" w:color="auto"/>
        <w:right w:val="none" w:sz="0" w:space="0" w:color="auto"/>
      </w:divBdr>
    </w:div>
    <w:div w:id="1663502599">
      <w:bodyDiv w:val="1"/>
      <w:marLeft w:val="0"/>
      <w:marRight w:val="0"/>
      <w:marTop w:val="0"/>
      <w:marBottom w:val="0"/>
      <w:divBdr>
        <w:top w:val="none" w:sz="0" w:space="0" w:color="auto"/>
        <w:left w:val="none" w:sz="0" w:space="0" w:color="auto"/>
        <w:bottom w:val="none" w:sz="0" w:space="0" w:color="auto"/>
        <w:right w:val="none" w:sz="0" w:space="0" w:color="auto"/>
      </w:divBdr>
    </w:div>
    <w:div w:id="1668628465">
      <w:bodyDiv w:val="1"/>
      <w:marLeft w:val="0"/>
      <w:marRight w:val="0"/>
      <w:marTop w:val="0"/>
      <w:marBottom w:val="0"/>
      <w:divBdr>
        <w:top w:val="none" w:sz="0" w:space="0" w:color="auto"/>
        <w:left w:val="none" w:sz="0" w:space="0" w:color="auto"/>
        <w:bottom w:val="none" w:sz="0" w:space="0" w:color="auto"/>
        <w:right w:val="none" w:sz="0" w:space="0" w:color="auto"/>
      </w:divBdr>
    </w:div>
    <w:div w:id="1669483322">
      <w:bodyDiv w:val="1"/>
      <w:marLeft w:val="0"/>
      <w:marRight w:val="0"/>
      <w:marTop w:val="0"/>
      <w:marBottom w:val="0"/>
      <w:divBdr>
        <w:top w:val="none" w:sz="0" w:space="0" w:color="auto"/>
        <w:left w:val="none" w:sz="0" w:space="0" w:color="auto"/>
        <w:bottom w:val="none" w:sz="0" w:space="0" w:color="auto"/>
        <w:right w:val="none" w:sz="0" w:space="0" w:color="auto"/>
      </w:divBdr>
    </w:div>
    <w:div w:id="1678847999">
      <w:bodyDiv w:val="1"/>
      <w:marLeft w:val="0"/>
      <w:marRight w:val="0"/>
      <w:marTop w:val="0"/>
      <w:marBottom w:val="0"/>
      <w:divBdr>
        <w:top w:val="none" w:sz="0" w:space="0" w:color="auto"/>
        <w:left w:val="none" w:sz="0" w:space="0" w:color="auto"/>
        <w:bottom w:val="none" w:sz="0" w:space="0" w:color="auto"/>
        <w:right w:val="none" w:sz="0" w:space="0" w:color="auto"/>
      </w:divBdr>
    </w:div>
    <w:div w:id="1682732809">
      <w:bodyDiv w:val="1"/>
      <w:marLeft w:val="0"/>
      <w:marRight w:val="0"/>
      <w:marTop w:val="0"/>
      <w:marBottom w:val="0"/>
      <w:divBdr>
        <w:top w:val="none" w:sz="0" w:space="0" w:color="auto"/>
        <w:left w:val="none" w:sz="0" w:space="0" w:color="auto"/>
        <w:bottom w:val="none" w:sz="0" w:space="0" w:color="auto"/>
        <w:right w:val="none" w:sz="0" w:space="0" w:color="auto"/>
      </w:divBdr>
    </w:div>
    <w:div w:id="1684815506">
      <w:bodyDiv w:val="1"/>
      <w:marLeft w:val="0"/>
      <w:marRight w:val="0"/>
      <w:marTop w:val="0"/>
      <w:marBottom w:val="0"/>
      <w:divBdr>
        <w:top w:val="none" w:sz="0" w:space="0" w:color="auto"/>
        <w:left w:val="none" w:sz="0" w:space="0" w:color="auto"/>
        <w:bottom w:val="none" w:sz="0" w:space="0" w:color="auto"/>
        <w:right w:val="none" w:sz="0" w:space="0" w:color="auto"/>
      </w:divBdr>
    </w:div>
    <w:div w:id="1691105678">
      <w:bodyDiv w:val="1"/>
      <w:marLeft w:val="0"/>
      <w:marRight w:val="0"/>
      <w:marTop w:val="0"/>
      <w:marBottom w:val="0"/>
      <w:divBdr>
        <w:top w:val="none" w:sz="0" w:space="0" w:color="auto"/>
        <w:left w:val="none" w:sz="0" w:space="0" w:color="auto"/>
        <w:bottom w:val="none" w:sz="0" w:space="0" w:color="auto"/>
        <w:right w:val="none" w:sz="0" w:space="0" w:color="auto"/>
      </w:divBdr>
    </w:div>
    <w:div w:id="1699575538">
      <w:bodyDiv w:val="1"/>
      <w:marLeft w:val="0"/>
      <w:marRight w:val="0"/>
      <w:marTop w:val="0"/>
      <w:marBottom w:val="0"/>
      <w:divBdr>
        <w:top w:val="none" w:sz="0" w:space="0" w:color="auto"/>
        <w:left w:val="none" w:sz="0" w:space="0" w:color="auto"/>
        <w:bottom w:val="none" w:sz="0" w:space="0" w:color="auto"/>
        <w:right w:val="none" w:sz="0" w:space="0" w:color="auto"/>
      </w:divBdr>
    </w:div>
    <w:div w:id="1702435191">
      <w:bodyDiv w:val="1"/>
      <w:marLeft w:val="0"/>
      <w:marRight w:val="0"/>
      <w:marTop w:val="0"/>
      <w:marBottom w:val="0"/>
      <w:divBdr>
        <w:top w:val="none" w:sz="0" w:space="0" w:color="auto"/>
        <w:left w:val="none" w:sz="0" w:space="0" w:color="auto"/>
        <w:bottom w:val="none" w:sz="0" w:space="0" w:color="auto"/>
        <w:right w:val="none" w:sz="0" w:space="0" w:color="auto"/>
      </w:divBdr>
    </w:div>
    <w:div w:id="1708337405">
      <w:bodyDiv w:val="1"/>
      <w:marLeft w:val="0"/>
      <w:marRight w:val="0"/>
      <w:marTop w:val="0"/>
      <w:marBottom w:val="0"/>
      <w:divBdr>
        <w:top w:val="none" w:sz="0" w:space="0" w:color="auto"/>
        <w:left w:val="none" w:sz="0" w:space="0" w:color="auto"/>
        <w:bottom w:val="none" w:sz="0" w:space="0" w:color="auto"/>
        <w:right w:val="none" w:sz="0" w:space="0" w:color="auto"/>
      </w:divBdr>
    </w:div>
    <w:div w:id="1715233512">
      <w:bodyDiv w:val="1"/>
      <w:marLeft w:val="0"/>
      <w:marRight w:val="0"/>
      <w:marTop w:val="0"/>
      <w:marBottom w:val="0"/>
      <w:divBdr>
        <w:top w:val="none" w:sz="0" w:space="0" w:color="auto"/>
        <w:left w:val="none" w:sz="0" w:space="0" w:color="auto"/>
        <w:bottom w:val="none" w:sz="0" w:space="0" w:color="auto"/>
        <w:right w:val="none" w:sz="0" w:space="0" w:color="auto"/>
      </w:divBdr>
    </w:div>
    <w:div w:id="1717970362">
      <w:bodyDiv w:val="1"/>
      <w:marLeft w:val="0"/>
      <w:marRight w:val="0"/>
      <w:marTop w:val="0"/>
      <w:marBottom w:val="0"/>
      <w:divBdr>
        <w:top w:val="none" w:sz="0" w:space="0" w:color="auto"/>
        <w:left w:val="none" w:sz="0" w:space="0" w:color="auto"/>
        <w:bottom w:val="none" w:sz="0" w:space="0" w:color="auto"/>
        <w:right w:val="none" w:sz="0" w:space="0" w:color="auto"/>
      </w:divBdr>
    </w:div>
    <w:div w:id="1735737567">
      <w:bodyDiv w:val="1"/>
      <w:marLeft w:val="0"/>
      <w:marRight w:val="0"/>
      <w:marTop w:val="0"/>
      <w:marBottom w:val="0"/>
      <w:divBdr>
        <w:top w:val="none" w:sz="0" w:space="0" w:color="auto"/>
        <w:left w:val="none" w:sz="0" w:space="0" w:color="auto"/>
        <w:bottom w:val="none" w:sz="0" w:space="0" w:color="auto"/>
        <w:right w:val="none" w:sz="0" w:space="0" w:color="auto"/>
      </w:divBdr>
    </w:div>
    <w:div w:id="1745101861">
      <w:bodyDiv w:val="1"/>
      <w:marLeft w:val="0"/>
      <w:marRight w:val="0"/>
      <w:marTop w:val="0"/>
      <w:marBottom w:val="0"/>
      <w:divBdr>
        <w:top w:val="none" w:sz="0" w:space="0" w:color="auto"/>
        <w:left w:val="none" w:sz="0" w:space="0" w:color="auto"/>
        <w:bottom w:val="none" w:sz="0" w:space="0" w:color="auto"/>
        <w:right w:val="none" w:sz="0" w:space="0" w:color="auto"/>
      </w:divBdr>
    </w:div>
    <w:div w:id="1760905210">
      <w:bodyDiv w:val="1"/>
      <w:marLeft w:val="0"/>
      <w:marRight w:val="0"/>
      <w:marTop w:val="0"/>
      <w:marBottom w:val="0"/>
      <w:divBdr>
        <w:top w:val="none" w:sz="0" w:space="0" w:color="auto"/>
        <w:left w:val="none" w:sz="0" w:space="0" w:color="auto"/>
        <w:bottom w:val="none" w:sz="0" w:space="0" w:color="auto"/>
        <w:right w:val="none" w:sz="0" w:space="0" w:color="auto"/>
      </w:divBdr>
    </w:div>
    <w:div w:id="1762137628">
      <w:bodyDiv w:val="1"/>
      <w:marLeft w:val="0"/>
      <w:marRight w:val="0"/>
      <w:marTop w:val="0"/>
      <w:marBottom w:val="0"/>
      <w:divBdr>
        <w:top w:val="none" w:sz="0" w:space="0" w:color="auto"/>
        <w:left w:val="none" w:sz="0" w:space="0" w:color="auto"/>
        <w:bottom w:val="none" w:sz="0" w:space="0" w:color="auto"/>
        <w:right w:val="none" w:sz="0" w:space="0" w:color="auto"/>
      </w:divBdr>
    </w:div>
    <w:div w:id="1772629239">
      <w:bodyDiv w:val="1"/>
      <w:marLeft w:val="0"/>
      <w:marRight w:val="0"/>
      <w:marTop w:val="0"/>
      <w:marBottom w:val="0"/>
      <w:divBdr>
        <w:top w:val="none" w:sz="0" w:space="0" w:color="auto"/>
        <w:left w:val="none" w:sz="0" w:space="0" w:color="auto"/>
        <w:bottom w:val="none" w:sz="0" w:space="0" w:color="auto"/>
        <w:right w:val="none" w:sz="0" w:space="0" w:color="auto"/>
      </w:divBdr>
    </w:div>
    <w:div w:id="1778063246">
      <w:bodyDiv w:val="1"/>
      <w:marLeft w:val="0"/>
      <w:marRight w:val="0"/>
      <w:marTop w:val="0"/>
      <w:marBottom w:val="0"/>
      <w:divBdr>
        <w:top w:val="none" w:sz="0" w:space="0" w:color="auto"/>
        <w:left w:val="none" w:sz="0" w:space="0" w:color="auto"/>
        <w:bottom w:val="none" w:sz="0" w:space="0" w:color="auto"/>
        <w:right w:val="none" w:sz="0" w:space="0" w:color="auto"/>
      </w:divBdr>
    </w:div>
    <w:div w:id="1778519451">
      <w:bodyDiv w:val="1"/>
      <w:marLeft w:val="0"/>
      <w:marRight w:val="0"/>
      <w:marTop w:val="0"/>
      <w:marBottom w:val="0"/>
      <w:divBdr>
        <w:top w:val="none" w:sz="0" w:space="0" w:color="auto"/>
        <w:left w:val="none" w:sz="0" w:space="0" w:color="auto"/>
        <w:bottom w:val="none" w:sz="0" w:space="0" w:color="auto"/>
        <w:right w:val="none" w:sz="0" w:space="0" w:color="auto"/>
      </w:divBdr>
    </w:div>
    <w:div w:id="1779521997">
      <w:bodyDiv w:val="1"/>
      <w:marLeft w:val="0"/>
      <w:marRight w:val="0"/>
      <w:marTop w:val="0"/>
      <w:marBottom w:val="0"/>
      <w:divBdr>
        <w:top w:val="none" w:sz="0" w:space="0" w:color="auto"/>
        <w:left w:val="none" w:sz="0" w:space="0" w:color="auto"/>
        <w:bottom w:val="none" w:sz="0" w:space="0" w:color="auto"/>
        <w:right w:val="none" w:sz="0" w:space="0" w:color="auto"/>
      </w:divBdr>
    </w:div>
    <w:div w:id="1785341711">
      <w:bodyDiv w:val="1"/>
      <w:marLeft w:val="0"/>
      <w:marRight w:val="0"/>
      <w:marTop w:val="0"/>
      <w:marBottom w:val="0"/>
      <w:divBdr>
        <w:top w:val="none" w:sz="0" w:space="0" w:color="auto"/>
        <w:left w:val="none" w:sz="0" w:space="0" w:color="auto"/>
        <w:bottom w:val="none" w:sz="0" w:space="0" w:color="auto"/>
        <w:right w:val="none" w:sz="0" w:space="0" w:color="auto"/>
      </w:divBdr>
    </w:div>
    <w:div w:id="1785617628">
      <w:bodyDiv w:val="1"/>
      <w:marLeft w:val="0"/>
      <w:marRight w:val="0"/>
      <w:marTop w:val="0"/>
      <w:marBottom w:val="0"/>
      <w:divBdr>
        <w:top w:val="none" w:sz="0" w:space="0" w:color="auto"/>
        <w:left w:val="none" w:sz="0" w:space="0" w:color="auto"/>
        <w:bottom w:val="none" w:sz="0" w:space="0" w:color="auto"/>
        <w:right w:val="none" w:sz="0" w:space="0" w:color="auto"/>
      </w:divBdr>
    </w:div>
    <w:div w:id="1795295590">
      <w:bodyDiv w:val="1"/>
      <w:marLeft w:val="0"/>
      <w:marRight w:val="0"/>
      <w:marTop w:val="0"/>
      <w:marBottom w:val="0"/>
      <w:divBdr>
        <w:top w:val="none" w:sz="0" w:space="0" w:color="auto"/>
        <w:left w:val="none" w:sz="0" w:space="0" w:color="auto"/>
        <w:bottom w:val="none" w:sz="0" w:space="0" w:color="auto"/>
        <w:right w:val="none" w:sz="0" w:space="0" w:color="auto"/>
      </w:divBdr>
    </w:div>
    <w:div w:id="1799646287">
      <w:bodyDiv w:val="1"/>
      <w:marLeft w:val="0"/>
      <w:marRight w:val="0"/>
      <w:marTop w:val="0"/>
      <w:marBottom w:val="0"/>
      <w:divBdr>
        <w:top w:val="none" w:sz="0" w:space="0" w:color="auto"/>
        <w:left w:val="none" w:sz="0" w:space="0" w:color="auto"/>
        <w:bottom w:val="none" w:sz="0" w:space="0" w:color="auto"/>
        <w:right w:val="none" w:sz="0" w:space="0" w:color="auto"/>
      </w:divBdr>
    </w:div>
    <w:div w:id="1802453270">
      <w:bodyDiv w:val="1"/>
      <w:marLeft w:val="0"/>
      <w:marRight w:val="0"/>
      <w:marTop w:val="0"/>
      <w:marBottom w:val="0"/>
      <w:divBdr>
        <w:top w:val="none" w:sz="0" w:space="0" w:color="auto"/>
        <w:left w:val="none" w:sz="0" w:space="0" w:color="auto"/>
        <w:bottom w:val="none" w:sz="0" w:space="0" w:color="auto"/>
        <w:right w:val="none" w:sz="0" w:space="0" w:color="auto"/>
      </w:divBdr>
    </w:div>
    <w:div w:id="1806464906">
      <w:bodyDiv w:val="1"/>
      <w:marLeft w:val="0"/>
      <w:marRight w:val="0"/>
      <w:marTop w:val="0"/>
      <w:marBottom w:val="0"/>
      <w:divBdr>
        <w:top w:val="none" w:sz="0" w:space="0" w:color="auto"/>
        <w:left w:val="none" w:sz="0" w:space="0" w:color="auto"/>
        <w:bottom w:val="none" w:sz="0" w:space="0" w:color="auto"/>
        <w:right w:val="none" w:sz="0" w:space="0" w:color="auto"/>
      </w:divBdr>
    </w:div>
    <w:div w:id="1809127447">
      <w:bodyDiv w:val="1"/>
      <w:marLeft w:val="0"/>
      <w:marRight w:val="0"/>
      <w:marTop w:val="0"/>
      <w:marBottom w:val="0"/>
      <w:divBdr>
        <w:top w:val="none" w:sz="0" w:space="0" w:color="auto"/>
        <w:left w:val="none" w:sz="0" w:space="0" w:color="auto"/>
        <w:bottom w:val="none" w:sz="0" w:space="0" w:color="auto"/>
        <w:right w:val="none" w:sz="0" w:space="0" w:color="auto"/>
      </w:divBdr>
    </w:div>
    <w:div w:id="1814105058">
      <w:bodyDiv w:val="1"/>
      <w:marLeft w:val="0"/>
      <w:marRight w:val="0"/>
      <w:marTop w:val="0"/>
      <w:marBottom w:val="0"/>
      <w:divBdr>
        <w:top w:val="none" w:sz="0" w:space="0" w:color="auto"/>
        <w:left w:val="none" w:sz="0" w:space="0" w:color="auto"/>
        <w:bottom w:val="none" w:sz="0" w:space="0" w:color="auto"/>
        <w:right w:val="none" w:sz="0" w:space="0" w:color="auto"/>
      </w:divBdr>
    </w:div>
    <w:div w:id="1816876478">
      <w:bodyDiv w:val="1"/>
      <w:marLeft w:val="0"/>
      <w:marRight w:val="0"/>
      <w:marTop w:val="0"/>
      <w:marBottom w:val="0"/>
      <w:divBdr>
        <w:top w:val="none" w:sz="0" w:space="0" w:color="auto"/>
        <w:left w:val="none" w:sz="0" w:space="0" w:color="auto"/>
        <w:bottom w:val="none" w:sz="0" w:space="0" w:color="auto"/>
        <w:right w:val="none" w:sz="0" w:space="0" w:color="auto"/>
      </w:divBdr>
    </w:div>
    <w:div w:id="1824811435">
      <w:bodyDiv w:val="1"/>
      <w:marLeft w:val="0"/>
      <w:marRight w:val="0"/>
      <w:marTop w:val="0"/>
      <w:marBottom w:val="0"/>
      <w:divBdr>
        <w:top w:val="none" w:sz="0" w:space="0" w:color="auto"/>
        <w:left w:val="none" w:sz="0" w:space="0" w:color="auto"/>
        <w:bottom w:val="none" w:sz="0" w:space="0" w:color="auto"/>
        <w:right w:val="none" w:sz="0" w:space="0" w:color="auto"/>
      </w:divBdr>
    </w:div>
    <w:div w:id="1840651820">
      <w:bodyDiv w:val="1"/>
      <w:marLeft w:val="0"/>
      <w:marRight w:val="0"/>
      <w:marTop w:val="0"/>
      <w:marBottom w:val="0"/>
      <w:divBdr>
        <w:top w:val="none" w:sz="0" w:space="0" w:color="auto"/>
        <w:left w:val="none" w:sz="0" w:space="0" w:color="auto"/>
        <w:bottom w:val="none" w:sz="0" w:space="0" w:color="auto"/>
        <w:right w:val="none" w:sz="0" w:space="0" w:color="auto"/>
      </w:divBdr>
    </w:div>
    <w:div w:id="1847135305">
      <w:bodyDiv w:val="1"/>
      <w:marLeft w:val="0"/>
      <w:marRight w:val="0"/>
      <w:marTop w:val="0"/>
      <w:marBottom w:val="0"/>
      <w:divBdr>
        <w:top w:val="none" w:sz="0" w:space="0" w:color="auto"/>
        <w:left w:val="none" w:sz="0" w:space="0" w:color="auto"/>
        <w:bottom w:val="none" w:sz="0" w:space="0" w:color="auto"/>
        <w:right w:val="none" w:sz="0" w:space="0" w:color="auto"/>
      </w:divBdr>
    </w:div>
    <w:div w:id="1858692055">
      <w:bodyDiv w:val="1"/>
      <w:marLeft w:val="0"/>
      <w:marRight w:val="0"/>
      <w:marTop w:val="0"/>
      <w:marBottom w:val="0"/>
      <w:divBdr>
        <w:top w:val="none" w:sz="0" w:space="0" w:color="auto"/>
        <w:left w:val="none" w:sz="0" w:space="0" w:color="auto"/>
        <w:bottom w:val="none" w:sz="0" w:space="0" w:color="auto"/>
        <w:right w:val="none" w:sz="0" w:space="0" w:color="auto"/>
      </w:divBdr>
    </w:div>
    <w:div w:id="1867594597">
      <w:bodyDiv w:val="1"/>
      <w:marLeft w:val="0"/>
      <w:marRight w:val="0"/>
      <w:marTop w:val="0"/>
      <w:marBottom w:val="0"/>
      <w:divBdr>
        <w:top w:val="none" w:sz="0" w:space="0" w:color="auto"/>
        <w:left w:val="none" w:sz="0" w:space="0" w:color="auto"/>
        <w:bottom w:val="none" w:sz="0" w:space="0" w:color="auto"/>
        <w:right w:val="none" w:sz="0" w:space="0" w:color="auto"/>
      </w:divBdr>
    </w:div>
    <w:div w:id="1869223339">
      <w:bodyDiv w:val="1"/>
      <w:marLeft w:val="0"/>
      <w:marRight w:val="0"/>
      <w:marTop w:val="0"/>
      <w:marBottom w:val="0"/>
      <w:divBdr>
        <w:top w:val="none" w:sz="0" w:space="0" w:color="auto"/>
        <w:left w:val="none" w:sz="0" w:space="0" w:color="auto"/>
        <w:bottom w:val="none" w:sz="0" w:space="0" w:color="auto"/>
        <w:right w:val="none" w:sz="0" w:space="0" w:color="auto"/>
      </w:divBdr>
    </w:div>
    <w:div w:id="1881504199">
      <w:bodyDiv w:val="1"/>
      <w:marLeft w:val="0"/>
      <w:marRight w:val="0"/>
      <w:marTop w:val="0"/>
      <w:marBottom w:val="0"/>
      <w:divBdr>
        <w:top w:val="none" w:sz="0" w:space="0" w:color="auto"/>
        <w:left w:val="none" w:sz="0" w:space="0" w:color="auto"/>
        <w:bottom w:val="none" w:sz="0" w:space="0" w:color="auto"/>
        <w:right w:val="none" w:sz="0" w:space="0" w:color="auto"/>
      </w:divBdr>
    </w:div>
    <w:div w:id="1887449036">
      <w:bodyDiv w:val="1"/>
      <w:marLeft w:val="0"/>
      <w:marRight w:val="0"/>
      <w:marTop w:val="0"/>
      <w:marBottom w:val="0"/>
      <w:divBdr>
        <w:top w:val="none" w:sz="0" w:space="0" w:color="auto"/>
        <w:left w:val="none" w:sz="0" w:space="0" w:color="auto"/>
        <w:bottom w:val="none" w:sz="0" w:space="0" w:color="auto"/>
        <w:right w:val="none" w:sz="0" w:space="0" w:color="auto"/>
      </w:divBdr>
    </w:div>
    <w:div w:id="1889146949">
      <w:bodyDiv w:val="1"/>
      <w:marLeft w:val="0"/>
      <w:marRight w:val="0"/>
      <w:marTop w:val="0"/>
      <w:marBottom w:val="0"/>
      <w:divBdr>
        <w:top w:val="none" w:sz="0" w:space="0" w:color="auto"/>
        <w:left w:val="none" w:sz="0" w:space="0" w:color="auto"/>
        <w:bottom w:val="none" w:sz="0" w:space="0" w:color="auto"/>
        <w:right w:val="none" w:sz="0" w:space="0" w:color="auto"/>
      </w:divBdr>
    </w:div>
    <w:div w:id="1892229379">
      <w:bodyDiv w:val="1"/>
      <w:marLeft w:val="0"/>
      <w:marRight w:val="0"/>
      <w:marTop w:val="0"/>
      <w:marBottom w:val="0"/>
      <w:divBdr>
        <w:top w:val="none" w:sz="0" w:space="0" w:color="auto"/>
        <w:left w:val="none" w:sz="0" w:space="0" w:color="auto"/>
        <w:bottom w:val="none" w:sz="0" w:space="0" w:color="auto"/>
        <w:right w:val="none" w:sz="0" w:space="0" w:color="auto"/>
      </w:divBdr>
    </w:div>
    <w:div w:id="1903371626">
      <w:bodyDiv w:val="1"/>
      <w:marLeft w:val="0"/>
      <w:marRight w:val="0"/>
      <w:marTop w:val="0"/>
      <w:marBottom w:val="0"/>
      <w:divBdr>
        <w:top w:val="none" w:sz="0" w:space="0" w:color="auto"/>
        <w:left w:val="none" w:sz="0" w:space="0" w:color="auto"/>
        <w:bottom w:val="none" w:sz="0" w:space="0" w:color="auto"/>
        <w:right w:val="none" w:sz="0" w:space="0" w:color="auto"/>
      </w:divBdr>
    </w:div>
    <w:div w:id="1906067169">
      <w:bodyDiv w:val="1"/>
      <w:marLeft w:val="0"/>
      <w:marRight w:val="0"/>
      <w:marTop w:val="0"/>
      <w:marBottom w:val="0"/>
      <w:divBdr>
        <w:top w:val="none" w:sz="0" w:space="0" w:color="auto"/>
        <w:left w:val="none" w:sz="0" w:space="0" w:color="auto"/>
        <w:bottom w:val="none" w:sz="0" w:space="0" w:color="auto"/>
        <w:right w:val="none" w:sz="0" w:space="0" w:color="auto"/>
      </w:divBdr>
    </w:div>
    <w:div w:id="1911378499">
      <w:bodyDiv w:val="1"/>
      <w:marLeft w:val="0"/>
      <w:marRight w:val="0"/>
      <w:marTop w:val="0"/>
      <w:marBottom w:val="0"/>
      <w:divBdr>
        <w:top w:val="none" w:sz="0" w:space="0" w:color="auto"/>
        <w:left w:val="none" w:sz="0" w:space="0" w:color="auto"/>
        <w:bottom w:val="none" w:sz="0" w:space="0" w:color="auto"/>
        <w:right w:val="none" w:sz="0" w:space="0" w:color="auto"/>
      </w:divBdr>
    </w:div>
    <w:div w:id="1912612834">
      <w:bodyDiv w:val="1"/>
      <w:marLeft w:val="0"/>
      <w:marRight w:val="0"/>
      <w:marTop w:val="0"/>
      <w:marBottom w:val="0"/>
      <w:divBdr>
        <w:top w:val="none" w:sz="0" w:space="0" w:color="auto"/>
        <w:left w:val="none" w:sz="0" w:space="0" w:color="auto"/>
        <w:bottom w:val="none" w:sz="0" w:space="0" w:color="auto"/>
        <w:right w:val="none" w:sz="0" w:space="0" w:color="auto"/>
      </w:divBdr>
    </w:div>
    <w:div w:id="1914780534">
      <w:bodyDiv w:val="1"/>
      <w:marLeft w:val="0"/>
      <w:marRight w:val="0"/>
      <w:marTop w:val="0"/>
      <w:marBottom w:val="0"/>
      <w:divBdr>
        <w:top w:val="none" w:sz="0" w:space="0" w:color="auto"/>
        <w:left w:val="none" w:sz="0" w:space="0" w:color="auto"/>
        <w:bottom w:val="none" w:sz="0" w:space="0" w:color="auto"/>
        <w:right w:val="none" w:sz="0" w:space="0" w:color="auto"/>
      </w:divBdr>
    </w:div>
    <w:div w:id="1915626240">
      <w:bodyDiv w:val="1"/>
      <w:marLeft w:val="0"/>
      <w:marRight w:val="0"/>
      <w:marTop w:val="0"/>
      <w:marBottom w:val="0"/>
      <w:divBdr>
        <w:top w:val="none" w:sz="0" w:space="0" w:color="auto"/>
        <w:left w:val="none" w:sz="0" w:space="0" w:color="auto"/>
        <w:bottom w:val="none" w:sz="0" w:space="0" w:color="auto"/>
        <w:right w:val="none" w:sz="0" w:space="0" w:color="auto"/>
      </w:divBdr>
    </w:div>
    <w:div w:id="1923028698">
      <w:bodyDiv w:val="1"/>
      <w:marLeft w:val="0"/>
      <w:marRight w:val="0"/>
      <w:marTop w:val="0"/>
      <w:marBottom w:val="0"/>
      <w:divBdr>
        <w:top w:val="none" w:sz="0" w:space="0" w:color="auto"/>
        <w:left w:val="none" w:sz="0" w:space="0" w:color="auto"/>
        <w:bottom w:val="none" w:sz="0" w:space="0" w:color="auto"/>
        <w:right w:val="none" w:sz="0" w:space="0" w:color="auto"/>
      </w:divBdr>
    </w:div>
    <w:div w:id="1923446813">
      <w:bodyDiv w:val="1"/>
      <w:marLeft w:val="0"/>
      <w:marRight w:val="0"/>
      <w:marTop w:val="0"/>
      <w:marBottom w:val="0"/>
      <w:divBdr>
        <w:top w:val="none" w:sz="0" w:space="0" w:color="auto"/>
        <w:left w:val="none" w:sz="0" w:space="0" w:color="auto"/>
        <w:bottom w:val="none" w:sz="0" w:space="0" w:color="auto"/>
        <w:right w:val="none" w:sz="0" w:space="0" w:color="auto"/>
      </w:divBdr>
    </w:div>
    <w:div w:id="1925799640">
      <w:bodyDiv w:val="1"/>
      <w:marLeft w:val="0"/>
      <w:marRight w:val="0"/>
      <w:marTop w:val="0"/>
      <w:marBottom w:val="0"/>
      <w:divBdr>
        <w:top w:val="none" w:sz="0" w:space="0" w:color="auto"/>
        <w:left w:val="none" w:sz="0" w:space="0" w:color="auto"/>
        <w:bottom w:val="none" w:sz="0" w:space="0" w:color="auto"/>
        <w:right w:val="none" w:sz="0" w:space="0" w:color="auto"/>
      </w:divBdr>
      <w:divsChild>
        <w:div w:id="909117787">
          <w:marLeft w:val="0"/>
          <w:marRight w:val="0"/>
          <w:marTop w:val="0"/>
          <w:marBottom w:val="0"/>
          <w:divBdr>
            <w:top w:val="none" w:sz="0" w:space="0" w:color="auto"/>
            <w:left w:val="none" w:sz="0" w:space="0" w:color="auto"/>
            <w:bottom w:val="none" w:sz="0" w:space="0" w:color="auto"/>
            <w:right w:val="none" w:sz="0" w:space="0" w:color="auto"/>
          </w:divBdr>
        </w:div>
      </w:divsChild>
    </w:div>
    <w:div w:id="1926765925">
      <w:bodyDiv w:val="1"/>
      <w:marLeft w:val="0"/>
      <w:marRight w:val="0"/>
      <w:marTop w:val="0"/>
      <w:marBottom w:val="0"/>
      <w:divBdr>
        <w:top w:val="none" w:sz="0" w:space="0" w:color="auto"/>
        <w:left w:val="none" w:sz="0" w:space="0" w:color="auto"/>
        <w:bottom w:val="none" w:sz="0" w:space="0" w:color="auto"/>
        <w:right w:val="none" w:sz="0" w:space="0" w:color="auto"/>
      </w:divBdr>
    </w:div>
    <w:div w:id="1934701825">
      <w:bodyDiv w:val="1"/>
      <w:marLeft w:val="0"/>
      <w:marRight w:val="0"/>
      <w:marTop w:val="0"/>
      <w:marBottom w:val="0"/>
      <w:divBdr>
        <w:top w:val="none" w:sz="0" w:space="0" w:color="auto"/>
        <w:left w:val="none" w:sz="0" w:space="0" w:color="auto"/>
        <w:bottom w:val="none" w:sz="0" w:space="0" w:color="auto"/>
        <w:right w:val="none" w:sz="0" w:space="0" w:color="auto"/>
      </w:divBdr>
    </w:div>
    <w:div w:id="1942760756">
      <w:bodyDiv w:val="1"/>
      <w:marLeft w:val="0"/>
      <w:marRight w:val="0"/>
      <w:marTop w:val="0"/>
      <w:marBottom w:val="0"/>
      <w:divBdr>
        <w:top w:val="none" w:sz="0" w:space="0" w:color="auto"/>
        <w:left w:val="none" w:sz="0" w:space="0" w:color="auto"/>
        <w:bottom w:val="none" w:sz="0" w:space="0" w:color="auto"/>
        <w:right w:val="none" w:sz="0" w:space="0" w:color="auto"/>
      </w:divBdr>
    </w:div>
    <w:div w:id="1944920740">
      <w:bodyDiv w:val="1"/>
      <w:marLeft w:val="0"/>
      <w:marRight w:val="0"/>
      <w:marTop w:val="0"/>
      <w:marBottom w:val="0"/>
      <w:divBdr>
        <w:top w:val="none" w:sz="0" w:space="0" w:color="auto"/>
        <w:left w:val="none" w:sz="0" w:space="0" w:color="auto"/>
        <w:bottom w:val="none" w:sz="0" w:space="0" w:color="auto"/>
        <w:right w:val="none" w:sz="0" w:space="0" w:color="auto"/>
      </w:divBdr>
    </w:div>
    <w:div w:id="1961570848">
      <w:bodyDiv w:val="1"/>
      <w:marLeft w:val="0"/>
      <w:marRight w:val="0"/>
      <w:marTop w:val="0"/>
      <w:marBottom w:val="0"/>
      <w:divBdr>
        <w:top w:val="none" w:sz="0" w:space="0" w:color="auto"/>
        <w:left w:val="none" w:sz="0" w:space="0" w:color="auto"/>
        <w:bottom w:val="none" w:sz="0" w:space="0" w:color="auto"/>
        <w:right w:val="none" w:sz="0" w:space="0" w:color="auto"/>
      </w:divBdr>
    </w:div>
    <w:div w:id="1966420635">
      <w:bodyDiv w:val="1"/>
      <w:marLeft w:val="0"/>
      <w:marRight w:val="0"/>
      <w:marTop w:val="0"/>
      <w:marBottom w:val="0"/>
      <w:divBdr>
        <w:top w:val="none" w:sz="0" w:space="0" w:color="auto"/>
        <w:left w:val="none" w:sz="0" w:space="0" w:color="auto"/>
        <w:bottom w:val="none" w:sz="0" w:space="0" w:color="auto"/>
        <w:right w:val="none" w:sz="0" w:space="0" w:color="auto"/>
      </w:divBdr>
      <w:divsChild>
        <w:div w:id="85737209">
          <w:marLeft w:val="0"/>
          <w:marRight w:val="0"/>
          <w:marTop w:val="0"/>
          <w:marBottom w:val="0"/>
          <w:divBdr>
            <w:top w:val="none" w:sz="0" w:space="0" w:color="auto"/>
            <w:left w:val="none" w:sz="0" w:space="0" w:color="auto"/>
            <w:bottom w:val="none" w:sz="0" w:space="0" w:color="auto"/>
            <w:right w:val="none" w:sz="0" w:space="0" w:color="auto"/>
          </w:divBdr>
          <w:divsChild>
            <w:div w:id="1983852431">
              <w:marLeft w:val="0"/>
              <w:marRight w:val="0"/>
              <w:marTop w:val="0"/>
              <w:marBottom w:val="0"/>
              <w:divBdr>
                <w:top w:val="none" w:sz="0" w:space="0" w:color="auto"/>
                <w:left w:val="none" w:sz="0" w:space="0" w:color="auto"/>
                <w:bottom w:val="none" w:sz="0" w:space="0" w:color="auto"/>
                <w:right w:val="none" w:sz="0" w:space="0" w:color="auto"/>
              </w:divBdr>
              <w:divsChild>
                <w:div w:id="10622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00425">
          <w:marLeft w:val="0"/>
          <w:marRight w:val="0"/>
          <w:marTop w:val="0"/>
          <w:marBottom w:val="0"/>
          <w:divBdr>
            <w:top w:val="none" w:sz="0" w:space="0" w:color="auto"/>
            <w:left w:val="none" w:sz="0" w:space="0" w:color="auto"/>
            <w:bottom w:val="none" w:sz="0" w:space="0" w:color="auto"/>
            <w:right w:val="none" w:sz="0" w:space="0" w:color="auto"/>
          </w:divBdr>
          <w:divsChild>
            <w:div w:id="770972132">
              <w:marLeft w:val="0"/>
              <w:marRight w:val="0"/>
              <w:marTop w:val="0"/>
              <w:marBottom w:val="0"/>
              <w:divBdr>
                <w:top w:val="none" w:sz="0" w:space="0" w:color="auto"/>
                <w:left w:val="none" w:sz="0" w:space="0" w:color="auto"/>
                <w:bottom w:val="none" w:sz="0" w:space="0" w:color="auto"/>
                <w:right w:val="none" w:sz="0" w:space="0" w:color="auto"/>
              </w:divBdr>
              <w:divsChild>
                <w:div w:id="1395664997">
                  <w:marLeft w:val="0"/>
                  <w:marRight w:val="0"/>
                  <w:marTop w:val="0"/>
                  <w:marBottom w:val="0"/>
                  <w:divBdr>
                    <w:top w:val="none" w:sz="0" w:space="0" w:color="auto"/>
                    <w:left w:val="none" w:sz="0" w:space="0" w:color="auto"/>
                    <w:bottom w:val="none" w:sz="0" w:space="0" w:color="auto"/>
                    <w:right w:val="none" w:sz="0" w:space="0" w:color="auto"/>
                  </w:divBdr>
                  <w:divsChild>
                    <w:div w:id="1886285559">
                      <w:marLeft w:val="0"/>
                      <w:marRight w:val="0"/>
                      <w:marTop w:val="0"/>
                      <w:marBottom w:val="0"/>
                      <w:divBdr>
                        <w:top w:val="none" w:sz="0" w:space="0" w:color="auto"/>
                        <w:left w:val="none" w:sz="0" w:space="0" w:color="auto"/>
                        <w:bottom w:val="none" w:sz="0" w:space="0" w:color="auto"/>
                        <w:right w:val="none" w:sz="0" w:space="0" w:color="auto"/>
                      </w:divBdr>
                    </w:div>
                    <w:div w:id="6317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79870">
          <w:marLeft w:val="0"/>
          <w:marRight w:val="0"/>
          <w:marTop w:val="0"/>
          <w:marBottom w:val="0"/>
          <w:divBdr>
            <w:top w:val="none" w:sz="0" w:space="0" w:color="auto"/>
            <w:left w:val="none" w:sz="0" w:space="0" w:color="auto"/>
            <w:bottom w:val="none" w:sz="0" w:space="0" w:color="auto"/>
            <w:right w:val="none" w:sz="0" w:space="0" w:color="auto"/>
          </w:divBdr>
          <w:divsChild>
            <w:div w:id="1412236791">
              <w:marLeft w:val="0"/>
              <w:marRight w:val="0"/>
              <w:marTop w:val="0"/>
              <w:marBottom w:val="0"/>
              <w:divBdr>
                <w:top w:val="none" w:sz="0" w:space="0" w:color="auto"/>
                <w:left w:val="none" w:sz="0" w:space="0" w:color="auto"/>
                <w:bottom w:val="none" w:sz="0" w:space="0" w:color="auto"/>
                <w:right w:val="none" w:sz="0" w:space="0" w:color="auto"/>
              </w:divBdr>
              <w:divsChild>
                <w:div w:id="1436635541">
                  <w:marLeft w:val="0"/>
                  <w:marRight w:val="0"/>
                  <w:marTop w:val="0"/>
                  <w:marBottom w:val="0"/>
                  <w:divBdr>
                    <w:top w:val="none" w:sz="0" w:space="0" w:color="auto"/>
                    <w:left w:val="none" w:sz="0" w:space="0" w:color="auto"/>
                    <w:bottom w:val="none" w:sz="0" w:space="0" w:color="auto"/>
                    <w:right w:val="none" w:sz="0" w:space="0" w:color="auto"/>
                  </w:divBdr>
                  <w:divsChild>
                    <w:div w:id="1419449656">
                      <w:marLeft w:val="0"/>
                      <w:marRight w:val="0"/>
                      <w:marTop w:val="0"/>
                      <w:marBottom w:val="0"/>
                      <w:divBdr>
                        <w:top w:val="none" w:sz="0" w:space="0" w:color="auto"/>
                        <w:left w:val="none" w:sz="0" w:space="0" w:color="auto"/>
                        <w:bottom w:val="none" w:sz="0" w:space="0" w:color="auto"/>
                        <w:right w:val="none" w:sz="0" w:space="0" w:color="auto"/>
                      </w:divBdr>
                    </w:div>
                    <w:div w:id="6147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18777">
          <w:marLeft w:val="0"/>
          <w:marRight w:val="0"/>
          <w:marTop w:val="0"/>
          <w:marBottom w:val="0"/>
          <w:divBdr>
            <w:top w:val="none" w:sz="0" w:space="0" w:color="auto"/>
            <w:left w:val="none" w:sz="0" w:space="0" w:color="auto"/>
            <w:bottom w:val="none" w:sz="0" w:space="0" w:color="auto"/>
            <w:right w:val="none" w:sz="0" w:space="0" w:color="auto"/>
          </w:divBdr>
          <w:divsChild>
            <w:div w:id="1938319734">
              <w:marLeft w:val="0"/>
              <w:marRight w:val="0"/>
              <w:marTop w:val="0"/>
              <w:marBottom w:val="0"/>
              <w:divBdr>
                <w:top w:val="none" w:sz="0" w:space="0" w:color="auto"/>
                <w:left w:val="none" w:sz="0" w:space="0" w:color="auto"/>
                <w:bottom w:val="none" w:sz="0" w:space="0" w:color="auto"/>
                <w:right w:val="none" w:sz="0" w:space="0" w:color="auto"/>
              </w:divBdr>
              <w:divsChild>
                <w:div w:id="1280993560">
                  <w:marLeft w:val="0"/>
                  <w:marRight w:val="0"/>
                  <w:marTop w:val="0"/>
                  <w:marBottom w:val="0"/>
                  <w:divBdr>
                    <w:top w:val="none" w:sz="0" w:space="0" w:color="auto"/>
                    <w:left w:val="none" w:sz="0" w:space="0" w:color="auto"/>
                    <w:bottom w:val="none" w:sz="0" w:space="0" w:color="auto"/>
                    <w:right w:val="none" w:sz="0" w:space="0" w:color="auto"/>
                  </w:divBdr>
                  <w:divsChild>
                    <w:div w:id="1122725718">
                      <w:marLeft w:val="0"/>
                      <w:marRight w:val="0"/>
                      <w:marTop w:val="0"/>
                      <w:marBottom w:val="0"/>
                      <w:divBdr>
                        <w:top w:val="none" w:sz="0" w:space="0" w:color="auto"/>
                        <w:left w:val="none" w:sz="0" w:space="0" w:color="auto"/>
                        <w:bottom w:val="none" w:sz="0" w:space="0" w:color="auto"/>
                        <w:right w:val="none" w:sz="0" w:space="0" w:color="auto"/>
                      </w:divBdr>
                    </w:div>
                    <w:div w:id="159432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5537">
          <w:marLeft w:val="0"/>
          <w:marRight w:val="0"/>
          <w:marTop w:val="0"/>
          <w:marBottom w:val="0"/>
          <w:divBdr>
            <w:top w:val="none" w:sz="0" w:space="0" w:color="auto"/>
            <w:left w:val="none" w:sz="0" w:space="0" w:color="auto"/>
            <w:bottom w:val="none" w:sz="0" w:space="0" w:color="auto"/>
            <w:right w:val="none" w:sz="0" w:space="0" w:color="auto"/>
          </w:divBdr>
          <w:divsChild>
            <w:div w:id="680202425">
              <w:marLeft w:val="0"/>
              <w:marRight w:val="0"/>
              <w:marTop w:val="0"/>
              <w:marBottom w:val="0"/>
              <w:divBdr>
                <w:top w:val="none" w:sz="0" w:space="0" w:color="auto"/>
                <w:left w:val="none" w:sz="0" w:space="0" w:color="auto"/>
                <w:bottom w:val="none" w:sz="0" w:space="0" w:color="auto"/>
                <w:right w:val="none" w:sz="0" w:space="0" w:color="auto"/>
              </w:divBdr>
              <w:divsChild>
                <w:div w:id="1818918241">
                  <w:marLeft w:val="0"/>
                  <w:marRight w:val="0"/>
                  <w:marTop w:val="0"/>
                  <w:marBottom w:val="0"/>
                  <w:divBdr>
                    <w:top w:val="none" w:sz="0" w:space="0" w:color="auto"/>
                    <w:left w:val="none" w:sz="0" w:space="0" w:color="auto"/>
                    <w:bottom w:val="none" w:sz="0" w:space="0" w:color="auto"/>
                    <w:right w:val="none" w:sz="0" w:space="0" w:color="auto"/>
                  </w:divBdr>
                  <w:divsChild>
                    <w:div w:id="1000812560">
                      <w:marLeft w:val="0"/>
                      <w:marRight w:val="0"/>
                      <w:marTop w:val="0"/>
                      <w:marBottom w:val="0"/>
                      <w:divBdr>
                        <w:top w:val="none" w:sz="0" w:space="0" w:color="auto"/>
                        <w:left w:val="none" w:sz="0" w:space="0" w:color="auto"/>
                        <w:bottom w:val="none" w:sz="0" w:space="0" w:color="auto"/>
                        <w:right w:val="none" w:sz="0" w:space="0" w:color="auto"/>
                      </w:divBdr>
                    </w:div>
                    <w:div w:id="16222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38769">
          <w:marLeft w:val="0"/>
          <w:marRight w:val="0"/>
          <w:marTop w:val="0"/>
          <w:marBottom w:val="0"/>
          <w:divBdr>
            <w:top w:val="none" w:sz="0" w:space="0" w:color="auto"/>
            <w:left w:val="none" w:sz="0" w:space="0" w:color="auto"/>
            <w:bottom w:val="none" w:sz="0" w:space="0" w:color="auto"/>
            <w:right w:val="none" w:sz="0" w:space="0" w:color="auto"/>
          </w:divBdr>
          <w:divsChild>
            <w:div w:id="205022908">
              <w:marLeft w:val="0"/>
              <w:marRight w:val="0"/>
              <w:marTop w:val="0"/>
              <w:marBottom w:val="0"/>
              <w:divBdr>
                <w:top w:val="none" w:sz="0" w:space="0" w:color="auto"/>
                <w:left w:val="none" w:sz="0" w:space="0" w:color="auto"/>
                <w:bottom w:val="none" w:sz="0" w:space="0" w:color="auto"/>
                <w:right w:val="none" w:sz="0" w:space="0" w:color="auto"/>
              </w:divBdr>
              <w:divsChild>
                <w:div w:id="128079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11505">
          <w:marLeft w:val="0"/>
          <w:marRight w:val="0"/>
          <w:marTop w:val="0"/>
          <w:marBottom w:val="0"/>
          <w:divBdr>
            <w:top w:val="none" w:sz="0" w:space="0" w:color="auto"/>
            <w:left w:val="none" w:sz="0" w:space="0" w:color="auto"/>
            <w:bottom w:val="none" w:sz="0" w:space="0" w:color="auto"/>
            <w:right w:val="none" w:sz="0" w:space="0" w:color="auto"/>
          </w:divBdr>
          <w:divsChild>
            <w:div w:id="450827350">
              <w:marLeft w:val="0"/>
              <w:marRight w:val="0"/>
              <w:marTop w:val="0"/>
              <w:marBottom w:val="0"/>
              <w:divBdr>
                <w:top w:val="none" w:sz="0" w:space="0" w:color="auto"/>
                <w:left w:val="none" w:sz="0" w:space="0" w:color="auto"/>
                <w:bottom w:val="none" w:sz="0" w:space="0" w:color="auto"/>
                <w:right w:val="none" w:sz="0" w:space="0" w:color="auto"/>
              </w:divBdr>
              <w:divsChild>
                <w:div w:id="827329577">
                  <w:marLeft w:val="0"/>
                  <w:marRight w:val="0"/>
                  <w:marTop w:val="0"/>
                  <w:marBottom w:val="0"/>
                  <w:divBdr>
                    <w:top w:val="none" w:sz="0" w:space="0" w:color="auto"/>
                    <w:left w:val="none" w:sz="0" w:space="0" w:color="auto"/>
                    <w:bottom w:val="none" w:sz="0" w:space="0" w:color="auto"/>
                    <w:right w:val="none" w:sz="0" w:space="0" w:color="auto"/>
                  </w:divBdr>
                  <w:divsChild>
                    <w:div w:id="1166938716">
                      <w:marLeft w:val="0"/>
                      <w:marRight w:val="0"/>
                      <w:marTop w:val="0"/>
                      <w:marBottom w:val="0"/>
                      <w:divBdr>
                        <w:top w:val="none" w:sz="0" w:space="0" w:color="auto"/>
                        <w:left w:val="none" w:sz="0" w:space="0" w:color="auto"/>
                        <w:bottom w:val="none" w:sz="0" w:space="0" w:color="auto"/>
                        <w:right w:val="none" w:sz="0" w:space="0" w:color="auto"/>
                      </w:divBdr>
                    </w:div>
                    <w:div w:id="182677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558556">
          <w:marLeft w:val="0"/>
          <w:marRight w:val="0"/>
          <w:marTop w:val="0"/>
          <w:marBottom w:val="0"/>
          <w:divBdr>
            <w:top w:val="none" w:sz="0" w:space="0" w:color="auto"/>
            <w:left w:val="none" w:sz="0" w:space="0" w:color="auto"/>
            <w:bottom w:val="none" w:sz="0" w:space="0" w:color="auto"/>
            <w:right w:val="none" w:sz="0" w:space="0" w:color="auto"/>
          </w:divBdr>
          <w:divsChild>
            <w:div w:id="1262951576">
              <w:marLeft w:val="0"/>
              <w:marRight w:val="0"/>
              <w:marTop w:val="0"/>
              <w:marBottom w:val="0"/>
              <w:divBdr>
                <w:top w:val="none" w:sz="0" w:space="0" w:color="auto"/>
                <w:left w:val="none" w:sz="0" w:space="0" w:color="auto"/>
                <w:bottom w:val="none" w:sz="0" w:space="0" w:color="auto"/>
                <w:right w:val="none" w:sz="0" w:space="0" w:color="auto"/>
              </w:divBdr>
              <w:divsChild>
                <w:div w:id="1282347782">
                  <w:marLeft w:val="0"/>
                  <w:marRight w:val="0"/>
                  <w:marTop w:val="0"/>
                  <w:marBottom w:val="0"/>
                  <w:divBdr>
                    <w:top w:val="none" w:sz="0" w:space="0" w:color="auto"/>
                    <w:left w:val="none" w:sz="0" w:space="0" w:color="auto"/>
                    <w:bottom w:val="none" w:sz="0" w:space="0" w:color="auto"/>
                    <w:right w:val="none" w:sz="0" w:space="0" w:color="auto"/>
                  </w:divBdr>
                  <w:divsChild>
                    <w:div w:id="1943294819">
                      <w:marLeft w:val="0"/>
                      <w:marRight w:val="0"/>
                      <w:marTop w:val="0"/>
                      <w:marBottom w:val="0"/>
                      <w:divBdr>
                        <w:top w:val="none" w:sz="0" w:space="0" w:color="auto"/>
                        <w:left w:val="none" w:sz="0" w:space="0" w:color="auto"/>
                        <w:bottom w:val="none" w:sz="0" w:space="0" w:color="auto"/>
                        <w:right w:val="none" w:sz="0" w:space="0" w:color="auto"/>
                      </w:divBdr>
                    </w:div>
                    <w:div w:id="55589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255142">
          <w:marLeft w:val="0"/>
          <w:marRight w:val="0"/>
          <w:marTop w:val="0"/>
          <w:marBottom w:val="0"/>
          <w:divBdr>
            <w:top w:val="none" w:sz="0" w:space="0" w:color="auto"/>
            <w:left w:val="none" w:sz="0" w:space="0" w:color="auto"/>
            <w:bottom w:val="none" w:sz="0" w:space="0" w:color="auto"/>
            <w:right w:val="none" w:sz="0" w:space="0" w:color="auto"/>
          </w:divBdr>
          <w:divsChild>
            <w:div w:id="1063942317">
              <w:marLeft w:val="0"/>
              <w:marRight w:val="0"/>
              <w:marTop w:val="0"/>
              <w:marBottom w:val="0"/>
              <w:divBdr>
                <w:top w:val="none" w:sz="0" w:space="0" w:color="auto"/>
                <w:left w:val="none" w:sz="0" w:space="0" w:color="auto"/>
                <w:bottom w:val="none" w:sz="0" w:space="0" w:color="auto"/>
                <w:right w:val="none" w:sz="0" w:space="0" w:color="auto"/>
              </w:divBdr>
              <w:divsChild>
                <w:div w:id="245068683">
                  <w:marLeft w:val="0"/>
                  <w:marRight w:val="0"/>
                  <w:marTop w:val="0"/>
                  <w:marBottom w:val="0"/>
                  <w:divBdr>
                    <w:top w:val="none" w:sz="0" w:space="0" w:color="auto"/>
                    <w:left w:val="none" w:sz="0" w:space="0" w:color="auto"/>
                    <w:bottom w:val="none" w:sz="0" w:space="0" w:color="auto"/>
                    <w:right w:val="none" w:sz="0" w:space="0" w:color="auto"/>
                  </w:divBdr>
                  <w:divsChild>
                    <w:div w:id="1658146489">
                      <w:marLeft w:val="0"/>
                      <w:marRight w:val="0"/>
                      <w:marTop w:val="0"/>
                      <w:marBottom w:val="0"/>
                      <w:divBdr>
                        <w:top w:val="none" w:sz="0" w:space="0" w:color="auto"/>
                        <w:left w:val="none" w:sz="0" w:space="0" w:color="auto"/>
                        <w:bottom w:val="none" w:sz="0" w:space="0" w:color="auto"/>
                        <w:right w:val="none" w:sz="0" w:space="0" w:color="auto"/>
                      </w:divBdr>
                    </w:div>
                    <w:div w:id="6258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971671">
          <w:marLeft w:val="0"/>
          <w:marRight w:val="0"/>
          <w:marTop w:val="0"/>
          <w:marBottom w:val="0"/>
          <w:divBdr>
            <w:top w:val="none" w:sz="0" w:space="0" w:color="auto"/>
            <w:left w:val="none" w:sz="0" w:space="0" w:color="auto"/>
            <w:bottom w:val="none" w:sz="0" w:space="0" w:color="auto"/>
            <w:right w:val="none" w:sz="0" w:space="0" w:color="auto"/>
          </w:divBdr>
          <w:divsChild>
            <w:div w:id="1795438962">
              <w:marLeft w:val="0"/>
              <w:marRight w:val="0"/>
              <w:marTop w:val="0"/>
              <w:marBottom w:val="0"/>
              <w:divBdr>
                <w:top w:val="none" w:sz="0" w:space="0" w:color="auto"/>
                <w:left w:val="none" w:sz="0" w:space="0" w:color="auto"/>
                <w:bottom w:val="none" w:sz="0" w:space="0" w:color="auto"/>
                <w:right w:val="none" w:sz="0" w:space="0" w:color="auto"/>
              </w:divBdr>
              <w:divsChild>
                <w:div w:id="2055080526">
                  <w:marLeft w:val="0"/>
                  <w:marRight w:val="0"/>
                  <w:marTop w:val="0"/>
                  <w:marBottom w:val="0"/>
                  <w:divBdr>
                    <w:top w:val="none" w:sz="0" w:space="0" w:color="auto"/>
                    <w:left w:val="none" w:sz="0" w:space="0" w:color="auto"/>
                    <w:bottom w:val="none" w:sz="0" w:space="0" w:color="auto"/>
                    <w:right w:val="none" w:sz="0" w:space="0" w:color="auto"/>
                  </w:divBdr>
                  <w:divsChild>
                    <w:div w:id="827865418">
                      <w:marLeft w:val="0"/>
                      <w:marRight w:val="0"/>
                      <w:marTop w:val="0"/>
                      <w:marBottom w:val="0"/>
                      <w:divBdr>
                        <w:top w:val="none" w:sz="0" w:space="0" w:color="auto"/>
                        <w:left w:val="none" w:sz="0" w:space="0" w:color="auto"/>
                        <w:bottom w:val="none" w:sz="0" w:space="0" w:color="auto"/>
                        <w:right w:val="none" w:sz="0" w:space="0" w:color="auto"/>
                      </w:divBdr>
                    </w:div>
                    <w:div w:id="16156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249450">
          <w:marLeft w:val="0"/>
          <w:marRight w:val="0"/>
          <w:marTop w:val="0"/>
          <w:marBottom w:val="0"/>
          <w:divBdr>
            <w:top w:val="none" w:sz="0" w:space="0" w:color="auto"/>
            <w:left w:val="none" w:sz="0" w:space="0" w:color="auto"/>
            <w:bottom w:val="none" w:sz="0" w:space="0" w:color="auto"/>
            <w:right w:val="none" w:sz="0" w:space="0" w:color="auto"/>
          </w:divBdr>
          <w:divsChild>
            <w:div w:id="431442286">
              <w:marLeft w:val="0"/>
              <w:marRight w:val="0"/>
              <w:marTop w:val="0"/>
              <w:marBottom w:val="0"/>
              <w:divBdr>
                <w:top w:val="none" w:sz="0" w:space="0" w:color="auto"/>
                <w:left w:val="none" w:sz="0" w:space="0" w:color="auto"/>
                <w:bottom w:val="none" w:sz="0" w:space="0" w:color="auto"/>
                <w:right w:val="none" w:sz="0" w:space="0" w:color="auto"/>
              </w:divBdr>
              <w:divsChild>
                <w:div w:id="997466562">
                  <w:marLeft w:val="0"/>
                  <w:marRight w:val="0"/>
                  <w:marTop w:val="0"/>
                  <w:marBottom w:val="0"/>
                  <w:divBdr>
                    <w:top w:val="none" w:sz="0" w:space="0" w:color="auto"/>
                    <w:left w:val="none" w:sz="0" w:space="0" w:color="auto"/>
                    <w:bottom w:val="none" w:sz="0" w:space="0" w:color="auto"/>
                    <w:right w:val="none" w:sz="0" w:space="0" w:color="auto"/>
                  </w:divBdr>
                  <w:divsChild>
                    <w:div w:id="1167019382">
                      <w:marLeft w:val="0"/>
                      <w:marRight w:val="0"/>
                      <w:marTop w:val="0"/>
                      <w:marBottom w:val="0"/>
                      <w:divBdr>
                        <w:top w:val="none" w:sz="0" w:space="0" w:color="auto"/>
                        <w:left w:val="none" w:sz="0" w:space="0" w:color="auto"/>
                        <w:bottom w:val="none" w:sz="0" w:space="0" w:color="auto"/>
                        <w:right w:val="none" w:sz="0" w:space="0" w:color="auto"/>
                      </w:divBdr>
                    </w:div>
                    <w:div w:id="111262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32683">
          <w:marLeft w:val="0"/>
          <w:marRight w:val="0"/>
          <w:marTop w:val="0"/>
          <w:marBottom w:val="0"/>
          <w:divBdr>
            <w:top w:val="none" w:sz="0" w:space="0" w:color="auto"/>
            <w:left w:val="none" w:sz="0" w:space="0" w:color="auto"/>
            <w:bottom w:val="none" w:sz="0" w:space="0" w:color="auto"/>
            <w:right w:val="none" w:sz="0" w:space="0" w:color="auto"/>
          </w:divBdr>
          <w:divsChild>
            <w:div w:id="749423500">
              <w:marLeft w:val="0"/>
              <w:marRight w:val="0"/>
              <w:marTop w:val="0"/>
              <w:marBottom w:val="0"/>
              <w:divBdr>
                <w:top w:val="none" w:sz="0" w:space="0" w:color="auto"/>
                <w:left w:val="none" w:sz="0" w:space="0" w:color="auto"/>
                <w:bottom w:val="none" w:sz="0" w:space="0" w:color="auto"/>
                <w:right w:val="none" w:sz="0" w:space="0" w:color="auto"/>
              </w:divBdr>
              <w:divsChild>
                <w:div w:id="60952935">
                  <w:marLeft w:val="0"/>
                  <w:marRight w:val="0"/>
                  <w:marTop w:val="0"/>
                  <w:marBottom w:val="0"/>
                  <w:divBdr>
                    <w:top w:val="none" w:sz="0" w:space="0" w:color="auto"/>
                    <w:left w:val="none" w:sz="0" w:space="0" w:color="auto"/>
                    <w:bottom w:val="none" w:sz="0" w:space="0" w:color="auto"/>
                    <w:right w:val="none" w:sz="0" w:space="0" w:color="auto"/>
                  </w:divBdr>
                  <w:divsChild>
                    <w:div w:id="1291783414">
                      <w:marLeft w:val="0"/>
                      <w:marRight w:val="0"/>
                      <w:marTop w:val="0"/>
                      <w:marBottom w:val="0"/>
                      <w:divBdr>
                        <w:top w:val="none" w:sz="0" w:space="0" w:color="auto"/>
                        <w:left w:val="none" w:sz="0" w:space="0" w:color="auto"/>
                        <w:bottom w:val="none" w:sz="0" w:space="0" w:color="auto"/>
                        <w:right w:val="none" w:sz="0" w:space="0" w:color="auto"/>
                      </w:divBdr>
                    </w:div>
                    <w:div w:id="8449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97553">
          <w:marLeft w:val="0"/>
          <w:marRight w:val="0"/>
          <w:marTop w:val="0"/>
          <w:marBottom w:val="0"/>
          <w:divBdr>
            <w:top w:val="none" w:sz="0" w:space="0" w:color="auto"/>
            <w:left w:val="none" w:sz="0" w:space="0" w:color="auto"/>
            <w:bottom w:val="none" w:sz="0" w:space="0" w:color="auto"/>
            <w:right w:val="none" w:sz="0" w:space="0" w:color="auto"/>
          </w:divBdr>
          <w:divsChild>
            <w:div w:id="114369116">
              <w:marLeft w:val="0"/>
              <w:marRight w:val="0"/>
              <w:marTop w:val="0"/>
              <w:marBottom w:val="0"/>
              <w:divBdr>
                <w:top w:val="none" w:sz="0" w:space="0" w:color="auto"/>
                <w:left w:val="none" w:sz="0" w:space="0" w:color="auto"/>
                <w:bottom w:val="none" w:sz="0" w:space="0" w:color="auto"/>
                <w:right w:val="none" w:sz="0" w:space="0" w:color="auto"/>
              </w:divBdr>
              <w:divsChild>
                <w:div w:id="130292438">
                  <w:marLeft w:val="0"/>
                  <w:marRight w:val="0"/>
                  <w:marTop w:val="0"/>
                  <w:marBottom w:val="0"/>
                  <w:divBdr>
                    <w:top w:val="none" w:sz="0" w:space="0" w:color="auto"/>
                    <w:left w:val="none" w:sz="0" w:space="0" w:color="auto"/>
                    <w:bottom w:val="none" w:sz="0" w:space="0" w:color="auto"/>
                    <w:right w:val="none" w:sz="0" w:space="0" w:color="auto"/>
                  </w:divBdr>
                  <w:divsChild>
                    <w:div w:id="1724135194">
                      <w:marLeft w:val="0"/>
                      <w:marRight w:val="0"/>
                      <w:marTop w:val="0"/>
                      <w:marBottom w:val="0"/>
                      <w:divBdr>
                        <w:top w:val="none" w:sz="0" w:space="0" w:color="auto"/>
                        <w:left w:val="none" w:sz="0" w:space="0" w:color="auto"/>
                        <w:bottom w:val="none" w:sz="0" w:space="0" w:color="auto"/>
                        <w:right w:val="none" w:sz="0" w:space="0" w:color="auto"/>
                      </w:divBdr>
                    </w:div>
                    <w:div w:id="17918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99509">
          <w:marLeft w:val="0"/>
          <w:marRight w:val="0"/>
          <w:marTop w:val="0"/>
          <w:marBottom w:val="0"/>
          <w:divBdr>
            <w:top w:val="none" w:sz="0" w:space="0" w:color="auto"/>
            <w:left w:val="none" w:sz="0" w:space="0" w:color="auto"/>
            <w:bottom w:val="none" w:sz="0" w:space="0" w:color="auto"/>
            <w:right w:val="none" w:sz="0" w:space="0" w:color="auto"/>
          </w:divBdr>
          <w:divsChild>
            <w:div w:id="756681860">
              <w:marLeft w:val="0"/>
              <w:marRight w:val="0"/>
              <w:marTop w:val="0"/>
              <w:marBottom w:val="0"/>
              <w:divBdr>
                <w:top w:val="none" w:sz="0" w:space="0" w:color="auto"/>
                <w:left w:val="none" w:sz="0" w:space="0" w:color="auto"/>
                <w:bottom w:val="none" w:sz="0" w:space="0" w:color="auto"/>
                <w:right w:val="none" w:sz="0" w:space="0" w:color="auto"/>
              </w:divBdr>
              <w:divsChild>
                <w:div w:id="106313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56586">
          <w:marLeft w:val="0"/>
          <w:marRight w:val="0"/>
          <w:marTop w:val="0"/>
          <w:marBottom w:val="0"/>
          <w:divBdr>
            <w:top w:val="none" w:sz="0" w:space="0" w:color="auto"/>
            <w:left w:val="none" w:sz="0" w:space="0" w:color="auto"/>
            <w:bottom w:val="none" w:sz="0" w:space="0" w:color="auto"/>
            <w:right w:val="none" w:sz="0" w:space="0" w:color="auto"/>
          </w:divBdr>
          <w:divsChild>
            <w:div w:id="309362164">
              <w:marLeft w:val="0"/>
              <w:marRight w:val="0"/>
              <w:marTop w:val="0"/>
              <w:marBottom w:val="0"/>
              <w:divBdr>
                <w:top w:val="none" w:sz="0" w:space="0" w:color="auto"/>
                <w:left w:val="none" w:sz="0" w:space="0" w:color="auto"/>
                <w:bottom w:val="none" w:sz="0" w:space="0" w:color="auto"/>
                <w:right w:val="none" w:sz="0" w:space="0" w:color="auto"/>
              </w:divBdr>
              <w:divsChild>
                <w:div w:id="1267344540">
                  <w:marLeft w:val="0"/>
                  <w:marRight w:val="0"/>
                  <w:marTop w:val="0"/>
                  <w:marBottom w:val="0"/>
                  <w:divBdr>
                    <w:top w:val="none" w:sz="0" w:space="0" w:color="auto"/>
                    <w:left w:val="none" w:sz="0" w:space="0" w:color="auto"/>
                    <w:bottom w:val="none" w:sz="0" w:space="0" w:color="auto"/>
                    <w:right w:val="none" w:sz="0" w:space="0" w:color="auto"/>
                  </w:divBdr>
                  <w:divsChild>
                    <w:div w:id="1728383724">
                      <w:marLeft w:val="0"/>
                      <w:marRight w:val="0"/>
                      <w:marTop w:val="0"/>
                      <w:marBottom w:val="0"/>
                      <w:divBdr>
                        <w:top w:val="none" w:sz="0" w:space="0" w:color="auto"/>
                        <w:left w:val="none" w:sz="0" w:space="0" w:color="auto"/>
                        <w:bottom w:val="none" w:sz="0" w:space="0" w:color="auto"/>
                        <w:right w:val="none" w:sz="0" w:space="0" w:color="auto"/>
                      </w:divBdr>
                    </w:div>
                    <w:div w:id="4700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92045">
          <w:marLeft w:val="0"/>
          <w:marRight w:val="0"/>
          <w:marTop w:val="0"/>
          <w:marBottom w:val="0"/>
          <w:divBdr>
            <w:top w:val="none" w:sz="0" w:space="0" w:color="auto"/>
            <w:left w:val="none" w:sz="0" w:space="0" w:color="auto"/>
            <w:bottom w:val="none" w:sz="0" w:space="0" w:color="auto"/>
            <w:right w:val="none" w:sz="0" w:space="0" w:color="auto"/>
          </w:divBdr>
          <w:divsChild>
            <w:div w:id="231962884">
              <w:marLeft w:val="0"/>
              <w:marRight w:val="0"/>
              <w:marTop w:val="0"/>
              <w:marBottom w:val="0"/>
              <w:divBdr>
                <w:top w:val="none" w:sz="0" w:space="0" w:color="auto"/>
                <w:left w:val="none" w:sz="0" w:space="0" w:color="auto"/>
                <w:bottom w:val="none" w:sz="0" w:space="0" w:color="auto"/>
                <w:right w:val="none" w:sz="0" w:space="0" w:color="auto"/>
              </w:divBdr>
              <w:divsChild>
                <w:div w:id="716854892">
                  <w:marLeft w:val="0"/>
                  <w:marRight w:val="0"/>
                  <w:marTop w:val="0"/>
                  <w:marBottom w:val="0"/>
                  <w:divBdr>
                    <w:top w:val="none" w:sz="0" w:space="0" w:color="auto"/>
                    <w:left w:val="none" w:sz="0" w:space="0" w:color="auto"/>
                    <w:bottom w:val="none" w:sz="0" w:space="0" w:color="auto"/>
                    <w:right w:val="none" w:sz="0" w:space="0" w:color="auto"/>
                  </w:divBdr>
                  <w:divsChild>
                    <w:div w:id="585967595">
                      <w:marLeft w:val="0"/>
                      <w:marRight w:val="0"/>
                      <w:marTop w:val="0"/>
                      <w:marBottom w:val="0"/>
                      <w:divBdr>
                        <w:top w:val="none" w:sz="0" w:space="0" w:color="auto"/>
                        <w:left w:val="none" w:sz="0" w:space="0" w:color="auto"/>
                        <w:bottom w:val="none" w:sz="0" w:space="0" w:color="auto"/>
                        <w:right w:val="none" w:sz="0" w:space="0" w:color="auto"/>
                      </w:divBdr>
                    </w:div>
                    <w:div w:id="116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27365">
          <w:marLeft w:val="0"/>
          <w:marRight w:val="0"/>
          <w:marTop w:val="0"/>
          <w:marBottom w:val="0"/>
          <w:divBdr>
            <w:top w:val="none" w:sz="0" w:space="0" w:color="auto"/>
            <w:left w:val="none" w:sz="0" w:space="0" w:color="auto"/>
            <w:bottom w:val="none" w:sz="0" w:space="0" w:color="auto"/>
            <w:right w:val="none" w:sz="0" w:space="0" w:color="auto"/>
          </w:divBdr>
          <w:divsChild>
            <w:div w:id="552011091">
              <w:marLeft w:val="0"/>
              <w:marRight w:val="0"/>
              <w:marTop w:val="0"/>
              <w:marBottom w:val="0"/>
              <w:divBdr>
                <w:top w:val="none" w:sz="0" w:space="0" w:color="auto"/>
                <w:left w:val="none" w:sz="0" w:space="0" w:color="auto"/>
                <w:bottom w:val="none" w:sz="0" w:space="0" w:color="auto"/>
                <w:right w:val="none" w:sz="0" w:space="0" w:color="auto"/>
              </w:divBdr>
              <w:divsChild>
                <w:div w:id="1406681096">
                  <w:marLeft w:val="0"/>
                  <w:marRight w:val="0"/>
                  <w:marTop w:val="0"/>
                  <w:marBottom w:val="0"/>
                  <w:divBdr>
                    <w:top w:val="none" w:sz="0" w:space="0" w:color="auto"/>
                    <w:left w:val="none" w:sz="0" w:space="0" w:color="auto"/>
                    <w:bottom w:val="none" w:sz="0" w:space="0" w:color="auto"/>
                    <w:right w:val="none" w:sz="0" w:space="0" w:color="auto"/>
                  </w:divBdr>
                  <w:divsChild>
                    <w:div w:id="5790688">
                      <w:marLeft w:val="0"/>
                      <w:marRight w:val="0"/>
                      <w:marTop w:val="0"/>
                      <w:marBottom w:val="0"/>
                      <w:divBdr>
                        <w:top w:val="none" w:sz="0" w:space="0" w:color="auto"/>
                        <w:left w:val="none" w:sz="0" w:space="0" w:color="auto"/>
                        <w:bottom w:val="none" w:sz="0" w:space="0" w:color="auto"/>
                        <w:right w:val="none" w:sz="0" w:space="0" w:color="auto"/>
                      </w:divBdr>
                    </w:div>
                    <w:div w:id="10862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815050">
          <w:marLeft w:val="0"/>
          <w:marRight w:val="0"/>
          <w:marTop w:val="0"/>
          <w:marBottom w:val="0"/>
          <w:divBdr>
            <w:top w:val="none" w:sz="0" w:space="0" w:color="auto"/>
            <w:left w:val="none" w:sz="0" w:space="0" w:color="auto"/>
            <w:bottom w:val="none" w:sz="0" w:space="0" w:color="auto"/>
            <w:right w:val="none" w:sz="0" w:space="0" w:color="auto"/>
          </w:divBdr>
          <w:divsChild>
            <w:div w:id="1476534396">
              <w:marLeft w:val="0"/>
              <w:marRight w:val="0"/>
              <w:marTop w:val="0"/>
              <w:marBottom w:val="0"/>
              <w:divBdr>
                <w:top w:val="none" w:sz="0" w:space="0" w:color="auto"/>
                <w:left w:val="none" w:sz="0" w:space="0" w:color="auto"/>
                <w:bottom w:val="none" w:sz="0" w:space="0" w:color="auto"/>
                <w:right w:val="none" w:sz="0" w:space="0" w:color="auto"/>
              </w:divBdr>
              <w:divsChild>
                <w:div w:id="537622458">
                  <w:marLeft w:val="0"/>
                  <w:marRight w:val="0"/>
                  <w:marTop w:val="0"/>
                  <w:marBottom w:val="0"/>
                  <w:divBdr>
                    <w:top w:val="none" w:sz="0" w:space="0" w:color="auto"/>
                    <w:left w:val="none" w:sz="0" w:space="0" w:color="auto"/>
                    <w:bottom w:val="none" w:sz="0" w:space="0" w:color="auto"/>
                    <w:right w:val="none" w:sz="0" w:space="0" w:color="auto"/>
                  </w:divBdr>
                  <w:divsChild>
                    <w:div w:id="1005792187">
                      <w:marLeft w:val="0"/>
                      <w:marRight w:val="0"/>
                      <w:marTop w:val="0"/>
                      <w:marBottom w:val="0"/>
                      <w:divBdr>
                        <w:top w:val="none" w:sz="0" w:space="0" w:color="auto"/>
                        <w:left w:val="none" w:sz="0" w:space="0" w:color="auto"/>
                        <w:bottom w:val="none" w:sz="0" w:space="0" w:color="auto"/>
                        <w:right w:val="none" w:sz="0" w:space="0" w:color="auto"/>
                      </w:divBdr>
                    </w:div>
                    <w:div w:id="8319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82247">
          <w:marLeft w:val="0"/>
          <w:marRight w:val="0"/>
          <w:marTop w:val="0"/>
          <w:marBottom w:val="0"/>
          <w:divBdr>
            <w:top w:val="none" w:sz="0" w:space="0" w:color="auto"/>
            <w:left w:val="none" w:sz="0" w:space="0" w:color="auto"/>
            <w:bottom w:val="none" w:sz="0" w:space="0" w:color="auto"/>
            <w:right w:val="none" w:sz="0" w:space="0" w:color="auto"/>
          </w:divBdr>
          <w:divsChild>
            <w:div w:id="819928871">
              <w:marLeft w:val="0"/>
              <w:marRight w:val="0"/>
              <w:marTop w:val="0"/>
              <w:marBottom w:val="0"/>
              <w:divBdr>
                <w:top w:val="none" w:sz="0" w:space="0" w:color="auto"/>
                <w:left w:val="none" w:sz="0" w:space="0" w:color="auto"/>
                <w:bottom w:val="none" w:sz="0" w:space="0" w:color="auto"/>
                <w:right w:val="none" w:sz="0" w:space="0" w:color="auto"/>
              </w:divBdr>
              <w:divsChild>
                <w:div w:id="611480355">
                  <w:marLeft w:val="0"/>
                  <w:marRight w:val="0"/>
                  <w:marTop w:val="0"/>
                  <w:marBottom w:val="0"/>
                  <w:divBdr>
                    <w:top w:val="none" w:sz="0" w:space="0" w:color="auto"/>
                    <w:left w:val="none" w:sz="0" w:space="0" w:color="auto"/>
                    <w:bottom w:val="none" w:sz="0" w:space="0" w:color="auto"/>
                    <w:right w:val="none" w:sz="0" w:space="0" w:color="auto"/>
                  </w:divBdr>
                  <w:divsChild>
                    <w:div w:id="884565537">
                      <w:marLeft w:val="0"/>
                      <w:marRight w:val="0"/>
                      <w:marTop w:val="0"/>
                      <w:marBottom w:val="0"/>
                      <w:divBdr>
                        <w:top w:val="none" w:sz="0" w:space="0" w:color="auto"/>
                        <w:left w:val="none" w:sz="0" w:space="0" w:color="auto"/>
                        <w:bottom w:val="none" w:sz="0" w:space="0" w:color="auto"/>
                        <w:right w:val="none" w:sz="0" w:space="0" w:color="auto"/>
                      </w:divBdr>
                    </w:div>
                    <w:div w:id="53813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85721">
          <w:marLeft w:val="0"/>
          <w:marRight w:val="0"/>
          <w:marTop w:val="0"/>
          <w:marBottom w:val="0"/>
          <w:divBdr>
            <w:top w:val="none" w:sz="0" w:space="0" w:color="auto"/>
            <w:left w:val="none" w:sz="0" w:space="0" w:color="auto"/>
            <w:bottom w:val="none" w:sz="0" w:space="0" w:color="auto"/>
            <w:right w:val="none" w:sz="0" w:space="0" w:color="auto"/>
          </w:divBdr>
          <w:divsChild>
            <w:div w:id="2056736375">
              <w:marLeft w:val="0"/>
              <w:marRight w:val="0"/>
              <w:marTop w:val="0"/>
              <w:marBottom w:val="0"/>
              <w:divBdr>
                <w:top w:val="none" w:sz="0" w:space="0" w:color="auto"/>
                <w:left w:val="none" w:sz="0" w:space="0" w:color="auto"/>
                <w:bottom w:val="none" w:sz="0" w:space="0" w:color="auto"/>
                <w:right w:val="none" w:sz="0" w:space="0" w:color="auto"/>
              </w:divBdr>
              <w:divsChild>
                <w:div w:id="806901285">
                  <w:marLeft w:val="0"/>
                  <w:marRight w:val="0"/>
                  <w:marTop w:val="0"/>
                  <w:marBottom w:val="0"/>
                  <w:divBdr>
                    <w:top w:val="none" w:sz="0" w:space="0" w:color="auto"/>
                    <w:left w:val="none" w:sz="0" w:space="0" w:color="auto"/>
                    <w:bottom w:val="none" w:sz="0" w:space="0" w:color="auto"/>
                    <w:right w:val="none" w:sz="0" w:space="0" w:color="auto"/>
                  </w:divBdr>
                  <w:divsChild>
                    <w:div w:id="776022474">
                      <w:marLeft w:val="0"/>
                      <w:marRight w:val="0"/>
                      <w:marTop w:val="0"/>
                      <w:marBottom w:val="0"/>
                      <w:divBdr>
                        <w:top w:val="none" w:sz="0" w:space="0" w:color="auto"/>
                        <w:left w:val="none" w:sz="0" w:space="0" w:color="auto"/>
                        <w:bottom w:val="none" w:sz="0" w:space="0" w:color="auto"/>
                        <w:right w:val="none" w:sz="0" w:space="0" w:color="auto"/>
                      </w:divBdr>
                    </w:div>
                    <w:div w:id="7485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61106">
          <w:marLeft w:val="0"/>
          <w:marRight w:val="0"/>
          <w:marTop w:val="0"/>
          <w:marBottom w:val="0"/>
          <w:divBdr>
            <w:top w:val="none" w:sz="0" w:space="0" w:color="auto"/>
            <w:left w:val="none" w:sz="0" w:space="0" w:color="auto"/>
            <w:bottom w:val="none" w:sz="0" w:space="0" w:color="auto"/>
            <w:right w:val="none" w:sz="0" w:space="0" w:color="auto"/>
          </w:divBdr>
          <w:divsChild>
            <w:div w:id="1983533698">
              <w:marLeft w:val="0"/>
              <w:marRight w:val="0"/>
              <w:marTop w:val="0"/>
              <w:marBottom w:val="0"/>
              <w:divBdr>
                <w:top w:val="none" w:sz="0" w:space="0" w:color="auto"/>
                <w:left w:val="none" w:sz="0" w:space="0" w:color="auto"/>
                <w:bottom w:val="none" w:sz="0" w:space="0" w:color="auto"/>
                <w:right w:val="none" w:sz="0" w:space="0" w:color="auto"/>
              </w:divBdr>
              <w:divsChild>
                <w:div w:id="679818630">
                  <w:marLeft w:val="0"/>
                  <w:marRight w:val="0"/>
                  <w:marTop w:val="0"/>
                  <w:marBottom w:val="0"/>
                  <w:divBdr>
                    <w:top w:val="none" w:sz="0" w:space="0" w:color="auto"/>
                    <w:left w:val="none" w:sz="0" w:space="0" w:color="auto"/>
                    <w:bottom w:val="none" w:sz="0" w:space="0" w:color="auto"/>
                    <w:right w:val="none" w:sz="0" w:space="0" w:color="auto"/>
                  </w:divBdr>
                  <w:divsChild>
                    <w:div w:id="643899397">
                      <w:marLeft w:val="0"/>
                      <w:marRight w:val="0"/>
                      <w:marTop w:val="0"/>
                      <w:marBottom w:val="0"/>
                      <w:divBdr>
                        <w:top w:val="none" w:sz="0" w:space="0" w:color="auto"/>
                        <w:left w:val="none" w:sz="0" w:space="0" w:color="auto"/>
                        <w:bottom w:val="none" w:sz="0" w:space="0" w:color="auto"/>
                        <w:right w:val="none" w:sz="0" w:space="0" w:color="auto"/>
                      </w:divBdr>
                    </w:div>
                    <w:div w:id="180611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733899">
          <w:marLeft w:val="0"/>
          <w:marRight w:val="0"/>
          <w:marTop w:val="0"/>
          <w:marBottom w:val="0"/>
          <w:divBdr>
            <w:top w:val="none" w:sz="0" w:space="0" w:color="auto"/>
            <w:left w:val="none" w:sz="0" w:space="0" w:color="auto"/>
            <w:bottom w:val="none" w:sz="0" w:space="0" w:color="auto"/>
            <w:right w:val="none" w:sz="0" w:space="0" w:color="auto"/>
          </w:divBdr>
          <w:divsChild>
            <w:div w:id="64107450">
              <w:marLeft w:val="0"/>
              <w:marRight w:val="0"/>
              <w:marTop w:val="0"/>
              <w:marBottom w:val="0"/>
              <w:divBdr>
                <w:top w:val="none" w:sz="0" w:space="0" w:color="auto"/>
                <w:left w:val="none" w:sz="0" w:space="0" w:color="auto"/>
                <w:bottom w:val="none" w:sz="0" w:space="0" w:color="auto"/>
                <w:right w:val="none" w:sz="0" w:space="0" w:color="auto"/>
              </w:divBdr>
              <w:divsChild>
                <w:div w:id="302585614">
                  <w:marLeft w:val="0"/>
                  <w:marRight w:val="0"/>
                  <w:marTop w:val="0"/>
                  <w:marBottom w:val="0"/>
                  <w:divBdr>
                    <w:top w:val="none" w:sz="0" w:space="0" w:color="auto"/>
                    <w:left w:val="none" w:sz="0" w:space="0" w:color="auto"/>
                    <w:bottom w:val="none" w:sz="0" w:space="0" w:color="auto"/>
                    <w:right w:val="none" w:sz="0" w:space="0" w:color="auto"/>
                  </w:divBdr>
                  <w:divsChild>
                    <w:div w:id="262684729">
                      <w:marLeft w:val="0"/>
                      <w:marRight w:val="0"/>
                      <w:marTop w:val="0"/>
                      <w:marBottom w:val="0"/>
                      <w:divBdr>
                        <w:top w:val="none" w:sz="0" w:space="0" w:color="auto"/>
                        <w:left w:val="none" w:sz="0" w:space="0" w:color="auto"/>
                        <w:bottom w:val="none" w:sz="0" w:space="0" w:color="auto"/>
                        <w:right w:val="none" w:sz="0" w:space="0" w:color="auto"/>
                      </w:divBdr>
                    </w:div>
                    <w:div w:id="18480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36213">
          <w:marLeft w:val="0"/>
          <w:marRight w:val="0"/>
          <w:marTop w:val="0"/>
          <w:marBottom w:val="0"/>
          <w:divBdr>
            <w:top w:val="none" w:sz="0" w:space="0" w:color="auto"/>
            <w:left w:val="none" w:sz="0" w:space="0" w:color="auto"/>
            <w:bottom w:val="none" w:sz="0" w:space="0" w:color="auto"/>
            <w:right w:val="none" w:sz="0" w:space="0" w:color="auto"/>
          </w:divBdr>
          <w:divsChild>
            <w:div w:id="900947814">
              <w:marLeft w:val="0"/>
              <w:marRight w:val="0"/>
              <w:marTop w:val="0"/>
              <w:marBottom w:val="0"/>
              <w:divBdr>
                <w:top w:val="none" w:sz="0" w:space="0" w:color="auto"/>
                <w:left w:val="none" w:sz="0" w:space="0" w:color="auto"/>
                <w:bottom w:val="none" w:sz="0" w:space="0" w:color="auto"/>
                <w:right w:val="none" w:sz="0" w:space="0" w:color="auto"/>
              </w:divBdr>
              <w:divsChild>
                <w:div w:id="207743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1354">
          <w:marLeft w:val="0"/>
          <w:marRight w:val="0"/>
          <w:marTop w:val="0"/>
          <w:marBottom w:val="0"/>
          <w:divBdr>
            <w:top w:val="none" w:sz="0" w:space="0" w:color="auto"/>
            <w:left w:val="none" w:sz="0" w:space="0" w:color="auto"/>
            <w:bottom w:val="none" w:sz="0" w:space="0" w:color="auto"/>
            <w:right w:val="none" w:sz="0" w:space="0" w:color="auto"/>
          </w:divBdr>
          <w:divsChild>
            <w:div w:id="1475870749">
              <w:marLeft w:val="0"/>
              <w:marRight w:val="0"/>
              <w:marTop w:val="0"/>
              <w:marBottom w:val="0"/>
              <w:divBdr>
                <w:top w:val="none" w:sz="0" w:space="0" w:color="auto"/>
                <w:left w:val="none" w:sz="0" w:space="0" w:color="auto"/>
                <w:bottom w:val="none" w:sz="0" w:space="0" w:color="auto"/>
                <w:right w:val="none" w:sz="0" w:space="0" w:color="auto"/>
              </w:divBdr>
              <w:divsChild>
                <w:div w:id="1039162310">
                  <w:marLeft w:val="0"/>
                  <w:marRight w:val="0"/>
                  <w:marTop w:val="0"/>
                  <w:marBottom w:val="0"/>
                  <w:divBdr>
                    <w:top w:val="none" w:sz="0" w:space="0" w:color="auto"/>
                    <w:left w:val="none" w:sz="0" w:space="0" w:color="auto"/>
                    <w:bottom w:val="none" w:sz="0" w:space="0" w:color="auto"/>
                    <w:right w:val="none" w:sz="0" w:space="0" w:color="auto"/>
                  </w:divBdr>
                  <w:divsChild>
                    <w:div w:id="1249927583">
                      <w:marLeft w:val="0"/>
                      <w:marRight w:val="0"/>
                      <w:marTop w:val="0"/>
                      <w:marBottom w:val="0"/>
                      <w:divBdr>
                        <w:top w:val="none" w:sz="0" w:space="0" w:color="auto"/>
                        <w:left w:val="none" w:sz="0" w:space="0" w:color="auto"/>
                        <w:bottom w:val="none" w:sz="0" w:space="0" w:color="auto"/>
                        <w:right w:val="none" w:sz="0" w:space="0" w:color="auto"/>
                      </w:divBdr>
                    </w:div>
                    <w:div w:id="8080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83483">
          <w:marLeft w:val="0"/>
          <w:marRight w:val="0"/>
          <w:marTop w:val="0"/>
          <w:marBottom w:val="0"/>
          <w:divBdr>
            <w:top w:val="none" w:sz="0" w:space="0" w:color="auto"/>
            <w:left w:val="none" w:sz="0" w:space="0" w:color="auto"/>
            <w:bottom w:val="none" w:sz="0" w:space="0" w:color="auto"/>
            <w:right w:val="none" w:sz="0" w:space="0" w:color="auto"/>
          </w:divBdr>
          <w:divsChild>
            <w:div w:id="1148742495">
              <w:marLeft w:val="0"/>
              <w:marRight w:val="0"/>
              <w:marTop w:val="0"/>
              <w:marBottom w:val="0"/>
              <w:divBdr>
                <w:top w:val="none" w:sz="0" w:space="0" w:color="auto"/>
                <w:left w:val="none" w:sz="0" w:space="0" w:color="auto"/>
                <w:bottom w:val="none" w:sz="0" w:space="0" w:color="auto"/>
                <w:right w:val="none" w:sz="0" w:space="0" w:color="auto"/>
              </w:divBdr>
              <w:divsChild>
                <w:div w:id="985357283">
                  <w:marLeft w:val="0"/>
                  <w:marRight w:val="0"/>
                  <w:marTop w:val="0"/>
                  <w:marBottom w:val="0"/>
                  <w:divBdr>
                    <w:top w:val="none" w:sz="0" w:space="0" w:color="auto"/>
                    <w:left w:val="none" w:sz="0" w:space="0" w:color="auto"/>
                    <w:bottom w:val="none" w:sz="0" w:space="0" w:color="auto"/>
                    <w:right w:val="none" w:sz="0" w:space="0" w:color="auto"/>
                  </w:divBdr>
                  <w:divsChild>
                    <w:div w:id="2078890647">
                      <w:marLeft w:val="0"/>
                      <w:marRight w:val="0"/>
                      <w:marTop w:val="0"/>
                      <w:marBottom w:val="0"/>
                      <w:divBdr>
                        <w:top w:val="none" w:sz="0" w:space="0" w:color="auto"/>
                        <w:left w:val="none" w:sz="0" w:space="0" w:color="auto"/>
                        <w:bottom w:val="none" w:sz="0" w:space="0" w:color="auto"/>
                        <w:right w:val="none" w:sz="0" w:space="0" w:color="auto"/>
                      </w:divBdr>
                    </w:div>
                    <w:div w:id="18136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109907">
          <w:marLeft w:val="0"/>
          <w:marRight w:val="0"/>
          <w:marTop w:val="0"/>
          <w:marBottom w:val="0"/>
          <w:divBdr>
            <w:top w:val="none" w:sz="0" w:space="0" w:color="auto"/>
            <w:left w:val="none" w:sz="0" w:space="0" w:color="auto"/>
            <w:bottom w:val="none" w:sz="0" w:space="0" w:color="auto"/>
            <w:right w:val="none" w:sz="0" w:space="0" w:color="auto"/>
          </w:divBdr>
          <w:divsChild>
            <w:div w:id="635112253">
              <w:marLeft w:val="0"/>
              <w:marRight w:val="0"/>
              <w:marTop w:val="0"/>
              <w:marBottom w:val="0"/>
              <w:divBdr>
                <w:top w:val="none" w:sz="0" w:space="0" w:color="auto"/>
                <w:left w:val="none" w:sz="0" w:space="0" w:color="auto"/>
                <w:bottom w:val="none" w:sz="0" w:space="0" w:color="auto"/>
                <w:right w:val="none" w:sz="0" w:space="0" w:color="auto"/>
              </w:divBdr>
              <w:divsChild>
                <w:div w:id="1727558782">
                  <w:marLeft w:val="0"/>
                  <w:marRight w:val="0"/>
                  <w:marTop w:val="0"/>
                  <w:marBottom w:val="0"/>
                  <w:divBdr>
                    <w:top w:val="none" w:sz="0" w:space="0" w:color="auto"/>
                    <w:left w:val="none" w:sz="0" w:space="0" w:color="auto"/>
                    <w:bottom w:val="none" w:sz="0" w:space="0" w:color="auto"/>
                    <w:right w:val="none" w:sz="0" w:space="0" w:color="auto"/>
                  </w:divBdr>
                  <w:divsChild>
                    <w:div w:id="363136244">
                      <w:marLeft w:val="0"/>
                      <w:marRight w:val="0"/>
                      <w:marTop w:val="0"/>
                      <w:marBottom w:val="0"/>
                      <w:divBdr>
                        <w:top w:val="none" w:sz="0" w:space="0" w:color="auto"/>
                        <w:left w:val="none" w:sz="0" w:space="0" w:color="auto"/>
                        <w:bottom w:val="none" w:sz="0" w:space="0" w:color="auto"/>
                        <w:right w:val="none" w:sz="0" w:space="0" w:color="auto"/>
                      </w:divBdr>
                    </w:div>
                    <w:div w:id="206969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9674">
          <w:marLeft w:val="0"/>
          <w:marRight w:val="0"/>
          <w:marTop w:val="0"/>
          <w:marBottom w:val="0"/>
          <w:divBdr>
            <w:top w:val="none" w:sz="0" w:space="0" w:color="auto"/>
            <w:left w:val="none" w:sz="0" w:space="0" w:color="auto"/>
            <w:bottom w:val="none" w:sz="0" w:space="0" w:color="auto"/>
            <w:right w:val="none" w:sz="0" w:space="0" w:color="auto"/>
          </w:divBdr>
          <w:divsChild>
            <w:div w:id="1806923968">
              <w:marLeft w:val="0"/>
              <w:marRight w:val="0"/>
              <w:marTop w:val="0"/>
              <w:marBottom w:val="0"/>
              <w:divBdr>
                <w:top w:val="none" w:sz="0" w:space="0" w:color="auto"/>
                <w:left w:val="none" w:sz="0" w:space="0" w:color="auto"/>
                <w:bottom w:val="none" w:sz="0" w:space="0" w:color="auto"/>
                <w:right w:val="none" w:sz="0" w:space="0" w:color="auto"/>
              </w:divBdr>
              <w:divsChild>
                <w:div w:id="1590772810">
                  <w:marLeft w:val="0"/>
                  <w:marRight w:val="0"/>
                  <w:marTop w:val="0"/>
                  <w:marBottom w:val="0"/>
                  <w:divBdr>
                    <w:top w:val="none" w:sz="0" w:space="0" w:color="auto"/>
                    <w:left w:val="none" w:sz="0" w:space="0" w:color="auto"/>
                    <w:bottom w:val="none" w:sz="0" w:space="0" w:color="auto"/>
                    <w:right w:val="none" w:sz="0" w:space="0" w:color="auto"/>
                  </w:divBdr>
                  <w:divsChild>
                    <w:div w:id="831525406">
                      <w:marLeft w:val="0"/>
                      <w:marRight w:val="0"/>
                      <w:marTop w:val="0"/>
                      <w:marBottom w:val="0"/>
                      <w:divBdr>
                        <w:top w:val="none" w:sz="0" w:space="0" w:color="auto"/>
                        <w:left w:val="none" w:sz="0" w:space="0" w:color="auto"/>
                        <w:bottom w:val="none" w:sz="0" w:space="0" w:color="auto"/>
                        <w:right w:val="none" w:sz="0" w:space="0" w:color="auto"/>
                      </w:divBdr>
                    </w:div>
                    <w:div w:id="49106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830402">
          <w:marLeft w:val="0"/>
          <w:marRight w:val="0"/>
          <w:marTop w:val="0"/>
          <w:marBottom w:val="0"/>
          <w:divBdr>
            <w:top w:val="none" w:sz="0" w:space="0" w:color="auto"/>
            <w:left w:val="none" w:sz="0" w:space="0" w:color="auto"/>
            <w:bottom w:val="none" w:sz="0" w:space="0" w:color="auto"/>
            <w:right w:val="none" w:sz="0" w:space="0" w:color="auto"/>
          </w:divBdr>
          <w:divsChild>
            <w:div w:id="676691956">
              <w:marLeft w:val="0"/>
              <w:marRight w:val="0"/>
              <w:marTop w:val="0"/>
              <w:marBottom w:val="0"/>
              <w:divBdr>
                <w:top w:val="none" w:sz="0" w:space="0" w:color="auto"/>
                <w:left w:val="none" w:sz="0" w:space="0" w:color="auto"/>
                <w:bottom w:val="none" w:sz="0" w:space="0" w:color="auto"/>
                <w:right w:val="none" w:sz="0" w:space="0" w:color="auto"/>
              </w:divBdr>
              <w:divsChild>
                <w:div w:id="1132361564">
                  <w:marLeft w:val="0"/>
                  <w:marRight w:val="0"/>
                  <w:marTop w:val="0"/>
                  <w:marBottom w:val="0"/>
                  <w:divBdr>
                    <w:top w:val="none" w:sz="0" w:space="0" w:color="auto"/>
                    <w:left w:val="none" w:sz="0" w:space="0" w:color="auto"/>
                    <w:bottom w:val="none" w:sz="0" w:space="0" w:color="auto"/>
                    <w:right w:val="none" w:sz="0" w:space="0" w:color="auto"/>
                  </w:divBdr>
                  <w:divsChild>
                    <w:div w:id="445538049">
                      <w:marLeft w:val="0"/>
                      <w:marRight w:val="0"/>
                      <w:marTop w:val="0"/>
                      <w:marBottom w:val="0"/>
                      <w:divBdr>
                        <w:top w:val="none" w:sz="0" w:space="0" w:color="auto"/>
                        <w:left w:val="none" w:sz="0" w:space="0" w:color="auto"/>
                        <w:bottom w:val="none" w:sz="0" w:space="0" w:color="auto"/>
                        <w:right w:val="none" w:sz="0" w:space="0" w:color="auto"/>
                      </w:divBdr>
                    </w:div>
                    <w:div w:id="11088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243506">
          <w:marLeft w:val="0"/>
          <w:marRight w:val="0"/>
          <w:marTop w:val="0"/>
          <w:marBottom w:val="0"/>
          <w:divBdr>
            <w:top w:val="none" w:sz="0" w:space="0" w:color="auto"/>
            <w:left w:val="none" w:sz="0" w:space="0" w:color="auto"/>
            <w:bottom w:val="none" w:sz="0" w:space="0" w:color="auto"/>
            <w:right w:val="none" w:sz="0" w:space="0" w:color="auto"/>
          </w:divBdr>
          <w:divsChild>
            <w:div w:id="1062943269">
              <w:marLeft w:val="0"/>
              <w:marRight w:val="0"/>
              <w:marTop w:val="0"/>
              <w:marBottom w:val="0"/>
              <w:divBdr>
                <w:top w:val="none" w:sz="0" w:space="0" w:color="auto"/>
                <w:left w:val="none" w:sz="0" w:space="0" w:color="auto"/>
                <w:bottom w:val="none" w:sz="0" w:space="0" w:color="auto"/>
                <w:right w:val="none" w:sz="0" w:space="0" w:color="auto"/>
              </w:divBdr>
              <w:divsChild>
                <w:div w:id="1886521550">
                  <w:marLeft w:val="0"/>
                  <w:marRight w:val="0"/>
                  <w:marTop w:val="0"/>
                  <w:marBottom w:val="0"/>
                  <w:divBdr>
                    <w:top w:val="none" w:sz="0" w:space="0" w:color="auto"/>
                    <w:left w:val="none" w:sz="0" w:space="0" w:color="auto"/>
                    <w:bottom w:val="none" w:sz="0" w:space="0" w:color="auto"/>
                    <w:right w:val="none" w:sz="0" w:space="0" w:color="auto"/>
                  </w:divBdr>
                  <w:divsChild>
                    <w:div w:id="140318476">
                      <w:marLeft w:val="0"/>
                      <w:marRight w:val="0"/>
                      <w:marTop w:val="0"/>
                      <w:marBottom w:val="0"/>
                      <w:divBdr>
                        <w:top w:val="none" w:sz="0" w:space="0" w:color="auto"/>
                        <w:left w:val="none" w:sz="0" w:space="0" w:color="auto"/>
                        <w:bottom w:val="none" w:sz="0" w:space="0" w:color="auto"/>
                        <w:right w:val="none" w:sz="0" w:space="0" w:color="auto"/>
                      </w:divBdr>
                    </w:div>
                    <w:div w:id="10070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60332">
          <w:marLeft w:val="0"/>
          <w:marRight w:val="0"/>
          <w:marTop w:val="0"/>
          <w:marBottom w:val="0"/>
          <w:divBdr>
            <w:top w:val="none" w:sz="0" w:space="0" w:color="auto"/>
            <w:left w:val="none" w:sz="0" w:space="0" w:color="auto"/>
            <w:bottom w:val="none" w:sz="0" w:space="0" w:color="auto"/>
            <w:right w:val="none" w:sz="0" w:space="0" w:color="auto"/>
          </w:divBdr>
          <w:divsChild>
            <w:div w:id="1095246822">
              <w:marLeft w:val="0"/>
              <w:marRight w:val="0"/>
              <w:marTop w:val="0"/>
              <w:marBottom w:val="0"/>
              <w:divBdr>
                <w:top w:val="none" w:sz="0" w:space="0" w:color="auto"/>
                <w:left w:val="none" w:sz="0" w:space="0" w:color="auto"/>
                <w:bottom w:val="none" w:sz="0" w:space="0" w:color="auto"/>
                <w:right w:val="none" w:sz="0" w:space="0" w:color="auto"/>
              </w:divBdr>
              <w:divsChild>
                <w:div w:id="11436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81793">
          <w:marLeft w:val="0"/>
          <w:marRight w:val="0"/>
          <w:marTop w:val="0"/>
          <w:marBottom w:val="0"/>
          <w:divBdr>
            <w:top w:val="none" w:sz="0" w:space="0" w:color="auto"/>
            <w:left w:val="none" w:sz="0" w:space="0" w:color="auto"/>
            <w:bottom w:val="none" w:sz="0" w:space="0" w:color="auto"/>
            <w:right w:val="none" w:sz="0" w:space="0" w:color="auto"/>
          </w:divBdr>
          <w:divsChild>
            <w:div w:id="1543397177">
              <w:marLeft w:val="0"/>
              <w:marRight w:val="0"/>
              <w:marTop w:val="0"/>
              <w:marBottom w:val="0"/>
              <w:divBdr>
                <w:top w:val="none" w:sz="0" w:space="0" w:color="auto"/>
                <w:left w:val="none" w:sz="0" w:space="0" w:color="auto"/>
                <w:bottom w:val="none" w:sz="0" w:space="0" w:color="auto"/>
                <w:right w:val="none" w:sz="0" w:space="0" w:color="auto"/>
              </w:divBdr>
              <w:divsChild>
                <w:div w:id="615523897">
                  <w:marLeft w:val="0"/>
                  <w:marRight w:val="0"/>
                  <w:marTop w:val="0"/>
                  <w:marBottom w:val="0"/>
                  <w:divBdr>
                    <w:top w:val="none" w:sz="0" w:space="0" w:color="auto"/>
                    <w:left w:val="none" w:sz="0" w:space="0" w:color="auto"/>
                    <w:bottom w:val="none" w:sz="0" w:space="0" w:color="auto"/>
                    <w:right w:val="none" w:sz="0" w:space="0" w:color="auto"/>
                  </w:divBdr>
                  <w:divsChild>
                    <w:div w:id="417021491">
                      <w:marLeft w:val="0"/>
                      <w:marRight w:val="0"/>
                      <w:marTop w:val="0"/>
                      <w:marBottom w:val="0"/>
                      <w:divBdr>
                        <w:top w:val="none" w:sz="0" w:space="0" w:color="auto"/>
                        <w:left w:val="none" w:sz="0" w:space="0" w:color="auto"/>
                        <w:bottom w:val="none" w:sz="0" w:space="0" w:color="auto"/>
                        <w:right w:val="none" w:sz="0" w:space="0" w:color="auto"/>
                      </w:divBdr>
                    </w:div>
                    <w:div w:id="102911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75852">
          <w:marLeft w:val="0"/>
          <w:marRight w:val="0"/>
          <w:marTop w:val="0"/>
          <w:marBottom w:val="0"/>
          <w:divBdr>
            <w:top w:val="none" w:sz="0" w:space="0" w:color="auto"/>
            <w:left w:val="none" w:sz="0" w:space="0" w:color="auto"/>
            <w:bottom w:val="none" w:sz="0" w:space="0" w:color="auto"/>
            <w:right w:val="none" w:sz="0" w:space="0" w:color="auto"/>
          </w:divBdr>
          <w:divsChild>
            <w:div w:id="1448545716">
              <w:marLeft w:val="0"/>
              <w:marRight w:val="0"/>
              <w:marTop w:val="0"/>
              <w:marBottom w:val="0"/>
              <w:divBdr>
                <w:top w:val="none" w:sz="0" w:space="0" w:color="auto"/>
                <w:left w:val="none" w:sz="0" w:space="0" w:color="auto"/>
                <w:bottom w:val="none" w:sz="0" w:space="0" w:color="auto"/>
                <w:right w:val="none" w:sz="0" w:space="0" w:color="auto"/>
              </w:divBdr>
              <w:divsChild>
                <w:div w:id="1170372782">
                  <w:marLeft w:val="0"/>
                  <w:marRight w:val="0"/>
                  <w:marTop w:val="0"/>
                  <w:marBottom w:val="0"/>
                  <w:divBdr>
                    <w:top w:val="none" w:sz="0" w:space="0" w:color="auto"/>
                    <w:left w:val="none" w:sz="0" w:space="0" w:color="auto"/>
                    <w:bottom w:val="none" w:sz="0" w:space="0" w:color="auto"/>
                    <w:right w:val="none" w:sz="0" w:space="0" w:color="auto"/>
                  </w:divBdr>
                  <w:divsChild>
                    <w:div w:id="2081823300">
                      <w:marLeft w:val="0"/>
                      <w:marRight w:val="0"/>
                      <w:marTop w:val="0"/>
                      <w:marBottom w:val="0"/>
                      <w:divBdr>
                        <w:top w:val="none" w:sz="0" w:space="0" w:color="auto"/>
                        <w:left w:val="none" w:sz="0" w:space="0" w:color="auto"/>
                        <w:bottom w:val="none" w:sz="0" w:space="0" w:color="auto"/>
                        <w:right w:val="none" w:sz="0" w:space="0" w:color="auto"/>
                      </w:divBdr>
                    </w:div>
                    <w:div w:id="5372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6946">
          <w:marLeft w:val="0"/>
          <w:marRight w:val="0"/>
          <w:marTop w:val="0"/>
          <w:marBottom w:val="0"/>
          <w:divBdr>
            <w:top w:val="none" w:sz="0" w:space="0" w:color="auto"/>
            <w:left w:val="none" w:sz="0" w:space="0" w:color="auto"/>
            <w:bottom w:val="none" w:sz="0" w:space="0" w:color="auto"/>
            <w:right w:val="none" w:sz="0" w:space="0" w:color="auto"/>
          </w:divBdr>
          <w:divsChild>
            <w:div w:id="544945983">
              <w:marLeft w:val="0"/>
              <w:marRight w:val="0"/>
              <w:marTop w:val="0"/>
              <w:marBottom w:val="0"/>
              <w:divBdr>
                <w:top w:val="none" w:sz="0" w:space="0" w:color="auto"/>
                <w:left w:val="none" w:sz="0" w:space="0" w:color="auto"/>
                <w:bottom w:val="none" w:sz="0" w:space="0" w:color="auto"/>
                <w:right w:val="none" w:sz="0" w:space="0" w:color="auto"/>
              </w:divBdr>
              <w:divsChild>
                <w:div w:id="494036980">
                  <w:marLeft w:val="0"/>
                  <w:marRight w:val="0"/>
                  <w:marTop w:val="0"/>
                  <w:marBottom w:val="0"/>
                  <w:divBdr>
                    <w:top w:val="none" w:sz="0" w:space="0" w:color="auto"/>
                    <w:left w:val="none" w:sz="0" w:space="0" w:color="auto"/>
                    <w:bottom w:val="none" w:sz="0" w:space="0" w:color="auto"/>
                    <w:right w:val="none" w:sz="0" w:space="0" w:color="auto"/>
                  </w:divBdr>
                  <w:divsChild>
                    <w:div w:id="724183147">
                      <w:marLeft w:val="0"/>
                      <w:marRight w:val="0"/>
                      <w:marTop w:val="0"/>
                      <w:marBottom w:val="0"/>
                      <w:divBdr>
                        <w:top w:val="none" w:sz="0" w:space="0" w:color="auto"/>
                        <w:left w:val="none" w:sz="0" w:space="0" w:color="auto"/>
                        <w:bottom w:val="none" w:sz="0" w:space="0" w:color="auto"/>
                        <w:right w:val="none" w:sz="0" w:space="0" w:color="auto"/>
                      </w:divBdr>
                    </w:div>
                    <w:div w:id="93213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51004">
          <w:marLeft w:val="0"/>
          <w:marRight w:val="0"/>
          <w:marTop w:val="0"/>
          <w:marBottom w:val="0"/>
          <w:divBdr>
            <w:top w:val="none" w:sz="0" w:space="0" w:color="auto"/>
            <w:left w:val="none" w:sz="0" w:space="0" w:color="auto"/>
            <w:bottom w:val="none" w:sz="0" w:space="0" w:color="auto"/>
            <w:right w:val="none" w:sz="0" w:space="0" w:color="auto"/>
          </w:divBdr>
          <w:divsChild>
            <w:div w:id="11030960">
              <w:marLeft w:val="0"/>
              <w:marRight w:val="0"/>
              <w:marTop w:val="0"/>
              <w:marBottom w:val="0"/>
              <w:divBdr>
                <w:top w:val="none" w:sz="0" w:space="0" w:color="auto"/>
                <w:left w:val="none" w:sz="0" w:space="0" w:color="auto"/>
                <w:bottom w:val="none" w:sz="0" w:space="0" w:color="auto"/>
                <w:right w:val="none" w:sz="0" w:space="0" w:color="auto"/>
              </w:divBdr>
              <w:divsChild>
                <w:div w:id="1954511590">
                  <w:marLeft w:val="0"/>
                  <w:marRight w:val="0"/>
                  <w:marTop w:val="0"/>
                  <w:marBottom w:val="0"/>
                  <w:divBdr>
                    <w:top w:val="none" w:sz="0" w:space="0" w:color="auto"/>
                    <w:left w:val="none" w:sz="0" w:space="0" w:color="auto"/>
                    <w:bottom w:val="none" w:sz="0" w:space="0" w:color="auto"/>
                    <w:right w:val="none" w:sz="0" w:space="0" w:color="auto"/>
                  </w:divBdr>
                  <w:divsChild>
                    <w:div w:id="302538085">
                      <w:marLeft w:val="0"/>
                      <w:marRight w:val="0"/>
                      <w:marTop w:val="0"/>
                      <w:marBottom w:val="0"/>
                      <w:divBdr>
                        <w:top w:val="none" w:sz="0" w:space="0" w:color="auto"/>
                        <w:left w:val="none" w:sz="0" w:space="0" w:color="auto"/>
                        <w:bottom w:val="none" w:sz="0" w:space="0" w:color="auto"/>
                        <w:right w:val="none" w:sz="0" w:space="0" w:color="auto"/>
                      </w:divBdr>
                    </w:div>
                    <w:div w:id="558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4492">
          <w:marLeft w:val="0"/>
          <w:marRight w:val="0"/>
          <w:marTop w:val="0"/>
          <w:marBottom w:val="0"/>
          <w:divBdr>
            <w:top w:val="none" w:sz="0" w:space="0" w:color="auto"/>
            <w:left w:val="none" w:sz="0" w:space="0" w:color="auto"/>
            <w:bottom w:val="none" w:sz="0" w:space="0" w:color="auto"/>
            <w:right w:val="none" w:sz="0" w:space="0" w:color="auto"/>
          </w:divBdr>
          <w:divsChild>
            <w:div w:id="1670478171">
              <w:marLeft w:val="0"/>
              <w:marRight w:val="0"/>
              <w:marTop w:val="0"/>
              <w:marBottom w:val="0"/>
              <w:divBdr>
                <w:top w:val="none" w:sz="0" w:space="0" w:color="auto"/>
                <w:left w:val="none" w:sz="0" w:space="0" w:color="auto"/>
                <w:bottom w:val="none" w:sz="0" w:space="0" w:color="auto"/>
                <w:right w:val="none" w:sz="0" w:space="0" w:color="auto"/>
              </w:divBdr>
              <w:divsChild>
                <w:div w:id="1372415156">
                  <w:marLeft w:val="0"/>
                  <w:marRight w:val="0"/>
                  <w:marTop w:val="0"/>
                  <w:marBottom w:val="0"/>
                  <w:divBdr>
                    <w:top w:val="none" w:sz="0" w:space="0" w:color="auto"/>
                    <w:left w:val="none" w:sz="0" w:space="0" w:color="auto"/>
                    <w:bottom w:val="none" w:sz="0" w:space="0" w:color="auto"/>
                    <w:right w:val="none" w:sz="0" w:space="0" w:color="auto"/>
                  </w:divBdr>
                  <w:divsChild>
                    <w:div w:id="2048752372">
                      <w:marLeft w:val="0"/>
                      <w:marRight w:val="0"/>
                      <w:marTop w:val="0"/>
                      <w:marBottom w:val="0"/>
                      <w:divBdr>
                        <w:top w:val="none" w:sz="0" w:space="0" w:color="auto"/>
                        <w:left w:val="none" w:sz="0" w:space="0" w:color="auto"/>
                        <w:bottom w:val="none" w:sz="0" w:space="0" w:color="auto"/>
                        <w:right w:val="none" w:sz="0" w:space="0" w:color="auto"/>
                      </w:divBdr>
                    </w:div>
                    <w:div w:id="1269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022549">
      <w:bodyDiv w:val="1"/>
      <w:marLeft w:val="0"/>
      <w:marRight w:val="0"/>
      <w:marTop w:val="0"/>
      <w:marBottom w:val="0"/>
      <w:divBdr>
        <w:top w:val="none" w:sz="0" w:space="0" w:color="auto"/>
        <w:left w:val="none" w:sz="0" w:space="0" w:color="auto"/>
        <w:bottom w:val="none" w:sz="0" w:space="0" w:color="auto"/>
        <w:right w:val="none" w:sz="0" w:space="0" w:color="auto"/>
      </w:divBdr>
    </w:div>
    <w:div w:id="1988363276">
      <w:bodyDiv w:val="1"/>
      <w:marLeft w:val="0"/>
      <w:marRight w:val="0"/>
      <w:marTop w:val="0"/>
      <w:marBottom w:val="0"/>
      <w:divBdr>
        <w:top w:val="none" w:sz="0" w:space="0" w:color="auto"/>
        <w:left w:val="none" w:sz="0" w:space="0" w:color="auto"/>
        <w:bottom w:val="none" w:sz="0" w:space="0" w:color="auto"/>
        <w:right w:val="none" w:sz="0" w:space="0" w:color="auto"/>
      </w:divBdr>
    </w:div>
    <w:div w:id="1995526746">
      <w:bodyDiv w:val="1"/>
      <w:marLeft w:val="0"/>
      <w:marRight w:val="0"/>
      <w:marTop w:val="0"/>
      <w:marBottom w:val="0"/>
      <w:divBdr>
        <w:top w:val="none" w:sz="0" w:space="0" w:color="auto"/>
        <w:left w:val="none" w:sz="0" w:space="0" w:color="auto"/>
        <w:bottom w:val="none" w:sz="0" w:space="0" w:color="auto"/>
        <w:right w:val="none" w:sz="0" w:space="0" w:color="auto"/>
      </w:divBdr>
    </w:div>
    <w:div w:id="1995642224">
      <w:bodyDiv w:val="1"/>
      <w:marLeft w:val="0"/>
      <w:marRight w:val="0"/>
      <w:marTop w:val="0"/>
      <w:marBottom w:val="0"/>
      <w:divBdr>
        <w:top w:val="none" w:sz="0" w:space="0" w:color="auto"/>
        <w:left w:val="none" w:sz="0" w:space="0" w:color="auto"/>
        <w:bottom w:val="none" w:sz="0" w:space="0" w:color="auto"/>
        <w:right w:val="none" w:sz="0" w:space="0" w:color="auto"/>
      </w:divBdr>
    </w:div>
    <w:div w:id="2005937174">
      <w:bodyDiv w:val="1"/>
      <w:marLeft w:val="0"/>
      <w:marRight w:val="0"/>
      <w:marTop w:val="0"/>
      <w:marBottom w:val="0"/>
      <w:divBdr>
        <w:top w:val="none" w:sz="0" w:space="0" w:color="auto"/>
        <w:left w:val="none" w:sz="0" w:space="0" w:color="auto"/>
        <w:bottom w:val="none" w:sz="0" w:space="0" w:color="auto"/>
        <w:right w:val="none" w:sz="0" w:space="0" w:color="auto"/>
      </w:divBdr>
    </w:div>
    <w:div w:id="2019237052">
      <w:bodyDiv w:val="1"/>
      <w:marLeft w:val="0"/>
      <w:marRight w:val="0"/>
      <w:marTop w:val="0"/>
      <w:marBottom w:val="0"/>
      <w:divBdr>
        <w:top w:val="none" w:sz="0" w:space="0" w:color="auto"/>
        <w:left w:val="none" w:sz="0" w:space="0" w:color="auto"/>
        <w:bottom w:val="none" w:sz="0" w:space="0" w:color="auto"/>
        <w:right w:val="none" w:sz="0" w:space="0" w:color="auto"/>
      </w:divBdr>
    </w:div>
    <w:div w:id="2019965250">
      <w:bodyDiv w:val="1"/>
      <w:marLeft w:val="0"/>
      <w:marRight w:val="0"/>
      <w:marTop w:val="0"/>
      <w:marBottom w:val="0"/>
      <w:divBdr>
        <w:top w:val="none" w:sz="0" w:space="0" w:color="auto"/>
        <w:left w:val="none" w:sz="0" w:space="0" w:color="auto"/>
        <w:bottom w:val="none" w:sz="0" w:space="0" w:color="auto"/>
        <w:right w:val="none" w:sz="0" w:space="0" w:color="auto"/>
      </w:divBdr>
    </w:div>
    <w:div w:id="2026133145">
      <w:bodyDiv w:val="1"/>
      <w:marLeft w:val="0"/>
      <w:marRight w:val="0"/>
      <w:marTop w:val="0"/>
      <w:marBottom w:val="0"/>
      <w:divBdr>
        <w:top w:val="none" w:sz="0" w:space="0" w:color="auto"/>
        <w:left w:val="none" w:sz="0" w:space="0" w:color="auto"/>
        <w:bottom w:val="none" w:sz="0" w:space="0" w:color="auto"/>
        <w:right w:val="none" w:sz="0" w:space="0" w:color="auto"/>
      </w:divBdr>
    </w:div>
    <w:div w:id="2033872594">
      <w:bodyDiv w:val="1"/>
      <w:marLeft w:val="0"/>
      <w:marRight w:val="0"/>
      <w:marTop w:val="0"/>
      <w:marBottom w:val="0"/>
      <w:divBdr>
        <w:top w:val="none" w:sz="0" w:space="0" w:color="auto"/>
        <w:left w:val="none" w:sz="0" w:space="0" w:color="auto"/>
        <w:bottom w:val="none" w:sz="0" w:space="0" w:color="auto"/>
        <w:right w:val="none" w:sz="0" w:space="0" w:color="auto"/>
      </w:divBdr>
    </w:div>
    <w:div w:id="2044594345">
      <w:bodyDiv w:val="1"/>
      <w:marLeft w:val="0"/>
      <w:marRight w:val="0"/>
      <w:marTop w:val="0"/>
      <w:marBottom w:val="0"/>
      <w:divBdr>
        <w:top w:val="none" w:sz="0" w:space="0" w:color="auto"/>
        <w:left w:val="none" w:sz="0" w:space="0" w:color="auto"/>
        <w:bottom w:val="none" w:sz="0" w:space="0" w:color="auto"/>
        <w:right w:val="none" w:sz="0" w:space="0" w:color="auto"/>
      </w:divBdr>
    </w:div>
    <w:div w:id="2045981241">
      <w:bodyDiv w:val="1"/>
      <w:marLeft w:val="0"/>
      <w:marRight w:val="0"/>
      <w:marTop w:val="0"/>
      <w:marBottom w:val="0"/>
      <w:divBdr>
        <w:top w:val="none" w:sz="0" w:space="0" w:color="auto"/>
        <w:left w:val="none" w:sz="0" w:space="0" w:color="auto"/>
        <w:bottom w:val="none" w:sz="0" w:space="0" w:color="auto"/>
        <w:right w:val="none" w:sz="0" w:space="0" w:color="auto"/>
      </w:divBdr>
    </w:div>
    <w:div w:id="2053067964">
      <w:bodyDiv w:val="1"/>
      <w:marLeft w:val="0"/>
      <w:marRight w:val="0"/>
      <w:marTop w:val="0"/>
      <w:marBottom w:val="0"/>
      <w:divBdr>
        <w:top w:val="none" w:sz="0" w:space="0" w:color="auto"/>
        <w:left w:val="none" w:sz="0" w:space="0" w:color="auto"/>
        <w:bottom w:val="none" w:sz="0" w:space="0" w:color="auto"/>
        <w:right w:val="none" w:sz="0" w:space="0" w:color="auto"/>
      </w:divBdr>
    </w:div>
    <w:div w:id="2059351915">
      <w:bodyDiv w:val="1"/>
      <w:marLeft w:val="0"/>
      <w:marRight w:val="0"/>
      <w:marTop w:val="0"/>
      <w:marBottom w:val="0"/>
      <w:divBdr>
        <w:top w:val="none" w:sz="0" w:space="0" w:color="auto"/>
        <w:left w:val="none" w:sz="0" w:space="0" w:color="auto"/>
        <w:bottom w:val="none" w:sz="0" w:space="0" w:color="auto"/>
        <w:right w:val="none" w:sz="0" w:space="0" w:color="auto"/>
      </w:divBdr>
    </w:div>
    <w:div w:id="2062509322">
      <w:bodyDiv w:val="1"/>
      <w:marLeft w:val="0"/>
      <w:marRight w:val="0"/>
      <w:marTop w:val="0"/>
      <w:marBottom w:val="0"/>
      <w:divBdr>
        <w:top w:val="none" w:sz="0" w:space="0" w:color="auto"/>
        <w:left w:val="none" w:sz="0" w:space="0" w:color="auto"/>
        <w:bottom w:val="none" w:sz="0" w:space="0" w:color="auto"/>
        <w:right w:val="none" w:sz="0" w:space="0" w:color="auto"/>
      </w:divBdr>
    </w:div>
    <w:div w:id="2065326590">
      <w:bodyDiv w:val="1"/>
      <w:marLeft w:val="0"/>
      <w:marRight w:val="0"/>
      <w:marTop w:val="0"/>
      <w:marBottom w:val="0"/>
      <w:divBdr>
        <w:top w:val="none" w:sz="0" w:space="0" w:color="auto"/>
        <w:left w:val="none" w:sz="0" w:space="0" w:color="auto"/>
        <w:bottom w:val="none" w:sz="0" w:space="0" w:color="auto"/>
        <w:right w:val="none" w:sz="0" w:space="0" w:color="auto"/>
      </w:divBdr>
    </w:div>
    <w:div w:id="2066023060">
      <w:bodyDiv w:val="1"/>
      <w:marLeft w:val="0"/>
      <w:marRight w:val="0"/>
      <w:marTop w:val="0"/>
      <w:marBottom w:val="0"/>
      <w:divBdr>
        <w:top w:val="none" w:sz="0" w:space="0" w:color="auto"/>
        <w:left w:val="none" w:sz="0" w:space="0" w:color="auto"/>
        <w:bottom w:val="none" w:sz="0" w:space="0" w:color="auto"/>
        <w:right w:val="none" w:sz="0" w:space="0" w:color="auto"/>
      </w:divBdr>
    </w:div>
    <w:div w:id="2066751686">
      <w:bodyDiv w:val="1"/>
      <w:marLeft w:val="0"/>
      <w:marRight w:val="0"/>
      <w:marTop w:val="0"/>
      <w:marBottom w:val="0"/>
      <w:divBdr>
        <w:top w:val="none" w:sz="0" w:space="0" w:color="auto"/>
        <w:left w:val="none" w:sz="0" w:space="0" w:color="auto"/>
        <w:bottom w:val="none" w:sz="0" w:space="0" w:color="auto"/>
        <w:right w:val="none" w:sz="0" w:space="0" w:color="auto"/>
      </w:divBdr>
    </w:div>
    <w:div w:id="2068871724">
      <w:bodyDiv w:val="1"/>
      <w:marLeft w:val="0"/>
      <w:marRight w:val="0"/>
      <w:marTop w:val="0"/>
      <w:marBottom w:val="0"/>
      <w:divBdr>
        <w:top w:val="none" w:sz="0" w:space="0" w:color="auto"/>
        <w:left w:val="none" w:sz="0" w:space="0" w:color="auto"/>
        <w:bottom w:val="none" w:sz="0" w:space="0" w:color="auto"/>
        <w:right w:val="none" w:sz="0" w:space="0" w:color="auto"/>
      </w:divBdr>
    </w:div>
    <w:div w:id="2070030624">
      <w:bodyDiv w:val="1"/>
      <w:marLeft w:val="0"/>
      <w:marRight w:val="0"/>
      <w:marTop w:val="0"/>
      <w:marBottom w:val="0"/>
      <w:divBdr>
        <w:top w:val="none" w:sz="0" w:space="0" w:color="auto"/>
        <w:left w:val="none" w:sz="0" w:space="0" w:color="auto"/>
        <w:bottom w:val="none" w:sz="0" w:space="0" w:color="auto"/>
        <w:right w:val="none" w:sz="0" w:space="0" w:color="auto"/>
      </w:divBdr>
    </w:div>
    <w:div w:id="2070374680">
      <w:bodyDiv w:val="1"/>
      <w:marLeft w:val="0"/>
      <w:marRight w:val="0"/>
      <w:marTop w:val="0"/>
      <w:marBottom w:val="0"/>
      <w:divBdr>
        <w:top w:val="none" w:sz="0" w:space="0" w:color="auto"/>
        <w:left w:val="none" w:sz="0" w:space="0" w:color="auto"/>
        <w:bottom w:val="none" w:sz="0" w:space="0" w:color="auto"/>
        <w:right w:val="none" w:sz="0" w:space="0" w:color="auto"/>
      </w:divBdr>
    </w:div>
    <w:div w:id="2074766167">
      <w:bodyDiv w:val="1"/>
      <w:marLeft w:val="0"/>
      <w:marRight w:val="0"/>
      <w:marTop w:val="0"/>
      <w:marBottom w:val="0"/>
      <w:divBdr>
        <w:top w:val="none" w:sz="0" w:space="0" w:color="auto"/>
        <w:left w:val="none" w:sz="0" w:space="0" w:color="auto"/>
        <w:bottom w:val="none" w:sz="0" w:space="0" w:color="auto"/>
        <w:right w:val="none" w:sz="0" w:space="0" w:color="auto"/>
      </w:divBdr>
    </w:div>
    <w:div w:id="2077127572">
      <w:bodyDiv w:val="1"/>
      <w:marLeft w:val="0"/>
      <w:marRight w:val="0"/>
      <w:marTop w:val="0"/>
      <w:marBottom w:val="0"/>
      <w:divBdr>
        <w:top w:val="none" w:sz="0" w:space="0" w:color="auto"/>
        <w:left w:val="none" w:sz="0" w:space="0" w:color="auto"/>
        <w:bottom w:val="none" w:sz="0" w:space="0" w:color="auto"/>
        <w:right w:val="none" w:sz="0" w:space="0" w:color="auto"/>
      </w:divBdr>
    </w:div>
    <w:div w:id="2077316738">
      <w:bodyDiv w:val="1"/>
      <w:marLeft w:val="0"/>
      <w:marRight w:val="0"/>
      <w:marTop w:val="0"/>
      <w:marBottom w:val="0"/>
      <w:divBdr>
        <w:top w:val="none" w:sz="0" w:space="0" w:color="auto"/>
        <w:left w:val="none" w:sz="0" w:space="0" w:color="auto"/>
        <w:bottom w:val="none" w:sz="0" w:space="0" w:color="auto"/>
        <w:right w:val="none" w:sz="0" w:space="0" w:color="auto"/>
      </w:divBdr>
    </w:div>
    <w:div w:id="2086294357">
      <w:bodyDiv w:val="1"/>
      <w:marLeft w:val="0"/>
      <w:marRight w:val="0"/>
      <w:marTop w:val="0"/>
      <w:marBottom w:val="0"/>
      <w:divBdr>
        <w:top w:val="none" w:sz="0" w:space="0" w:color="auto"/>
        <w:left w:val="none" w:sz="0" w:space="0" w:color="auto"/>
        <w:bottom w:val="none" w:sz="0" w:space="0" w:color="auto"/>
        <w:right w:val="none" w:sz="0" w:space="0" w:color="auto"/>
      </w:divBdr>
    </w:div>
    <w:div w:id="2107117640">
      <w:bodyDiv w:val="1"/>
      <w:marLeft w:val="0"/>
      <w:marRight w:val="0"/>
      <w:marTop w:val="0"/>
      <w:marBottom w:val="0"/>
      <w:divBdr>
        <w:top w:val="none" w:sz="0" w:space="0" w:color="auto"/>
        <w:left w:val="none" w:sz="0" w:space="0" w:color="auto"/>
        <w:bottom w:val="none" w:sz="0" w:space="0" w:color="auto"/>
        <w:right w:val="none" w:sz="0" w:space="0" w:color="auto"/>
      </w:divBdr>
    </w:div>
    <w:div w:id="2119526675">
      <w:bodyDiv w:val="1"/>
      <w:marLeft w:val="0"/>
      <w:marRight w:val="0"/>
      <w:marTop w:val="0"/>
      <w:marBottom w:val="0"/>
      <w:divBdr>
        <w:top w:val="none" w:sz="0" w:space="0" w:color="auto"/>
        <w:left w:val="none" w:sz="0" w:space="0" w:color="auto"/>
        <w:bottom w:val="none" w:sz="0" w:space="0" w:color="auto"/>
        <w:right w:val="none" w:sz="0" w:space="0" w:color="auto"/>
      </w:divBdr>
    </w:div>
    <w:div w:id="2125223290">
      <w:bodyDiv w:val="1"/>
      <w:marLeft w:val="0"/>
      <w:marRight w:val="0"/>
      <w:marTop w:val="0"/>
      <w:marBottom w:val="0"/>
      <w:divBdr>
        <w:top w:val="none" w:sz="0" w:space="0" w:color="auto"/>
        <w:left w:val="none" w:sz="0" w:space="0" w:color="auto"/>
        <w:bottom w:val="none" w:sz="0" w:space="0" w:color="auto"/>
        <w:right w:val="none" w:sz="0" w:space="0" w:color="auto"/>
      </w:divBdr>
    </w:div>
    <w:div w:id="2126195383">
      <w:bodyDiv w:val="1"/>
      <w:marLeft w:val="0"/>
      <w:marRight w:val="0"/>
      <w:marTop w:val="0"/>
      <w:marBottom w:val="0"/>
      <w:divBdr>
        <w:top w:val="none" w:sz="0" w:space="0" w:color="auto"/>
        <w:left w:val="none" w:sz="0" w:space="0" w:color="auto"/>
        <w:bottom w:val="none" w:sz="0" w:space="0" w:color="auto"/>
        <w:right w:val="none" w:sz="0" w:space="0" w:color="auto"/>
      </w:divBdr>
    </w:div>
    <w:div w:id="2136563279">
      <w:bodyDiv w:val="1"/>
      <w:marLeft w:val="0"/>
      <w:marRight w:val="0"/>
      <w:marTop w:val="0"/>
      <w:marBottom w:val="0"/>
      <w:divBdr>
        <w:top w:val="none" w:sz="0" w:space="0" w:color="auto"/>
        <w:left w:val="none" w:sz="0" w:space="0" w:color="auto"/>
        <w:bottom w:val="none" w:sz="0" w:space="0" w:color="auto"/>
        <w:right w:val="none" w:sz="0" w:space="0" w:color="auto"/>
      </w:divBdr>
    </w:div>
    <w:div w:id="2137947250">
      <w:bodyDiv w:val="1"/>
      <w:marLeft w:val="0"/>
      <w:marRight w:val="0"/>
      <w:marTop w:val="0"/>
      <w:marBottom w:val="0"/>
      <w:divBdr>
        <w:top w:val="none" w:sz="0" w:space="0" w:color="auto"/>
        <w:left w:val="none" w:sz="0" w:space="0" w:color="auto"/>
        <w:bottom w:val="none" w:sz="0" w:space="0" w:color="auto"/>
        <w:right w:val="none" w:sz="0" w:space="0" w:color="auto"/>
      </w:divBdr>
    </w:div>
    <w:div w:id="2143621123">
      <w:bodyDiv w:val="1"/>
      <w:marLeft w:val="0"/>
      <w:marRight w:val="0"/>
      <w:marTop w:val="0"/>
      <w:marBottom w:val="0"/>
      <w:divBdr>
        <w:top w:val="none" w:sz="0" w:space="0" w:color="auto"/>
        <w:left w:val="none" w:sz="0" w:space="0" w:color="auto"/>
        <w:bottom w:val="none" w:sz="0" w:space="0" w:color="auto"/>
        <w:right w:val="none" w:sz="0" w:space="0" w:color="auto"/>
      </w:divBdr>
    </w:div>
    <w:div w:id="214738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jpg"/><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gif"/><Relationship Id="rId10" Type="http://schemas.openxmlformats.org/officeDocument/2006/relationships/header" Target="header2.xml"/><Relationship Id="rId19"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0.gif"/><Relationship Id="rId27" Type="http://schemas.openxmlformats.org/officeDocument/2006/relationships/image" Target="media/image15.pn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12706</Words>
  <Characters>69883</Characters>
  <Application>Microsoft Office Word</Application>
  <DocSecurity>0</DocSecurity>
  <Lines>582</Lines>
  <Paragraphs>164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2017-01-25T14:43:00Z</dcterms:created>
  <dcterms:modified xsi:type="dcterms:W3CDTF">2020-08-29T19:38:00Z</dcterms:modified>
</cp:coreProperties>
</file>